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93" w:rsidRDefault="00142DBF" w:rsidP="00EE1E93">
      <w:pPr>
        <w:pStyle w:val="11"/>
        <w:ind w:left="-284" w:firstLine="284"/>
        <w:rPr>
          <w:b w:val="0"/>
          <w:sz w:val="24"/>
          <w:szCs w:val="24"/>
        </w:rPr>
      </w:pPr>
      <w:r w:rsidRPr="00EE1E93">
        <w:rPr>
          <w:b w:val="0"/>
          <w:sz w:val="24"/>
          <w:szCs w:val="24"/>
        </w:rPr>
        <w:t xml:space="preserve"> </w:t>
      </w:r>
    </w:p>
    <w:p w:rsidR="00EE1E93" w:rsidRPr="00EE1E93" w:rsidRDefault="00EE1E93" w:rsidP="00EE1E93">
      <w:pPr>
        <w:pStyle w:val="11"/>
        <w:ind w:left="-284" w:firstLine="284"/>
      </w:pPr>
      <w:r w:rsidRPr="00EE1E9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9.75pt;visibility:visible">
            <v:imagedata r:id="rId8" o:title="Пчева_герб"/>
          </v:shape>
        </w:pict>
      </w:r>
    </w:p>
    <w:p w:rsidR="00EE1E93" w:rsidRPr="00EE1E93" w:rsidRDefault="00EE1E93" w:rsidP="00EE1E93">
      <w:pPr>
        <w:pStyle w:val="11"/>
        <w:ind w:left="-284" w:firstLine="284"/>
        <w:rPr>
          <w:sz w:val="24"/>
          <w:szCs w:val="24"/>
        </w:rPr>
      </w:pPr>
      <w:r w:rsidRPr="00EE1E93">
        <w:rPr>
          <w:sz w:val="24"/>
          <w:szCs w:val="24"/>
        </w:rPr>
        <w:t>РОССИЙСКАЯ ФЕДЕРАЦИЯ</w:t>
      </w:r>
    </w:p>
    <w:p w:rsidR="00EE1E93" w:rsidRPr="00EE1E93" w:rsidRDefault="00EE1E93" w:rsidP="00EE1E93">
      <w:pPr>
        <w:pStyle w:val="11"/>
        <w:ind w:left="-284" w:firstLine="284"/>
        <w:rPr>
          <w:sz w:val="24"/>
          <w:szCs w:val="24"/>
        </w:rPr>
      </w:pPr>
      <w:r w:rsidRPr="00EE1E93">
        <w:rPr>
          <w:sz w:val="24"/>
          <w:szCs w:val="24"/>
        </w:rPr>
        <w:t xml:space="preserve">АДМИНИСТРАЦИЯ </w:t>
      </w:r>
    </w:p>
    <w:p w:rsidR="00EE1E93" w:rsidRPr="00EE1E93" w:rsidRDefault="00EE1E93" w:rsidP="00EE1E93">
      <w:pPr>
        <w:pStyle w:val="11"/>
        <w:ind w:left="-284" w:firstLine="284"/>
        <w:rPr>
          <w:sz w:val="24"/>
          <w:szCs w:val="24"/>
        </w:rPr>
      </w:pPr>
      <w:r w:rsidRPr="00EE1E93">
        <w:rPr>
          <w:sz w:val="24"/>
          <w:szCs w:val="24"/>
        </w:rPr>
        <w:t>МУНИЦИПАЛЬНОГО ОБРАЗОВАНИЯ</w:t>
      </w:r>
    </w:p>
    <w:p w:rsidR="00EE1E93" w:rsidRPr="00EE1E93" w:rsidRDefault="00EE1E93" w:rsidP="00EE1E93">
      <w:pPr>
        <w:pStyle w:val="11"/>
        <w:ind w:left="-284" w:firstLine="284"/>
        <w:rPr>
          <w:sz w:val="24"/>
          <w:szCs w:val="24"/>
        </w:rPr>
      </w:pPr>
      <w:r w:rsidRPr="00EE1E93">
        <w:rPr>
          <w:sz w:val="24"/>
          <w:szCs w:val="24"/>
        </w:rPr>
        <w:t>ПЧЕВСКОЕ СЕЛЬСКОЕ ПОСЕЛЕНИЕ</w:t>
      </w:r>
    </w:p>
    <w:p w:rsidR="00EE1E93" w:rsidRPr="00EE1E93" w:rsidRDefault="00EE1E93" w:rsidP="00EE1E93">
      <w:pPr>
        <w:pStyle w:val="11"/>
        <w:ind w:left="-284" w:firstLine="284"/>
        <w:rPr>
          <w:sz w:val="24"/>
          <w:szCs w:val="24"/>
        </w:rPr>
      </w:pPr>
      <w:r w:rsidRPr="00EE1E93">
        <w:rPr>
          <w:sz w:val="24"/>
          <w:szCs w:val="24"/>
        </w:rPr>
        <w:t xml:space="preserve">КИРИШСКОГО МУНИЦИПАЛЬНОГО РАЙОНА </w:t>
      </w:r>
    </w:p>
    <w:p w:rsidR="00EE1E93" w:rsidRPr="00EE1E93" w:rsidRDefault="00EE1E93" w:rsidP="00EE1E93">
      <w:pPr>
        <w:pStyle w:val="11"/>
        <w:ind w:left="-284" w:firstLine="284"/>
        <w:rPr>
          <w:sz w:val="24"/>
          <w:szCs w:val="24"/>
        </w:rPr>
      </w:pPr>
      <w:r w:rsidRPr="00EE1E93">
        <w:rPr>
          <w:sz w:val="24"/>
          <w:szCs w:val="24"/>
        </w:rPr>
        <w:t>ЛЕНИНГРАДСКОЙ ОБЛАСТИ</w:t>
      </w:r>
    </w:p>
    <w:p w:rsidR="00EE1E93" w:rsidRPr="00EE1E93" w:rsidRDefault="00EE1E93" w:rsidP="00EE1E93">
      <w:pPr>
        <w:pStyle w:val="11"/>
        <w:ind w:left="-284" w:firstLine="284"/>
        <w:rPr>
          <w:sz w:val="24"/>
          <w:szCs w:val="24"/>
        </w:rPr>
      </w:pPr>
    </w:p>
    <w:p w:rsidR="00EE1E93" w:rsidRPr="00EE1E93" w:rsidRDefault="00EE1E93" w:rsidP="00EE1E93">
      <w:pPr>
        <w:pStyle w:val="11"/>
        <w:ind w:left="-284" w:firstLine="284"/>
        <w:rPr>
          <w:sz w:val="24"/>
          <w:szCs w:val="24"/>
        </w:rPr>
      </w:pPr>
      <w:r w:rsidRPr="00EE1E93">
        <w:rPr>
          <w:sz w:val="24"/>
          <w:szCs w:val="24"/>
        </w:rPr>
        <w:t>ПОСТАНОВЛЕНИЕ</w:t>
      </w:r>
    </w:p>
    <w:p w:rsidR="00EE1E93" w:rsidRPr="00EE1E93" w:rsidRDefault="00EE1E93" w:rsidP="00EE1E93">
      <w:pPr>
        <w:pStyle w:val="11"/>
        <w:ind w:left="-284" w:firstLine="284"/>
      </w:pPr>
    </w:p>
    <w:p w:rsidR="00EE1E93" w:rsidRPr="00EE1E93" w:rsidRDefault="00EE1E93" w:rsidP="00EE1E93">
      <w:pPr>
        <w:pStyle w:val="11"/>
        <w:ind w:left="-284" w:firstLine="284"/>
      </w:pPr>
    </w:p>
    <w:p w:rsidR="002F6F90" w:rsidRDefault="002F6F90" w:rsidP="002F6F90">
      <w:pPr>
        <w:spacing w:line="360" w:lineRule="auto"/>
        <w:rPr>
          <w:sz w:val="22"/>
          <w:szCs w:val="22"/>
        </w:rPr>
      </w:pPr>
    </w:p>
    <w:p w:rsidR="002F6F90" w:rsidRPr="00F50FD8" w:rsidRDefault="0056604D" w:rsidP="00D022CA">
      <w:pPr>
        <w:tabs>
          <w:tab w:val="left" w:pos="8440"/>
        </w:tabs>
        <w:spacing w:line="360" w:lineRule="auto"/>
        <w:rPr>
          <w:rFonts w:ascii="Times New Roman" w:hAnsi="Times New Roman" w:cs="Times New Roman"/>
        </w:rPr>
      </w:pPr>
      <w:r w:rsidRPr="008F41F6">
        <w:rPr>
          <w:rFonts w:ascii="Times New Roman" w:hAnsi="Times New Roman" w:cs="Times New Roman"/>
          <w:sz w:val="26"/>
          <w:szCs w:val="26"/>
        </w:rPr>
        <w:t>О</w:t>
      </w:r>
      <w:r w:rsidR="008F41F6" w:rsidRPr="008F41F6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5134">
        <w:rPr>
          <w:rFonts w:ascii="Times New Roman" w:hAnsi="Times New Roman" w:cs="Times New Roman"/>
          <w:sz w:val="26"/>
          <w:szCs w:val="26"/>
        </w:rPr>
        <w:t>24</w:t>
      </w:r>
      <w:r w:rsidR="00FF272E">
        <w:rPr>
          <w:rFonts w:ascii="Times New Roman" w:hAnsi="Times New Roman" w:cs="Times New Roman"/>
          <w:sz w:val="26"/>
          <w:szCs w:val="26"/>
        </w:rPr>
        <w:t xml:space="preserve"> февраля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EA5134">
        <w:rPr>
          <w:rFonts w:ascii="Times New Roman" w:hAnsi="Times New Roman" w:cs="Times New Roman"/>
          <w:sz w:val="26"/>
          <w:szCs w:val="26"/>
        </w:rPr>
        <w:t>2</w:t>
      </w:r>
      <w:r w:rsidR="008F41F6" w:rsidRPr="008F41F6">
        <w:rPr>
          <w:rFonts w:ascii="Times New Roman" w:hAnsi="Times New Roman" w:cs="Times New Roman"/>
          <w:sz w:val="26"/>
          <w:szCs w:val="26"/>
        </w:rPr>
        <w:t xml:space="preserve"> </w:t>
      </w:r>
      <w:r w:rsidR="002F6F90" w:rsidRPr="008F41F6">
        <w:rPr>
          <w:rFonts w:ascii="Times New Roman" w:hAnsi="Times New Roman" w:cs="Times New Roman"/>
          <w:sz w:val="26"/>
          <w:szCs w:val="26"/>
        </w:rPr>
        <w:t xml:space="preserve">года </w:t>
      </w:r>
      <w:r w:rsidR="00F50FD8" w:rsidRPr="008F41F6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EA513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F50FD8" w:rsidRPr="008F41F6">
        <w:rPr>
          <w:rFonts w:ascii="Times New Roman" w:hAnsi="Times New Roman" w:cs="Times New Roman"/>
          <w:sz w:val="26"/>
          <w:szCs w:val="26"/>
        </w:rPr>
        <w:t xml:space="preserve">    </w:t>
      </w:r>
      <w:r w:rsidR="002F6F90" w:rsidRPr="008F41F6">
        <w:rPr>
          <w:rFonts w:ascii="Times New Roman" w:hAnsi="Times New Roman" w:cs="Times New Roman"/>
          <w:sz w:val="26"/>
          <w:szCs w:val="26"/>
        </w:rPr>
        <w:t xml:space="preserve">№ </w:t>
      </w:r>
      <w:r w:rsidR="00EA5134">
        <w:rPr>
          <w:rFonts w:ascii="Times New Roman" w:hAnsi="Times New Roman" w:cs="Times New Roman"/>
          <w:sz w:val="26"/>
          <w:szCs w:val="26"/>
        </w:rPr>
        <w:t>22</w:t>
      </w:r>
      <w:r w:rsidR="00D022CA" w:rsidRPr="008F41F6">
        <w:rPr>
          <w:rFonts w:ascii="Times New Roman" w:hAnsi="Times New Roman" w:cs="Times New Roman"/>
          <w:sz w:val="26"/>
          <w:szCs w:val="26"/>
        </w:rPr>
        <w:t xml:space="preserve">  </w:t>
      </w:r>
      <w:r w:rsidR="00D022CA" w:rsidRPr="00F50FD8">
        <w:rPr>
          <w:rFonts w:ascii="Times New Roman" w:hAnsi="Times New Roman" w:cs="Times New Roman"/>
        </w:rPr>
        <w:t xml:space="preserve">  </w:t>
      </w:r>
      <w:r w:rsidR="00D022CA" w:rsidRPr="00F50FD8">
        <w:rPr>
          <w:rFonts w:ascii="Times New Roman" w:hAnsi="Times New Roman" w:cs="Times New Roman"/>
        </w:rPr>
        <w:tab/>
      </w:r>
    </w:p>
    <w:p w:rsidR="00EE1E93" w:rsidRDefault="00EE1E93" w:rsidP="00EE1E93">
      <w:pPr>
        <w:pStyle w:val="ConsPlusTitle"/>
        <w:widowControl/>
        <w:ind w:right="6518"/>
        <w:jc w:val="both"/>
        <w:rPr>
          <w:rFonts w:ascii="Times New Roman" w:hAnsi="Times New Roman" w:cs="Times New Roman"/>
          <w:b w:val="0"/>
        </w:rPr>
      </w:pPr>
    </w:p>
    <w:p w:rsidR="00D022CA" w:rsidRPr="008F41F6" w:rsidRDefault="002F6F90" w:rsidP="00EE1E93">
      <w:pPr>
        <w:pStyle w:val="ConsPlusTitle"/>
        <w:widowControl/>
        <w:ind w:right="6518"/>
        <w:jc w:val="both"/>
        <w:rPr>
          <w:rFonts w:ascii="Times New Roman" w:hAnsi="Times New Roman" w:cs="Times New Roman"/>
          <w:b w:val="0"/>
        </w:rPr>
      </w:pPr>
      <w:r w:rsidRPr="008F41F6">
        <w:rPr>
          <w:rFonts w:ascii="Times New Roman" w:hAnsi="Times New Roman" w:cs="Times New Roman"/>
          <w:b w:val="0"/>
        </w:rPr>
        <w:t xml:space="preserve">Об утверждении </w:t>
      </w:r>
      <w:r w:rsidR="00D14650">
        <w:rPr>
          <w:rFonts w:ascii="Times New Roman" w:hAnsi="Times New Roman" w:cs="Times New Roman"/>
          <w:b w:val="0"/>
        </w:rPr>
        <w:t xml:space="preserve">Перечня налоговых расходов </w:t>
      </w:r>
      <w:r w:rsidR="00D022CA" w:rsidRPr="008F41F6">
        <w:rPr>
          <w:rFonts w:ascii="Times New Roman" w:hAnsi="Times New Roman" w:cs="Times New Roman"/>
          <w:b w:val="0"/>
        </w:rPr>
        <w:t xml:space="preserve">  муниципального образования </w:t>
      </w:r>
      <w:r w:rsidR="00F50FD8" w:rsidRPr="008F41F6">
        <w:rPr>
          <w:rFonts w:ascii="Times New Roman" w:hAnsi="Times New Roman" w:cs="Times New Roman"/>
          <w:b w:val="0"/>
        </w:rPr>
        <w:t>Пчевское сельское</w:t>
      </w:r>
      <w:r w:rsidR="00D022CA" w:rsidRPr="008F41F6">
        <w:rPr>
          <w:rFonts w:ascii="Times New Roman" w:hAnsi="Times New Roman" w:cs="Times New Roman"/>
          <w:b w:val="0"/>
        </w:rPr>
        <w:t xml:space="preserve"> поселение Киришского муниципального района Ленинградской области </w:t>
      </w:r>
      <w:r w:rsidR="00EA5134">
        <w:rPr>
          <w:rFonts w:ascii="Times New Roman" w:hAnsi="Times New Roman" w:cs="Times New Roman"/>
          <w:b w:val="0"/>
        </w:rPr>
        <w:t>на плановый период 2023</w:t>
      </w:r>
      <w:r w:rsidR="00D14650">
        <w:rPr>
          <w:rFonts w:ascii="Times New Roman" w:hAnsi="Times New Roman" w:cs="Times New Roman"/>
          <w:b w:val="0"/>
        </w:rPr>
        <w:t>-202</w:t>
      </w:r>
      <w:r w:rsidR="00EA5134">
        <w:rPr>
          <w:rFonts w:ascii="Times New Roman" w:hAnsi="Times New Roman" w:cs="Times New Roman"/>
          <w:b w:val="0"/>
        </w:rPr>
        <w:t>5</w:t>
      </w:r>
      <w:r w:rsidR="00D14650">
        <w:rPr>
          <w:rFonts w:ascii="Times New Roman" w:hAnsi="Times New Roman" w:cs="Times New Roman"/>
          <w:b w:val="0"/>
        </w:rPr>
        <w:t xml:space="preserve"> годов</w:t>
      </w:r>
      <w:r w:rsidR="00D022CA" w:rsidRPr="008F41F6">
        <w:rPr>
          <w:rFonts w:ascii="Times New Roman" w:hAnsi="Times New Roman" w:cs="Times New Roman"/>
          <w:b w:val="0"/>
        </w:rPr>
        <w:t xml:space="preserve"> </w:t>
      </w:r>
    </w:p>
    <w:p w:rsidR="00420E63" w:rsidRDefault="00420E63" w:rsidP="002F6F90">
      <w:pPr>
        <w:pStyle w:val="ConsPlusTitle"/>
        <w:widowControl/>
        <w:ind w:right="4848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95658D" w:rsidRPr="00420E63" w:rsidRDefault="0095658D" w:rsidP="002F6F90">
      <w:pPr>
        <w:pStyle w:val="ConsPlusTitle"/>
        <w:widowControl/>
        <w:ind w:right="4848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8F41F6" w:rsidRDefault="00D022CA" w:rsidP="003D4471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8F41F6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9" w:history="1">
        <w:r w:rsidRPr="008F41F6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статьей 174.3</w:t>
        </w:r>
      </w:hyperlink>
      <w:r w:rsidRPr="008F41F6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</w:t>
      </w:r>
      <w:hyperlink r:id="rId10" w:history="1">
        <w:r w:rsidRPr="008F41F6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постановлением</w:t>
        </w:r>
      </w:hyperlink>
      <w:r w:rsidRPr="008F41F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22 июня 2019 года N 796 "Об общих требованиях к оценке налоговых расходов субъектов Российской Федерации и </w:t>
      </w:r>
      <w:r w:rsidR="00B36BBC" w:rsidRPr="008F41F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8F41F6">
        <w:rPr>
          <w:rFonts w:ascii="Times New Roman" w:hAnsi="Times New Roman" w:cs="Times New Roman"/>
          <w:sz w:val="26"/>
          <w:szCs w:val="26"/>
        </w:rPr>
        <w:t>"</w:t>
      </w:r>
      <w:r w:rsidR="00A84DE7">
        <w:rPr>
          <w:rFonts w:ascii="Times New Roman" w:hAnsi="Times New Roman" w:cs="Times New Roman"/>
          <w:sz w:val="26"/>
          <w:szCs w:val="26"/>
        </w:rPr>
        <w:t>, Порядком формирования перечня налоговых расходов муниципального образования Пчевское сельское поселение Киришского муниципального района Ленинградской области и осуществления оценки налоговых расходов муниципального образования Пчевское сельское поселение Киришского</w:t>
      </w:r>
      <w:proofErr w:type="gramEnd"/>
      <w:r w:rsidR="00A84DE7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области, утвержденным постановлением администрации Пчевского сельского поселения</w:t>
      </w:r>
      <w:r w:rsidR="00757A4E">
        <w:rPr>
          <w:rFonts w:ascii="Times New Roman" w:hAnsi="Times New Roman" w:cs="Times New Roman"/>
          <w:sz w:val="26"/>
          <w:szCs w:val="26"/>
        </w:rPr>
        <w:t xml:space="preserve"> </w:t>
      </w:r>
      <w:r w:rsidR="00A84DE7">
        <w:rPr>
          <w:rFonts w:ascii="Times New Roman" w:hAnsi="Times New Roman" w:cs="Times New Roman"/>
          <w:sz w:val="26"/>
          <w:szCs w:val="26"/>
        </w:rPr>
        <w:t xml:space="preserve"> Киришского </w:t>
      </w:r>
      <w:r w:rsidR="00757A4E">
        <w:rPr>
          <w:rFonts w:ascii="Times New Roman" w:hAnsi="Times New Roman" w:cs="Times New Roman"/>
          <w:sz w:val="26"/>
          <w:szCs w:val="26"/>
        </w:rPr>
        <w:t xml:space="preserve">   </w:t>
      </w:r>
      <w:r w:rsidR="00A84DE7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757A4E">
        <w:rPr>
          <w:rFonts w:ascii="Times New Roman" w:hAnsi="Times New Roman" w:cs="Times New Roman"/>
          <w:sz w:val="26"/>
          <w:szCs w:val="26"/>
        </w:rPr>
        <w:t xml:space="preserve"> от 18.12.2019 № 115</w:t>
      </w:r>
      <w:r w:rsidR="00EE1E93">
        <w:rPr>
          <w:rFonts w:ascii="Times New Roman" w:hAnsi="Times New Roman" w:cs="Times New Roman"/>
          <w:sz w:val="26"/>
          <w:szCs w:val="26"/>
        </w:rPr>
        <w:t>,</w:t>
      </w:r>
      <w:r w:rsidR="00EE1E93" w:rsidRPr="00EE1E93">
        <w:rPr>
          <w:rFonts w:ascii="Times New Roman" w:hAnsi="Times New Roman"/>
          <w:sz w:val="26"/>
          <w:szCs w:val="26"/>
        </w:rPr>
        <w:t xml:space="preserve"> </w:t>
      </w:r>
      <w:r w:rsidR="00EE1E93" w:rsidRPr="008F41F6">
        <w:rPr>
          <w:rFonts w:ascii="Times New Roman" w:hAnsi="Times New Roman"/>
          <w:sz w:val="26"/>
          <w:szCs w:val="26"/>
        </w:rPr>
        <w:t>администраци</w:t>
      </w:r>
      <w:r w:rsidR="00EE1E93">
        <w:rPr>
          <w:rFonts w:ascii="Times New Roman" w:hAnsi="Times New Roman"/>
          <w:sz w:val="26"/>
          <w:szCs w:val="26"/>
        </w:rPr>
        <w:t>я</w:t>
      </w:r>
      <w:r w:rsidR="00EE1E93" w:rsidRPr="008F41F6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proofErr w:type="spellStart"/>
      <w:r w:rsidR="00EE1E93" w:rsidRPr="008F41F6">
        <w:rPr>
          <w:rFonts w:ascii="Times New Roman" w:hAnsi="Times New Roman"/>
          <w:sz w:val="26"/>
          <w:szCs w:val="26"/>
        </w:rPr>
        <w:t>Пчевское</w:t>
      </w:r>
      <w:proofErr w:type="spellEnd"/>
      <w:r w:rsidR="00EE1E93" w:rsidRPr="008F41F6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="00EE1E93" w:rsidRPr="008F41F6">
        <w:rPr>
          <w:rFonts w:ascii="Times New Roman" w:hAnsi="Times New Roman"/>
          <w:sz w:val="26"/>
          <w:szCs w:val="26"/>
        </w:rPr>
        <w:t>Киришского</w:t>
      </w:r>
      <w:proofErr w:type="spellEnd"/>
      <w:r w:rsidR="00EE1E93" w:rsidRPr="008F41F6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</w:t>
      </w:r>
    </w:p>
    <w:p w:rsidR="00D022CA" w:rsidRPr="008F41F6" w:rsidRDefault="00743B3C" w:rsidP="003D447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F41F6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D022CA" w:rsidRPr="008F41F6" w:rsidRDefault="00D022CA" w:rsidP="003D4471">
      <w:pPr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8F41F6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A84DE7">
        <w:rPr>
          <w:rFonts w:ascii="Times New Roman" w:hAnsi="Times New Roman" w:cs="Times New Roman"/>
          <w:sz w:val="26"/>
          <w:szCs w:val="26"/>
        </w:rPr>
        <w:t xml:space="preserve">Перечень налоговых расходов муниципального образования Пчевское </w:t>
      </w:r>
      <w:r w:rsidR="00F50FD8" w:rsidRPr="008F41F6">
        <w:rPr>
          <w:rFonts w:ascii="Times New Roman" w:hAnsi="Times New Roman" w:cs="Times New Roman"/>
          <w:sz w:val="26"/>
          <w:szCs w:val="26"/>
        </w:rPr>
        <w:t>сельское</w:t>
      </w:r>
      <w:r w:rsidR="00420E63" w:rsidRPr="008F41F6">
        <w:rPr>
          <w:rFonts w:ascii="Times New Roman" w:hAnsi="Times New Roman" w:cs="Times New Roman"/>
          <w:sz w:val="26"/>
          <w:szCs w:val="26"/>
        </w:rPr>
        <w:t xml:space="preserve"> поселение Киришского муниципального района Ленинградской области </w:t>
      </w:r>
      <w:r w:rsidR="00EA5134">
        <w:rPr>
          <w:rFonts w:ascii="Times New Roman" w:hAnsi="Times New Roman" w:cs="Times New Roman"/>
          <w:sz w:val="26"/>
          <w:szCs w:val="26"/>
        </w:rPr>
        <w:t>на плановый период 2023</w:t>
      </w:r>
      <w:r w:rsidR="00A84DE7">
        <w:rPr>
          <w:rFonts w:ascii="Times New Roman" w:hAnsi="Times New Roman" w:cs="Times New Roman"/>
          <w:sz w:val="26"/>
          <w:szCs w:val="26"/>
        </w:rPr>
        <w:t>-202</w:t>
      </w:r>
      <w:r w:rsidR="00EA5134">
        <w:rPr>
          <w:rFonts w:ascii="Times New Roman" w:hAnsi="Times New Roman" w:cs="Times New Roman"/>
          <w:sz w:val="26"/>
          <w:szCs w:val="26"/>
        </w:rPr>
        <w:t>5</w:t>
      </w:r>
      <w:r w:rsidR="00A84DE7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757A4E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A84DE7">
        <w:rPr>
          <w:rFonts w:ascii="Times New Roman" w:hAnsi="Times New Roman" w:cs="Times New Roman"/>
          <w:sz w:val="26"/>
          <w:szCs w:val="26"/>
        </w:rPr>
        <w:t>.</w:t>
      </w:r>
    </w:p>
    <w:p w:rsidR="00743B3C" w:rsidRPr="008F41F6" w:rsidRDefault="00743B3C" w:rsidP="003D447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F41F6">
        <w:rPr>
          <w:rFonts w:ascii="Times New Roman" w:hAnsi="Times New Roman" w:cs="Times New Roman"/>
          <w:sz w:val="26"/>
          <w:szCs w:val="26"/>
        </w:rPr>
        <w:t xml:space="preserve">2. </w:t>
      </w:r>
      <w:r w:rsidR="00EB2FE3" w:rsidRPr="008F41F6">
        <w:rPr>
          <w:rFonts w:ascii="Times New Roman" w:hAnsi="Times New Roman"/>
          <w:sz w:val="26"/>
          <w:szCs w:val="26"/>
        </w:rPr>
        <w:t>Опубликовать настоящее постановление в газете «</w:t>
      </w:r>
      <w:r w:rsidR="00F50FD8" w:rsidRPr="008F41F6">
        <w:rPr>
          <w:rFonts w:ascii="Times New Roman" w:hAnsi="Times New Roman"/>
          <w:sz w:val="26"/>
          <w:szCs w:val="26"/>
        </w:rPr>
        <w:t>Пчевский</w:t>
      </w:r>
      <w:r w:rsidR="00EB2FE3" w:rsidRPr="008F41F6">
        <w:rPr>
          <w:rFonts w:ascii="Times New Roman" w:hAnsi="Times New Roman"/>
          <w:sz w:val="26"/>
          <w:szCs w:val="26"/>
        </w:rPr>
        <w:t xml:space="preserve"> вестник» и разместить на официальном сайте администрации муниципального образования </w:t>
      </w:r>
      <w:r w:rsidR="00F50FD8" w:rsidRPr="008F41F6">
        <w:rPr>
          <w:rFonts w:ascii="Times New Roman" w:hAnsi="Times New Roman"/>
          <w:sz w:val="26"/>
          <w:szCs w:val="26"/>
        </w:rPr>
        <w:t>Пчевское сельское</w:t>
      </w:r>
      <w:r w:rsidR="00EB2FE3" w:rsidRPr="008F41F6">
        <w:rPr>
          <w:rFonts w:ascii="Times New Roman" w:hAnsi="Times New Roman"/>
          <w:sz w:val="26"/>
          <w:szCs w:val="26"/>
        </w:rPr>
        <w:t xml:space="preserve"> поселение Киришского муниципального района Ленинградской области.</w:t>
      </w:r>
    </w:p>
    <w:p w:rsidR="00743B3C" w:rsidRPr="008F41F6" w:rsidRDefault="003D4471" w:rsidP="003D4471">
      <w:pPr>
        <w:rPr>
          <w:rFonts w:ascii="Times New Roman" w:hAnsi="Times New Roman" w:cs="Times New Roman"/>
          <w:sz w:val="26"/>
          <w:szCs w:val="26"/>
        </w:rPr>
      </w:pPr>
      <w:r w:rsidRPr="008F41F6">
        <w:rPr>
          <w:rFonts w:ascii="Times New Roman" w:hAnsi="Times New Roman" w:cs="Times New Roman"/>
          <w:sz w:val="26"/>
          <w:szCs w:val="26"/>
        </w:rPr>
        <w:t xml:space="preserve">3. </w:t>
      </w:r>
      <w:r w:rsidR="00743B3C" w:rsidRPr="008F41F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</w:t>
      </w:r>
      <w:r w:rsidR="00A84DE7">
        <w:rPr>
          <w:rFonts w:ascii="Times New Roman" w:hAnsi="Times New Roman" w:cs="Times New Roman"/>
          <w:sz w:val="26"/>
          <w:szCs w:val="26"/>
        </w:rPr>
        <w:t>о дня</w:t>
      </w:r>
      <w:r w:rsidR="00757A4E">
        <w:rPr>
          <w:rFonts w:ascii="Times New Roman" w:hAnsi="Times New Roman" w:cs="Times New Roman"/>
          <w:sz w:val="26"/>
          <w:szCs w:val="26"/>
        </w:rPr>
        <w:t xml:space="preserve"> официального опубликования</w:t>
      </w:r>
      <w:r w:rsidR="00743B3C" w:rsidRPr="008F41F6">
        <w:rPr>
          <w:rFonts w:ascii="Times New Roman" w:hAnsi="Times New Roman" w:cs="Times New Roman"/>
          <w:sz w:val="26"/>
          <w:szCs w:val="26"/>
        </w:rPr>
        <w:t>.</w:t>
      </w:r>
    </w:p>
    <w:p w:rsidR="0095658D" w:rsidRPr="008F41F6" w:rsidRDefault="0095658D" w:rsidP="003D4471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8F41F6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8F41F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F41F6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EA5134" w:rsidRPr="008F41F6">
        <w:rPr>
          <w:rFonts w:ascii="Times New Roman" w:hAnsi="Times New Roman" w:cs="Times New Roman"/>
          <w:sz w:val="26"/>
          <w:szCs w:val="26"/>
        </w:rPr>
        <w:t>постановления оставляю</w:t>
      </w:r>
      <w:r w:rsidRPr="008F41F6">
        <w:rPr>
          <w:rFonts w:ascii="Times New Roman" w:hAnsi="Times New Roman" w:cs="Times New Roman"/>
          <w:sz w:val="26"/>
          <w:szCs w:val="26"/>
        </w:rPr>
        <w:t xml:space="preserve"> за собой</w:t>
      </w:r>
      <w:r w:rsidR="00757A4E">
        <w:rPr>
          <w:rFonts w:ascii="Times New Roman" w:hAnsi="Times New Roman" w:cs="Times New Roman"/>
          <w:sz w:val="26"/>
          <w:szCs w:val="26"/>
        </w:rPr>
        <w:t>.</w:t>
      </w:r>
    </w:p>
    <w:bookmarkEnd w:id="0"/>
    <w:p w:rsidR="0095658D" w:rsidRPr="008F41F6" w:rsidRDefault="0095658D" w:rsidP="0095658D">
      <w:pPr>
        <w:rPr>
          <w:rFonts w:ascii="Times New Roman" w:hAnsi="Times New Roman" w:cs="Times New Roman"/>
          <w:sz w:val="26"/>
          <w:szCs w:val="26"/>
        </w:rPr>
      </w:pPr>
    </w:p>
    <w:p w:rsidR="0095658D" w:rsidRPr="008F41F6" w:rsidRDefault="0095658D" w:rsidP="0095658D">
      <w:pPr>
        <w:rPr>
          <w:rFonts w:ascii="Times New Roman" w:hAnsi="Times New Roman" w:cs="Times New Roman"/>
          <w:sz w:val="26"/>
          <w:szCs w:val="26"/>
        </w:rPr>
      </w:pPr>
    </w:p>
    <w:p w:rsidR="0095658D" w:rsidRPr="008F41F6" w:rsidRDefault="0095658D" w:rsidP="0095658D">
      <w:pPr>
        <w:rPr>
          <w:rFonts w:ascii="Times New Roman" w:hAnsi="Times New Roman" w:cs="Times New Roman"/>
          <w:sz w:val="26"/>
          <w:szCs w:val="26"/>
        </w:rPr>
      </w:pPr>
    </w:p>
    <w:p w:rsidR="0095658D" w:rsidRPr="008F41F6" w:rsidRDefault="00EA5134" w:rsidP="009565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Pr="008F41F6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5658D" w:rsidRPr="008F41F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B3412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5658D" w:rsidRPr="008F41F6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О.Н. Зюхина</w:t>
      </w:r>
    </w:p>
    <w:p w:rsidR="0095658D" w:rsidRPr="0095658D" w:rsidRDefault="0095658D" w:rsidP="0095658D">
      <w:pPr>
        <w:rPr>
          <w:rFonts w:ascii="Times New Roman" w:hAnsi="Times New Roman" w:cs="Times New Roman"/>
        </w:rPr>
      </w:pPr>
    </w:p>
    <w:p w:rsidR="0095658D" w:rsidRPr="0095658D" w:rsidRDefault="0095658D" w:rsidP="0095658D">
      <w:pPr>
        <w:rPr>
          <w:rFonts w:ascii="Times New Roman" w:hAnsi="Times New Roman" w:cs="Times New Roman"/>
        </w:rPr>
      </w:pPr>
    </w:p>
    <w:p w:rsidR="0095658D" w:rsidRPr="0095658D" w:rsidRDefault="0095658D" w:rsidP="0095658D">
      <w:pPr>
        <w:rPr>
          <w:rFonts w:ascii="Times New Roman" w:hAnsi="Times New Roman" w:cs="Times New Roman"/>
          <w:sz w:val="20"/>
          <w:szCs w:val="20"/>
        </w:rPr>
      </w:pPr>
      <w:r w:rsidRPr="0095658D">
        <w:rPr>
          <w:rFonts w:ascii="Times New Roman" w:hAnsi="Times New Roman" w:cs="Times New Roman"/>
          <w:sz w:val="20"/>
          <w:szCs w:val="20"/>
        </w:rPr>
        <w:t xml:space="preserve">Разослано: в дело, </w:t>
      </w:r>
      <w:r w:rsidR="004E2AA2">
        <w:rPr>
          <w:rFonts w:ascii="Times New Roman" w:hAnsi="Times New Roman" w:cs="Times New Roman"/>
          <w:sz w:val="20"/>
          <w:szCs w:val="20"/>
        </w:rPr>
        <w:t>комитет</w:t>
      </w:r>
      <w:r w:rsidR="00EA5134">
        <w:rPr>
          <w:rFonts w:ascii="Times New Roman" w:hAnsi="Times New Roman" w:cs="Times New Roman"/>
          <w:sz w:val="20"/>
          <w:szCs w:val="20"/>
        </w:rPr>
        <w:t xml:space="preserve"> финансов</w:t>
      </w:r>
    </w:p>
    <w:p w:rsidR="00446257" w:rsidRDefault="002F6F90" w:rsidP="00446257">
      <w:pPr>
        <w:rPr>
          <w:rFonts w:ascii="Times New Roman" w:hAnsi="Times New Roman" w:cs="Times New Roman"/>
          <w:color w:val="FF0000"/>
          <w:sz w:val="22"/>
          <w:szCs w:val="22"/>
        </w:rPr>
      </w:pPr>
      <w:r w:rsidRPr="00420E63">
        <w:rPr>
          <w:rFonts w:ascii="Times New Roman" w:hAnsi="Times New Roman" w:cs="Times New Roman"/>
          <w:color w:val="FF0000"/>
          <w:sz w:val="22"/>
          <w:szCs w:val="22"/>
        </w:rPr>
        <w:t xml:space="preserve">                                                                    </w:t>
      </w:r>
      <w:bookmarkStart w:id="1" w:name="Par45"/>
      <w:bookmarkStart w:id="2" w:name="Par52"/>
      <w:bookmarkStart w:id="3" w:name="sub_1100"/>
      <w:bookmarkEnd w:id="1"/>
      <w:bookmarkEnd w:id="2"/>
    </w:p>
    <w:p w:rsidR="00142DBF" w:rsidRDefault="00142DBF" w:rsidP="00446257">
      <w:pPr>
        <w:jc w:val="right"/>
        <w:rPr>
          <w:rFonts w:ascii="Times New Roman" w:hAnsi="Times New Roman" w:cs="Times New Roman"/>
          <w:bCs/>
          <w:color w:val="26282F"/>
        </w:rPr>
        <w:sectPr w:rsidR="00142DBF" w:rsidSect="00EE1E93">
          <w:pgSz w:w="11905" w:h="16837"/>
          <w:pgMar w:top="284" w:right="567" w:bottom="142" w:left="1418" w:header="720" w:footer="720" w:gutter="0"/>
          <w:cols w:space="720"/>
          <w:noEndnote/>
          <w:docGrid w:linePitch="326"/>
        </w:sectPr>
      </w:pPr>
    </w:p>
    <w:p w:rsidR="00EF1491" w:rsidRPr="00331992" w:rsidRDefault="00EF1491" w:rsidP="00EF1491">
      <w:pPr>
        <w:jc w:val="right"/>
        <w:rPr>
          <w:rFonts w:ascii="Times New Roman" w:hAnsi="Times New Roman" w:cs="Times New Roman"/>
          <w:color w:val="FF0000"/>
          <w:sz w:val="22"/>
          <w:szCs w:val="22"/>
        </w:rPr>
      </w:pPr>
      <w:r w:rsidRPr="00331992">
        <w:rPr>
          <w:rFonts w:ascii="Times New Roman" w:hAnsi="Times New Roman" w:cs="Times New Roman"/>
          <w:bCs/>
          <w:color w:val="26282F"/>
          <w:sz w:val="22"/>
          <w:szCs w:val="22"/>
        </w:rPr>
        <w:lastRenderedPageBreak/>
        <w:t>УТВЕРЖДЕН</w:t>
      </w:r>
    </w:p>
    <w:p w:rsidR="004429F1" w:rsidRPr="00331992" w:rsidRDefault="00EF1491" w:rsidP="004429F1">
      <w:pPr>
        <w:jc w:val="right"/>
        <w:rPr>
          <w:rFonts w:ascii="Times New Roman" w:hAnsi="Times New Roman" w:cs="Times New Roman"/>
          <w:sz w:val="22"/>
          <w:szCs w:val="22"/>
        </w:rPr>
      </w:pPr>
      <w:r w:rsidRPr="00331992">
        <w:rPr>
          <w:rFonts w:ascii="Times New Roman" w:hAnsi="Times New Roman" w:cs="Times New Roman"/>
          <w:sz w:val="22"/>
          <w:szCs w:val="22"/>
        </w:rPr>
        <w:t xml:space="preserve">постановлением </w:t>
      </w:r>
      <w:r w:rsidR="004429F1" w:rsidRPr="00331992">
        <w:rPr>
          <w:rFonts w:ascii="Times New Roman" w:hAnsi="Times New Roman" w:cs="Times New Roman"/>
          <w:sz w:val="22"/>
          <w:szCs w:val="22"/>
        </w:rPr>
        <w:t>администрации</w:t>
      </w:r>
    </w:p>
    <w:p w:rsidR="00EF1491" w:rsidRPr="00331992" w:rsidRDefault="00EF1491" w:rsidP="004429F1">
      <w:pPr>
        <w:jc w:val="right"/>
        <w:rPr>
          <w:rFonts w:ascii="Times New Roman" w:hAnsi="Times New Roman" w:cs="Times New Roman"/>
          <w:sz w:val="22"/>
          <w:szCs w:val="22"/>
        </w:rPr>
      </w:pPr>
      <w:r w:rsidRPr="00331992">
        <w:rPr>
          <w:rFonts w:ascii="Times New Roman" w:hAnsi="Times New Roman" w:cs="Times New Roman"/>
          <w:sz w:val="22"/>
          <w:szCs w:val="22"/>
        </w:rPr>
        <w:t xml:space="preserve"> от </w:t>
      </w:r>
      <w:r w:rsidR="00E33589" w:rsidRPr="00331992">
        <w:rPr>
          <w:rFonts w:ascii="Times New Roman" w:hAnsi="Times New Roman" w:cs="Times New Roman"/>
          <w:sz w:val="22"/>
          <w:szCs w:val="22"/>
        </w:rPr>
        <w:t>24</w:t>
      </w:r>
      <w:r w:rsidR="00FF272E" w:rsidRPr="00331992">
        <w:rPr>
          <w:rFonts w:ascii="Times New Roman" w:hAnsi="Times New Roman" w:cs="Times New Roman"/>
          <w:sz w:val="22"/>
          <w:szCs w:val="22"/>
        </w:rPr>
        <w:t xml:space="preserve"> февраля </w:t>
      </w:r>
      <w:r w:rsidRPr="00331992">
        <w:rPr>
          <w:rFonts w:ascii="Times New Roman" w:hAnsi="Times New Roman" w:cs="Times New Roman"/>
          <w:sz w:val="22"/>
          <w:szCs w:val="22"/>
        </w:rPr>
        <w:t>202</w:t>
      </w:r>
      <w:r w:rsidR="00E33589" w:rsidRPr="00331992">
        <w:rPr>
          <w:rFonts w:ascii="Times New Roman" w:hAnsi="Times New Roman" w:cs="Times New Roman"/>
          <w:sz w:val="22"/>
          <w:szCs w:val="22"/>
        </w:rPr>
        <w:t>2</w:t>
      </w:r>
      <w:r w:rsidRPr="00331992">
        <w:rPr>
          <w:rFonts w:ascii="Times New Roman" w:hAnsi="Times New Roman" w:cs="Times New Roman"/>
          <w:sz w:val="22"/>
          <w:szCs w:val="22"/>
        </w:rPr>
        <w:t xml:space="preserve"> № </w:t>
      </w:r>
      <w:r w:rsidR="00E33589" w:rsidRPr="00331992">
        <w:rPr>
          <w:rFonts w:ascii="Times New Roman" w:hAnsi="Times New Roman" w:cs="Times New Roman"/>
          <w:sz w:val="22"/>
          <w:szCs w:val="22"/>
        </w:rPr>
        <w:t>22</w:t>
      </w:r>
    </w:p>
    <w:p w:rsidR="00EF1491" w:rsidRPr="00331992" w:rsidRDefault="00EF1491" w:rsidP="00EF1491">
      <w:pPr>
        <w:jc w:val="right"/>
        <w:rPr>
          <w:rFonts w:ascii="Times New Roman" w:hAnsi="Times New Roman" w:cs="Times New Roman"/>
          <w:sz w:val="22"/>
          <w:szCs w:val="22"/>
        </w:rPr>
      </w:pPr>
      <w:r w:rsidRPr="00331992">
        <w:rPr>
          <w:rFonts w:ascii="Times New Roman" w:hAnsi="Times New Roman" w:cs="Times New Roman"/>
          <w:sz w:val="22"/>
          <w:szCs w:val="22"/>
        </w:rPr>
        <w:t>(Приложение)</w:t>
      </w:r>
    </w:p>
    <w:p w:rsidR="004429F1" w:rsidRPr="004429F1" w:rsidRDefault="00EF1491" w:rsidP="00EE1E93">
      <w:pPr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Перечень </w:t>
      </w:r>
      <w:r>
        <w:rPr>
          <w:rFonts w:ascii="Times New Roman" w:hAnsi="Times New Roman" w:cs="Times New Roman"/>
          <w:b/>
          <w:bCs/>
        </w:rPr>
        <w:br/>
        <w:t xml:space="preserve">налоговых расходов </w:t>
      </w:r>
      <w:r w:rsidR="004429F1" w:rsidRPr="004429F1">
        <w:rPr>
          <w:rFonts w:ascii="Times New Roman" w:hAnsi="Times New Roman" w:cs="Times New Roman"/>
          <w:b/>
          <w:bCs/>
        </w:rPr>
        <w:t>муниципального образования Пчевское</w:t>
      </w:r>
    </w:p>
    <w:p w:rsidR="004429F1" w:rsidRPr="004429F1" w:rsidRDefault="004429F1" w:rsidP="00EE1E93">
      <w:pPr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4429F1">
        <w:rPr>
          <w:rFonts w:ascii="Times New Roman" w:hAnsi="Times New Roman" w:cs="Times New Roman"/>
          <w:b/>
          <w:bCs/>
        </w:rPr>
        <w:t xml:space="preserve">сельское поселение </w:t>
      </w:r>
      <w:proofErr w:type="spellStart"/>
      <w:r w:rsidRPr="004429F1">
        <w:rPr>
          <w:rFonts w:ascii="Times New Roman" w:hAnsi="Times New Roman" w:cs="Times New Roman"/>
          <w:b/>
          <w:bCs/>
        </w:rPr>
        <w:t>Киришского</w:t>
      </w:r>
      <w:proofErr w:type="spellEnd"/>
      <w:r w:rsidRPr="004429F1">
        <w:rPr>
          <w:rFonts w:ascii="Times New Roman" w:hAnsi="Times New Roman" w:cs="Times New Roman"/>
          <w:b/>
          <w:bCs/>
        </w:rPr>
        <w:t xml:space="preserve"> муниципального района</w:t>
      </w:r>
    </w:p>
    <w:p w:rsidR="00EF1491" w:rsidRDefault="004429F1" w:rsidP="00EE1E93">
      <w:pPr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4429F1">
        <w:rPr>
          <w:rFonts w:ascii="Times New Roman" w:hAnsi="Times New Roman" w:cs="Times New Roman"/>
          <w:b/>
          <w:bCs/>
        </w:rPr>
        <w:t xml:space="preserve">Ленинградской области </w:t>
      </w:r>
      <w:r w:rsidR="00E33589">
        <w:rPr>
          <w:rFonts w:ascii="Times New Roman" w:hAnsi="Times New Roman" w:cs="Times New Roman"/>
          <w:b/>
          <w:bCs/>
        </w:rPr>
        <w:t>плановый период 2023</w:t>
      </w:r>
      <w:r w:rsidR="003D18F3">
        <w:rPr>
          <w:rFonts w:ascii="Times New Roman" w:hAnsi="Times New Roman" w:cs="Times New Roman"/>
          <w:b/>
          <w:bCs/>
        </w:rPr>
        <w:t xml:space="preserve"> - </w:t>
      </w:r>
      <w:r w:rsidR="00EF1491">
        <w:rPr>
          <w:rFonts w:ascii="Times New Roman" w:hAnsi="Times New Roman" w:cs="Times New Roman"/>
          <w:b/>
          <w:bCs/>
        </w:rPr>
        <w:t>202</w:t>
      </w:r>
      <w:r w:rsidR="00E33589">
        <w:rPr>
          <w:rFonts w:ascii="Times New Roman" w:hAnsi="Times New Roman" w:cs="Times New Roman"/>
          <w:b/>
          <w:bCs/>
        </w:rPr>
        <w:t>5</w:t>
      </w:r>
      <w:r w:rsidR="00EF1491">
        <w:rPr>
          <w:rFonts w:ascii="Times New Roman" w:hAnsi="Times New Roman" w:cs="Times New Roman"/>
          <w:b/>
          <w:bCs/>
        </w:rPr>
        <w:t xml:space="preserve"> годов</w:t>
      </w: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3"/>
        <w:gridCol w:w="1418"/>
        <w:gridCol w:w="2694"/>
        <w:gridCol w:w="2976"/>
        <w:gridCol w:w="3264"/>
      </w:tblGrid>
      <w:tr w:rsidR="00EF1491" w:rsidRPr="00304F66" w:rsidTr="00EE1E93">
        <w:trPr>
          <w:trHeight w:val="2186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1" w:rsidRPr="00304F66" w:rsidRDefault="00EF1491" w:rsidP="00EE1E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04F66">
              <w:rPr>
                <w:rFonts w:ascii="Times New Roman" w:hAnsi="Times New Roman" w:cs="Times New Roman"/>
              </w:rPr>
              <w:t>п</w:t>
            </w:r>
            <w:proofErr w:type="gramEnd"/>
            <w:r w:rsidRPr="00304F6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F1491" w:rsidRPr="00304F66" w:rsidRDefault="00EF1491" w:rsidP="00EE1E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F1491" w:rsidRPr="00304F66" w:rsidRDefault="00EF1491" w:rsidP="00EE1E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F1491" w:rsidRPr="00304F66" w:rsidRDefault="00EF1491" w:rsidP="00EE1E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>Категория налогоплательщиков, которым предоставлена льгота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EF1491" w:rsidRPr="00304F66" w:rsidRDefault="00EF1491" w:rsidP="00EE1E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 xml:space="preserve">Наименование муниципальной программы, структурных элементов муниципальной </w:t>
            </w:r>
            <w:r w:rsidR="00E33589" w:rsidRPr="00304F66">
              <w:rPr>
                <w:rFonts w:ascii="Times New Roman" w:hAnsi="Times New Roman" w:cs="Times New Roman"/>
              </w:rPr>
              <w:t>программы и</w:t>
            </w:r>
            <w:r w:rsidRPr="00304F66">
              <w:rPr>
                <w:rFonts w:ascii="Times New Roman" w:hAnsi="Times New Roman" w:cs="Times New Roman"/>
              </w:rPr>
              <w:t xml:space="preserve"> (или) целей социально-экономической политики, не относящихся к муниципальным программам </w:t>
            </w:r>
          </w:p>
        </w:tc>
      </w:tr>
      <w:tr w:rsidR="00EF1491" w:rsidRPr="00304F66" w:rsidTr="00EE1E93">
        <w:trPr>
          <w:trHeight w:val="284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1" w:rsidRPr="00304F66" w:rsidRDefault="00EF1491" w:rsidP="00EE1E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F1491" w:rsidRPr="00304F66" w:rsidRDefault="00EF1491" w:rsidP="00EE1E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F1491" w:rsidRPr="00304F66" w:rsidRDefault="00EF1491" w:rsidP="00EE1E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F1491" w:rsidRPr="00304F66" w:rsidRDefault="00EF1491" w:rsidP="00EE1E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EF1491" w:rsidRPr="00304F66" w:rsidRDefault="00EF1491" w:rsidP="00EE1E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>5</w:t>
            </w:r>
          </w:p>
        </w:tc>
      </w:tr>
      <w:tr w:rsidR="00EF1491" w:rsidRPr="00304F66" w:rsidTr="00EE1E93">
        <w:trPr>
          <w:trHeight w:val="284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1" w:rsidRPr="00304F66" w:rsidRDefault="00EF1491" w:rsidP="00EE1E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F1491" w:rsidRPr="00304F66" w:rsidRDefault="00EF1491" w:rsidP="00EE1E93">
            <w:pPr>
              <w:ind w:firstLine="0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 xml:space="preserve">Земельный налог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F1491" w:rsidRPr="00304F66" w:rsidRDefault="00EF1491" w:rsidP="00EE1E93">
            <w:pPr>
              <w:ind w:firstLine="0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 xml:space="preserve">Решение совета депутатов муниципального образования Пчевское сельское поселение Киришского муниципального района Ленинградской области от 11.10.2019 № 2/7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F1491" w:rsidRPr="00304F66" w:rsidRDefault="00EF1491" w:rsidP="00EE1E93">
            <w:pPr>
              <w:ind w:firstLine="0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 xml:space="preserve">Казенные учреждения, бюджетные учреждения, муниципальные автономные учреждения, органы местного самоуправления, финансируемые из бюджета муниципального образования Пчевское сельское поселение Киришского муниципального района Ленинградской области, бюджета муниципального </w:t>
            </w:r>
            <w:r w:rsidR="00E33589" w:rsidRPr="00304F66">
              <w:rPr>
                <w:rFonts w:ascii="Times New Roman" w:hAnsi="Times New Roman" w:cs="Times New Roman"/>
              </w:rPr>
              <w:t>образования Киришский</w:t>
            </w:r>
            <w:r w:rsidRPr="00304F66">
              <w:rPr>
                <w:rFonts w:ascii="Times New Roman" w:hAnsi="Times New Roman" w:cs="Times New Roman"/>
              </w:rPr>
              <w:t xml:space="preserve"> муниципальный район Ленинградской области;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EF1491" w:rsidRPr="00304F66" w:rsidRDefault="00EF1491" w:rsidP="00EE1E93">
            <w:pPr>
              <w:ind w:firstLine="0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>Развитие социальной инфраструктуры, обеспеч</w:t>
            </w:r>
            <w:r w:rsidR="00E33589">
              <w:rPr>
                <w:rFonts w:ascii="Times New Roman" w:hAnsi="Times New Roman" w:cs="Times New Roman"/>
              </w:rPr>
              <w:t>ивающей потребности населения (</w:t>
            </w:r>
            <w:r w:rsidRPr="00304F66">
              <w:rPr>
                <w:rFonts w:ascii="Times New Roman" w:hAnsi="Times New Roman" w:cs="Times New Roman"/>
              </w:rPr>
              <w:t>в соответствии с целями социально-экономической политики, обозначенными в Стратегии социально-экономического развития Киришского муниципального района на 2016-2030</w:t>
            </w:r>
            <w:r w:rsidR="00331992">
              <w:rPr>
                <w:rFonts w:ascii="Times New Roman" w:hAnsi="Times New Roman" w:cs="Times New Roman"/>
              </w:rPr>
              <w:t xml:space="preserve"> </w:t>
            </w:r>
            <w:r w:rsidRPr="00304F66">
              <w:rPr>
                <w:rFonts w:ascii="Times New Roman" w:hAnsi="Times New Roman" w:cs="Times New Roman"/>
              </w:rPr>
              <w:t>г.г.)</w:t>
            </w:r>
          </w:p>
        </w:tc>
      </w:tr>
      <w:tr w:rsidR="00EF1491" w:rsidRPr="00304F66" w:rsidTr="00EE1E93">
        <w:trPr>
          <w:trHeight w:val="284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1" w:rsidRPr="00304F66" w:rsidRDefault="00EF1491" w:rsidP="00EE1E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491" w:rsidRPr="00304F66" w:rsidRDefault="00EF1491" w:rsidP="00EE1E93">
            <w:pPr>
              <w:ind w:firstLine="0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 xml:space="preserve">Земельный налог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491" w:rsidRPr="00304F66" w:rsidRDefault="00EF1491" w:rsidP="00EE1E93">
            <w:pPr>
              <w:ind w:firstLine="0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>Решение совета депутатов муниципального образования Пчевское сельское поселение Киришского муниципального района Ленинградской области от 11.10.2019 № 2/7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491" w:rsidRPr="00304F66" w:rsidRDefault="00EF1491" w:rsidP="00EE1E93">
            <w:pPr>
              <w:ind w:firstLine="0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>Предприятия и организации жилищно-коммунального хозяйства, независимо от форм собственности;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F1491" w:rsidRPr="00304F66" w:rsidRDefault="00EF1491" w:rsidP="00EE1E93">
            <w:pPr>
              <w:ind w:firstLine="0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>Развитие социальной инфраструктуры, обеспеч</w:t>
            </w:r>
            <w:r w:rsidR="00E33589">
              <w:rPr>
                <w:rFonts w:ascii="Times New Roman" w:hAnsi="Times New Roman" w:cs="Times New Roman"/>
              </w:rPr>
              <w:t>ивающей потребности населения (</w:t>
            </w:r>
            <w:r w:rsidRPr="00304F66">
              <w:rPr>
                <w:rFonts w:ascii="Times New Roman" w:hAnsi="Times New Roman" w:cs="Times New Roman"/>
              </w:rPr>
              <w:t>в соответствии с целями социально-экономической политики, обозначенными в Стратегии социально-экономического развития Киришского муниципального района на 2016-2030</w:t>
            </w:r>
            <w:r w:rsidR="00331992">
              <w:rPr>
                <w:rFonts w:ascii="Times New Roman" w:hAnsi="Times New Roman" w:cs="Times New Roman"/>
              </w:rPr>
              <w:t xml:space="preserve"> </w:t>
            </w:r>
            <w:r w:rsidRPr="00304F66">
              <w:rPr>
                <w:rFonts w:ascii="Times New Roman" w:hAnsi="Times New Roman" w:cs="Times New Roman"/>
              </w:rPr>
              <w:t>г.г.)</w:t>
            </w:r>
          </w:p>
        </w:tc>
      </w:tr>
      <w:tr w:rsidR="00EF1491" w:rsidRPr="00304F66" w:rsidTr="00EE1E93">
        <w:trPr>
          <w:trHeight w:val="284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1" w:rsidRPr="00304F66" w:rsidRDefault="00AB6E45" w:rsidP="00EE1E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491" w:rsidRPr="00304F66" w:rsidRDefault="00EF1491" w:rsidP="00EE1E93">
            <w:pPr>
              <w:ind w:firstLine="0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 xml:space="preserve">Земельный налог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491" w:rsidRPr="00304F66" w:rsidRDefault="00EF1491" w:rsidP="00EE1E93">
            <w:pPr>
              <w:ind w:firstLine="0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>Решение совета депутатов муниципального образования Пчевское сельское поселение Киришского муниципального района Ленинградской области от 11.10.2019 № 2/7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491" w:rsidRPr="00304F66" w:rsidRDefault="00E33589" w:rsidP="00EE1E93">
            <w:pPr>
              <w:ind w:firstLine="0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>Физические лица,</w:t>
            </w:r>
            <w:r w:rsidR="00EF1491" w:rsidRPr="00304F66">
              <w:rPr>
                <w:rFonts w:ascii="Times New Roman" w:hAnsi="Times New Roman" w:cs="Times New Roman"/>
              </w:rPr>
              <w:t xml:space="preserve"> имеющие трех и более несовершеннолетних детей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F1491" w:rsidRPr="00304F66" w:rsidRDefault="00EF1491" w:rsidP="00EE1E93">
            <w:pPr>
              <w:ind w:firstLine="0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 xml:space="preserve">Повышение уровня и качества жизни граждан, нуждающихся в социальной поддержке </w:t>
            </w:r>
            <w:r w:rsidR="00E33589" w:rsidRPr="00304F66">
              <w:rPr>
                <w:rFonts w:ascii="Times New Roman" w:hAnsi="Times New Roman" w:cs="Times New Roman"/>
              </w:rPr>
              <w:t>(в</w:t>
            </w:r>
            <w:r w:rsidRPr="00304F66">
              <w:rPr>
                <w:rFonts w:ascii="Times New Roman" w:hAnsi="Times New Roman" w:cs="Times New Roman"/>
              </w:rPr>
              <w:t xml:space="preserve"> соответствии с целями социально-экономической политики, обозначенными в Стратегии социально-экономического развития Киришского муниципального района на 2016-2030 г.г.)</w:t>
            </w:r>
          </w:p>
        </w:tc>
      </w:tr>
      <w:bookmarkEnd w:id="3"/>
    </w:tbl>
    <w:p w:rsidR="00EF1491" w:rsidRDefault="00EF1491" w:rsidP="0033199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sectPr w:rsidR="00EF1491" w:rsidSect="00EE1E93">
      <w:pgSz w:w="11905" w:h="16837"/>
      <w:pgMar w:top="426" w:right="848" w:bottom="426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1D7" w:rsidRDefault="00EF51D7" w:rsidP="008B67F7">
      <w:r>
        <w:separator/>
      </w:r>
    </w:p>
  </w:endnote>
  <w:endnote w:type="continuationSeparator" w:id="0">
    <w:p w:rsidR="00EF51D7" w:rsidRDefault="00EF51D7" w:rsidP="008B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1D7" w:rsidRDefault="00EF51D7" w:rsidP="008B67F7">
      <w:r>
        <w:separator/>
      </w:r>
    </w:p>
  </w:footnote>
  <w:footnote w:type="continuationSeparator" w:id="0">
    <w:p w:rsidR="00EF51D7" w:rsidRDefault="00EF51D7" w:rsidP="008B6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007"/>
    <w:rsid w:val="000240EB"/>
    <w:rsid w:val="00045AF4"/>
    <w:rsid w:val="00060A8F"/>
    <w:rsid w:val="0006278B"/>
    <w:rsid w:val="00067389"/>
    <w:rsid w:val="00093CEA"/>
    <w:rsid w:val="00094023"/>
    <w:rsid w:val="000A4459"/>
    <w:rsid w:val="000A67BE"/>
    <w:rsid w:val="000B0551"/>
    <w:rsid w:val="000C069C"/>
    <w:rsid w:val="001016C5"/>
    <w:rsid w:val="00110925"/>
    <w:rsid w:val="00116447"/>
    <w:rsid w:val="00142DBF"/>
    <w:rsid w:val="001514A5"/>
    <w:rsid w:val="00167879"/>
    <w:rsid w:val="001740DA"/>
    <w:rsid w:val="0018291D"/>
    <w:rsid w:val="00193B17"/>
    <w:rsid w:val="001E26D2"/>
    <w:rsid w:val="001E274E"/>
    <w:rsid w:val="002111D3"/>
    <w:rsid w:val="00222A33"/>
    <w:rsid w:val="00222B61"/>
    <w:rsid w:val="002573E7"/>
    <w:rsid w:val="002618C8"/>
    <w:rsid w:val="00280621"/>
    <w:rsid w:val="00284C00"/>
    <w:rsid w:val="002A2339"/>
    <w:rsid w:val="002C37A2"/>
    <w:rsid w:val="002C38CD"/>
    <w:rsid w:val="002D2737"/>
    <w:rsid w:val="002F6F90"/>
    <w:rsid w:val="00304F66"/>
    <w:rsid w:val="00314DC8"/>
    <w:rsid w:val="00321431"/>
    <w:rsid w:val="003261D2"/>
    <w:rsid w:val="00331992"/>
    <w:rsid w:val="003327AD"/>
    <w:rsid w:val="003753A7"/>
    <w:rsid w:val="00393239"/>
    <w:rsid w:val="003B1252"/>
    <w:rsid w:val="003B383C"/>
    <w:rsid w:val="003C2BA4"/>
    <w:rsid w:val="003C7919"/>
    <w:rsid w:val="003D18F3"/>
    <w:rsid w:val="003D4471"/>
    <w:rsid w:val="003E2068"/>
    <w:rsid w:val="003F13F9"/>
    <w:rsid w:val="004202B1"/>
    <w:rsid w:val="00420E63"/>
    <w:rsid w:val="004309BD"/>
    <w:rsid w:val="00431E3A"/>
    <w:rsid w:val="004429F1"/>
    <w:rsid w:val="00446257"/>
    <w:rsid w:val="00446542"/>
    <w:rsid w:val="00455431"/>
    <w:rsid w:val="00473A66"/>
    <w:rsid w:val="00493B69"/>
    <w:rsid w:val="004B03FF"/>
    <w:rsid w:val="004E2AA2"/>
    <w:rsid w:val="004E734F"/>
    <w:rsid w:val="004F160B"/>
    <w:rsid w:val="005007A3"/>
    <w:rsid w:val="00517CE1"/>
    <w:rsid w:val="00525C51"/>
    <w:rsid w:val="00527BC4"/>
    <w:rsid w:val="00533F83"/>
    <w:rsid w:val="005500B5"/>
    <w:rsid w:val="0056604D"/>
    <w:rsid w:val="005A00E3"/>
    <w:rsid w:val="005B4EBB"/>
    <w:rsid w:val="005C004C"/>
    <w:rsid w:val="005E566E"/>
    <w:rsid w:val="00603821"/>
    <w:rsid w:val="006161AC"/>
    <w:rsid w:val="00652AE4"/>
    <w:rsid w:val="00691A2B"/>
    <w:rsid w:val="00692AE9"/>
    <w:rsid w:val="006A2860"/>
    <w:rsid w:val="006B5CD6"/>
    <w:rsid w:val="006C4DC7"/>
    <w:rsid w:val="006D6AB8"/>
    <w:rsid w:val="006F09BA"/>
    <w:rsid w:val="006F7914"/>
    <w:rsid w:val="006F7CAE"/>
    <w:rsid w:val="00731550"/>
    <w:rsid w:val="007418C9"/>
    <w:rsid w:val="00743B3C"/>
    <w:rsid w:val="00757A4E"/>
    <w:rsid w:val="007604A9"/>
    <w:rsid w:val="00777FA8"/>
    <w:rsid w:val="00797676"/>
    <w:rsid w:val="007A6C87"/>
    <w:rsid w:val="007B2613"/>
    <w:rsid w:val="007B6D49"/>
    <w:rsid w:val="007C41B3"/>
    <w:rsid w:val="007C6205"/>
    <w:rsid w:val="007D58FB"/>
    <w:rsid w:val="007F0D9E"/>
    <w:rsid w:val="0080122B"/>
    <w:rsid w:val="00837BBF"/>
    <w:rsid w:val="008652E4"/>
    <w:rsid w:val="00865B59"/>
    <w:rsid w:val="00883BB0"/>
    <w:rsid w:val="0089310C"/>
    <w:rsid w:val="008A5007"/>
    <w:rsid w:val="008B4C90"/>
    <w:rsid w:val="008B67F7"/>
    <w:rsid w:val="008C0467"/>
    <w:rsid w:val="008C0871"/>
    <w:rsid w:val="008F0186"/>
    <w:rsid w:val="008F14BE"/>
    <w:rsid w:val="008F2E68"/>
    <w:rsid w:val="008F41F6"/>
    <w:rsid w:val="009156B3"/>
    <w:rsid w:val="009228DA"/>
    <w:rsid w:val="00925E9B"/>
    <w:rsid w:val="00930A6C"/>
    <w:rsid w:val="00954AEF"/>
    <w:rsid w:val="0095658D"/>
    <w:rsid w:val="00970504"/>
    <w:rsid w:val="0098037B"/>
    <w:rsid w:val="0099328F"/>
    <w:rsid w:val="009971C0"/>
    <w:rsid w:val="009B1B2A"/>
    <w:rsid w:val="009B59CE"/>
    <w:rsid w:val="009C61C5"/>
    <w:rsid w:val="009D6BF8"/>
    <w:rsid w:val="009E5852"/>
    <w:rsid w:val="009F1DEA"/>
    <w:rsid w:val="009F6594"/>
    <w:rsid w:val="00A11E9A"/>
    <w:rsid w:val="00A2006B"/>
    <w:rsid w:val="00A26081"/>
    <w:rsid w:val="00A36378"/>
    <w:rsid w:val="00A44EBD"/>
    <w:rsid w:val="00A6239F"/>
    <w:rsid w:val="00A66319"/>
    <w:rsid w:val="00A76D13"/>
    <w:rsid w:val="00A84DE7"/>
    <w:rsid w:val="00AB6E45"/>
    <w:rsid w:val="00AE5F92"/>
    <w:rsid w:val="00AE646B"/>
    <w:rsid w:val="00B06A98"/>
    <w:rsid w:val="00B338D1"/>
    <w:rsid w:val="00B34125"/>
    <w:rsid w:val="00B36BBC"/>
    <w:rsid w:val="00B401BB"/>
    <w:rsid w:val="00B65F3E"/>
    <w:rsid w:val="00B66136"/>
    <w:rsid w:val="00B83376"/>
    <w:rsid w:val="00C130F3"/>
    <w:rsid w:val="00C21C7B"/>
    <w:rsid w:val="00C410F0"/>
    <w:rsid w:val="00C45DD7"/>
    <w:rsid w:val="00C4775D"/>
    <w:rsid w:val="00C823C6"/>
    <w:rsid w:val="00C873CB"/>
    <w:rsid w:val="00C87799"/>
    <w:rsid w:val="00C94411"/>
    <w:rsid w:val="00CA265B"/>
    <w:rsid w:val="00CA63FC"/>
    <w:rsid w:val="00CB181C"/>
    <w:rsid w:val="00D022CA"/>
    <w:rsid w:val="00D0237E"/>
    <w:rsid w:val="00D04D9B"/>
    <w:rsid w:val="00D066C8"/>
    <w:rsid w:val="00D14650"/>
    <w:rsid w:val="00D16745"/>
    <w:rsid w:val="00D361F0"/>
    <w:rsid w:val="00D44A5B"/>
    <w:rsid w:val="00D513D7"/>
    <w:rsid w:val="00D64B42"/>
    <w:rsid w:val="00D6767F"/>
    <w:rsid w:val="00D81219"/>
    <w:rsid w:val="00D855B8"/>
    <w:rsid w:val="00D8702F"/>
    <w:rsid w:val="00D87038"/>
    <w:rsid w:val="00D87F5A"/>
    <w:rsid w:val="00DB09F8"/>
    <w:rsid w:val="00DB5906"/>
    <w:rsid w:val="00DC0599"/>
    <w:rsid w:val="00DC3764"/>
    <w:rsid w:val="00DC573D"/>
    <w:rsid w:val="00E10132"/>
    <w:rsid w:val="00E257C2"/>
    <w:rsid w:val="00E33589"/>
    <w:rsid w:val="00E40B9B"/>
    <w:rsid w:val="00E56645"/>
    <w:rsid w:val="00E57F98"/>
    <w:rsid w:val="00E62097"/>
    <w:rsid w:val="00EA5134"/>
    <w:rsid w:val="00EB1361"/>
    <w:rsid w:val="00EB2FE3"/>
    <w:rsid w:val="00EC2924"/>
    <w:rsid w:val="00EC4A99"/>
    <w:rsid w:val="00EC50F1"/>
    <w:rsid w:val="00EE1E93"/>
    <w:rsid w:val="00EE4499"/>
    <w:rsid w:val="00EF1491"/>
    <w:rsid w:val="00EF51D7"/>
    <w:rsid w:val="00F135B4"/>
    <w:rsid w:val="00F332B8"/>
    <w:rsid w:val="00F368AB"/>
    <w:rsid w:val="00F43A35"/>
    <w:rsid w:val="00F43DCE"/>
    <w:rsid w:val="00F50FD8"/>
    <w:rsid w:val="00F82E6B"/>
    <w:rsid w:val="00F85A15"/>
    <w:rsid w:val="00F96E53"/>
    <w:rsid w:val="00FF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9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7F98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2F6F90"/>
    <w:pPr>
      <w:keepNext/>
      <w:keepLines/>
      <w:widowControl/>
      <w:autoSpaceDE/>
      <w:autoSpaceDN/>
      <w:adjustRightInd/>
      <w:spacing w:before="200"/>
      <w:ind w:firstLine="0"/>
      <w:jc w:val="left"/>
      <w:outlineLvl w:val="1"/>
    </w:pPr>
    <w:rPr>
      <w:rFonts w:ascii="Cambria" w:hAnsi="Cambria" w:cs="Times New Roman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2F6F90"/>
    <w:pPr>
      <w:keepNext/>
      <w:keepLines/>
      <w:widowControl/>
      <w:autoSpaceDE/>
      <w:autoSpaceDN/>
      <w:adjustRightInd/>
      <w:spacing w:before="200"/>
      <w:ind w:firstLine="0"/>
      <w:jc w:val="left"/>
      <w:outlineLvl w:val="2"/>
    </w:pPr>
    <w:rPr>
      <w:rFonts w:ascii="Cambria" w:hAnsi="Cambria" w:cs="Times New Roman"/>
      <w:b/>
      <w:bCs/>
      <w:color w:val="4F81BD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57F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2F6F9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locked/>
    <w:rsid w:val="002F6F9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3">
    <w:name w:val="Цветовое выделение"/>
    <w:uiPriority w:val="99"/>
    <w:rsid w:val="00E57F98"/>
    <w:rPr>
      <w:b/>
      <w:color w:val="26282F"/>
    </w:rPr>
  </w:style>
  <w:style w:type="character" w:customStyle="1" w:styleId="a4">
    <w:name w:val="Гипертекстовая ссылка"/>
    <w:uiPriority w:val="99"/>
    <w:rsid w:val="00E57F98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57F9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E57F98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E57F98"/>
  </w:style>
  <w:style w:type="paragraph" w:customStyle="1" w:styleId="ConsPlusTitle">
    <w:name w:val="ConsPlusTitle"/>
    <w:rsid w:val="002F6F9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rsid w:val="002F6F9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ktexjustify">
    <w:name w:val="dktexjustify"/>
    <w:basedOn w:val="a"/>
    <w:rsid w:val="002F6F90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</w:rPr>
  </w:style>
  <w:style w:type="paragraph" w:customStyle="1" w:styleId="11">
    <w:name w:val="Заголовок1"/>
    <w:basedOn w:val="a"/>
    <w:link w:val="a8"/>
    <w:uiPriority w:val="10"/>
    <w:qFormat/>
    <w:rsid w:val="002F6F9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0"/>
      <w:szCs w:val="20"/>
      <w:lang/>
    </w:rPr>
  </w:style>
  <w:style w:type="character" w:customStyle="1" w:styleId="a8">
    <w:name w:val="Заголовок Знак"/>
    <w:link w:val="11"/>
    <w:uiPriority w:val="10"/>
    <w:locked/>
    <w:rsid w:val="002F6F90"/>
    <w:rPr>
      <w:rFonts w:ascii="Times New Roman" w:hAnsi="Times New Roman" w:cs="Times New Roman"/>
      <w:b/>
      <w:sz w:val="20"/>
      <w:szCs w:val="20"/>
    </w:rPr>
  </w:style>
  <w:style w:type="paragraph" w:styleId="a9">
    <w:name w:val="header"/>
    <w:basedOn w:val="a"/>
    <w:link w:val="aa"/>
    <w:uiPriority w:val="99"/>
    <w:rsid w:val="008B67F7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a">
    <w:name w:val="Верхний колонтитул Знак"/>
    <w:link w:val="a9"/>
    <w:uiPriority w:val="99"/>
    <w:locked/>
    <w:rsid w:val="008B67F7"/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87038"/>
    <w:rPr>
      <w:rFonts w:ascii="Tahoma" w:hAnsi="Tahoma" w:cs="Times New Roman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locked/>
    <w:rsid w:val="00D87038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8B67F7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e">
    <w:name w:val="Нижний колонтитул Знак"/>
    <w:link w:val="ad"/>
    <w:uiPriority w:val="99"/>
    <w:locked/>
    <w:rsid w:val="008B67F7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4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217881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17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D94FA-C4CE-4C80-8055-EE242D41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4571</CharactersWithSpaces>
  <SharedDoc>false</SharedDoc>
  <HLinks>
    <vt:vector size="12" baseType="variant"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garantf1://72178816.0/</vt:lpwstr>
      </vt:variant>
      <vt:variant>
        <vt:lpwstr/>
      </vt:variant>
      <vt:variant>
        <vt:i4>4390924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garantf1://12012604.1743/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2022-02-24T08:19:00Z</cp:lastPrinted>
  <dcterms:created xsi:type="dcterms:W3CDTF">2022-02-24T08:21:00Z</dcterms:created>
  <dcterms:modified xsi:type="dcterms:W3CDTF">2022-02-24T08:21:00Z</dcterms:modified>
</cp:coreProperties>
</file>