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F6" w:rsidRPr="00BF2E71" w:rsidRDefault="000E6FF6" w:rsidP="00BF2E7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2770" cy="675640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«СОВЕТ ДЕПУТАТОВ</w:t>
      </w:r>
      <w:r w:rsidRPr="000E6FF6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</w:t>
      </w: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ПЧЕВСКОЕ СЕЛЬСКОЕ ПОСЕЛЕНИЕ»</w:t>
      </w: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624ED" w:rsidRDefault="005E34F3" w:rsidP="00E5088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824B2">
        <w:rPr>
          <w:rFonts w:ascii="Times New Roman" w:hAnsi="Times New Roman" w:cs="Times New Roman"/>
          <w:sz w:val="24"/>
          <w:szCs w:val="24"/>
        </w:rPr>
        <w:t xml:space="preserve">                  2018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№ </w:t>
      </w:r>
    </w:p>
    <w:p w:rsidR="00E5088A" w:rsidRPr="00E5088A" w:rsidRDefault="00E5088A" w:rsidP="00E5088A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</w:tblGrid>
      <w:tr w:rsidR="009624ED" w:rsidRPr="005E34F3" w:rsidTr="001824B2">
        <w:trPr>
          <w:cantSplit/>
        </w:trPr>
        <w:tc>
          <w:tcPr>
            <w:tcW w:w="4111" w:type="dxa"/>
            <w:hideMark/>
          </w:tcPr>
          <w:p w:rsidR="005E34F3" w:rsidRPr="00BF2E71" w:rsidRDefault="005E34F3" w:rsidP="001824B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824B2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присвоении наименования  элементу планировочной структуры, расположенному на территории </w:t>
            </w:r>
            <w:r w:rsidRPr="00BF2E7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Пчевское сельское поселение Киришского муниципального района Ленинградской области</w:t>
            </w:r>
          </w:p>
        </w:tc>
      </w:tr>
    </w:tbl>
    <w:p w:rsidR="00E5088A" w:rsidRDefault="009624ED" w:rsidP="00BF2E71">
      <w:pPr>
        <w:pStyle w:val="a8"/>
        <w:rPr>
          <w:rFonts w:ascii="Times New Roman" w:hAnsi="Times New Roman" w:cs="Times New Roman"/>
          <w:sz w:val="24"/>
          <w:szCs w:val="24"/>
        </w:rPr>
      </w:pPr>
      <w:r w:rsidRPr="005E34F3">
        <w:rPr>
          <w:rFonts w:ascii="Times New Roman" w:hAnsi="Times New Roman" w:cs="Times New Roman"/>
          <w:sz w:val="24"/>
          <w:szCs w:val="24"/>
        </w:rPr>
        <w:tab/>
      </w:r>
    </w:p>
    <w:p w:rsidR="009624ED" w:rsidRPr="00BF2E71" w:rsidRDefault="009624ED" w:rsidP="00E508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>В соответствии с</w:t>
      </w:r>
      <w:r w:rsidR="005E34F3" w:rsidRPr="00BF2E71">
        <w:rPr>
          <w:rFonts w:ascii="Times New Roman" w:hAnsi="Times New Roman" w:cs="Times New Roman"/>
          <w:sz w:val="28"/>
          <w:szCs w:val="28"/>
        </w:rPr>
        <w:t xml:space="preserve">о статьей областного закона от 15.06.2010 № 32-оз «Об административно-территориальном устройстве Ленинградской области и порядке его изменения», </w:t>
      </w:r>
      <w:r w:rsidR="00BF2E71" w:rsidRPr="00BF2E71">
        <w:rPr>
          <w:rFonts w:ascii="Times New Roman" w:hAnsi="Times New Roman" w:cs="Times New Roman"/>
          <w:sz w:val="28"/>
          <w:szCs w:val="28"/>
        </w:rPr>
        <w:t>Правилами присвоения, изменения и аннулирования адресов, утвержденными постановлением Правительства Росс</w:t>
      </w:r>
      <w:r w:rsidR="00BF2E71">
        <w:rPr>
          <w:rFonts w:ascii="Times New Roman" w:hAnsi="Times New Roman" w:cs="Times New Roman"/>
          <w:sz w:val="28"/>
          <w:szCs w:val="28"/>
        </w:rPr>
        <w:t xml:space="preserve">ийской Федерации от 19.11.2014 </w:t>
      </w:r>
      <w:r w:rsidR="00BF2E71" w:rsidRPr="00BF2E71">
        <w:rPr>
          <w:rFonts w:ascii="Times New Roman" w:hAnsi="Times New Roman" w:cs="Times New Roman"/>
          <w:sz w:val="28"/>
          <w:szCs w:val="28"/>
        </w:rPr>
        <w:t>№ 1221,</w:t>
      </w:r>
      <w:r w:rsidRPr="00BF2E71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Пчевское  сельское поселение</w:t>
      </w:r>
      <w:r w:rsidR="00E5088A" w:rsidRPr="00BF2E71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 Ленинградской области</w:t>
      </w:r>
    </w:p>
    <w:p w:rsidR="00E51561" w:rsidRPr="00BF2E71" w:rsidRDefault="00E51561" w:rsidP="00BF2E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>РЕШИЛ:</w:t>
      </w:r>
    </w:p>
    <w:p w:rsidR="000E6FF6" w:rsidRPr="00634883" w:rsidRDefault="00634883" w:rsidP="00E5088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наименование</w:t>
      </w:r>
      <w:r w:rsidR="00E5088A" w:rsidRPr="00BF2E71">
        <w:rPr>
          <w:rFonts w:ascii="Times New Roman" w:hAnsi="Times New Roman" w:cs="Times New Roman"/>
          <w:sz w:val="28"/>
          <w:szCs w:val="28"/>
        </w:rPr>
        <w:t xml:space="preserve"> </w:t>
      </w:r>
      <w:r w:rsidR="001824B2">
        <w:rPr>
          <w:rFonts w:ascii="Times New Roman" w:hAnsi="Times New Roman" w:cs="Times New Roman"/>
          <w:sz w:val="28"/>
          <w:szCs w:val="28"/>
        </w:rPr>
        <w:t>элемент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824B2">
        <w:rPr>
          <w:rFonts w:ascii="Times New Roman" w:hAnsi="Times New Roman" w:cs="Times New Roman"/>
          <w:sz w:val="28"/>
          <w:szCs w:val="28"/>
        </w:rPr>
        <w:t xml:space="preserve"> планир</w:t>
      </w:r>
      <w:r>
        <w:rPr>
          <w:rFonts w:ascii="Times New Roman" w:hAnsi="Times New Roman" w:cs="Times New Roman"/>
          <w:sz w:val="28"/>
          <w:szCs w:val="28"/>
        </w:rPr>
        <w:t>овочной структуры, расположенному</w:t>
      </w:r>
      <w:r w:rsidR="001824B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Пчевское сельское поселение Киришского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34883">
        <w:rPr>
          <w:rFonts w:ascii="Times New Roman" w:hAnsi="Times New Roman" w:cs="Times New Roman"/>
          <w:b/>
          <w:sz w:val="28"/>
          <w:szCs w:val="28"/>
        </w:rPr>
        <w:t>Ленинградская область, Киришский муниципальный район, Пчевское сельское поселение, территория устье реки Черной</w:t>
      </w:r>
      <w:r w:rsidR="00E5088A" w:rsidRPr="00634883">
        <w:rPr>
          <w:rFonts w:ascii="Times New Roman" w:hAnsi="Times New Roman" w:cs="Times New Roman"/>
          <w:b/>
          <w:sz w:val="28"/>
          <w:szCs w:val="28"/>
        </w:rPr>
        <w:t>.</w:t>
      </w:r>
    </w:p>
    <w:p w:rsidR="00E5088A" w:rsidRPr="00BF2E71" w:rsidRDefault="00E5088A" w:rsidP="00E5088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E7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F2E71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Пчевское сельское поселение и опубликовать в газете «</w:t>
      </w:r>
      <w:proofErr w:type="spellStart"/>
      <w:r w:rsidRPr="00BF2E71">
        <w:rPr>
          <w:rFonts w:ascii="Times New Roman" w:hAnsi="Times New Roman" w:cs="Times New Roman"/>
          <w:sz w:val="28"/>
          <w:szCs w:val="28"/>
        </w:rPr>
        <w:t>Пчевский</w:t>
      </w:r>
      <w:proofErr w:type="spellEnd"/>
      <w:r w:rsidRPr="00BF2E71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0E6FF6" w:rsidRPr="00BF2E71" w:rsidRDefault="00E5088A" w:rsidP="00E5088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="00BF2E71" w:rsidRPr="00BF2E71">
        <w:rPr>
          <w:rFonts w:ascii="Times New Roman" w:hAnsi="Times New Roman" w:cs="Times New Roman"/>
          <w:sz w:val="28"/>
          <w:szCs w:val="28"/>
        </w:rPr>
        <w:t xml:space="preserve"> в силу с момент его официального опубликования.</w:t>
      </w:r>
      <w:bookmarkStart w:id="0" w:name="_GoBack"/>
      <w:bookmarkEnd w:id="0"/>
    </w:p>
    <w:p w:rsidR="00BF2E71" w:rsidRDefault="00BF2E71" w:rsidP="00E5088A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1561" w:rsidRPr="00BF2E71" w:rsidRDefault="00A629D8" w:rsidP="00E5088A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629D8" w:rsidRPr="00BF2E71" w:rsidRDefault="00A629D8" w:rsidP="00E5088A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>Пчевское</w:t>
      </w:r>
      <w:r w:rsidR="00BF2E7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F2E71">
        <w:rPr>
          <w:rFonts w:ascii="Times New Roman" w:hAnsi="Times New Roman" w:cs="Times New Roman"/>
          <w:sz w:val="28"/>
          <w:szCs w:val="28"/>
        </w:rPr>
        <w:tab/>
      </w:r>
      <w:r w:rsidR="00BF2E71">
        <w:rPr>
          <w:rFonts w:ascii="Times New Roman" w:hAnsi="Times New Roman" w:cs="Times New Roman"/>
          <w:sz w:val="28"/>
          <w:szCs w:val="28"/>
        </w:rPr>
        <w:tab/>
      </w:r>
      <w:r w:rsidR="00BF2E71">
        <w:rPr>
          <w:rFonts w:ascii="Times New Roman" w:hAnsi="Times New Roman" w:cs="Times New Roman"/>
          <w:sz w:val="28"/>
          <w:szCs w:val="28"/>
        </w:rPr>
        <w:tab/>
      </w:r>
      <w:r w:rsidR="00BF2E71">
        <w:rPr>
          <w:rFonts w:ascii="Times New Roman" w:hAnsi="Times New Roman" w:cs="Times New Roman"/>
          <w:sz w:val="28"/>
          <w:szCs w:val="28"/>
        </w:rPr>
        <w:tab/>
      </w:r>
      <w:r w:rsidR="00BF2E71">
        <w:rPr>
          <w:rFonts w:ascii="Times New Roman" w:hAnsi="Times New Roman" w:cs="Times New Roman"/>
          <w:sz w:val="28"/>
          <w:szCs w:val="28"/>
        </w:rPr>
        <w:tab/>
      </w:r>
      <w:r w:rsidR="00BF2E71">
        <w:rPr>
          <w:rFonts w:ascii="Times New Roman" w:hAnsi="Times New Roman" w:cs="Times New Roman"/>
          <w:sz w:val="28"/>
          <w:szCs w:val="28"/>
        </w:rPr>
        <w:tab/>
      </w:r>
      <w:r w:rsidRPr="00BF2E71">
        <w:rPr>
          <w:rFonts w:ascii="Times New Roman" w:hAnsi="Times New Roman" w:cs="Times New Roman"/>
          <w:sz w:val="28"/>
          <w:szCs w:val="28"/>
        </w:rPr>
        <w:t>Е.М.Платонов</w:t>
      </w:r>
    </w:p>
    <w:sectPr w:rsidR="00A629D8" w:rsidRPr="00BF2E71" w:rsidSect="00634883">
      <w:head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81" w:rsidRDefault="000D2881" w:rsidP="005E34F3">
      <w:pPr>
        <w:spacing w:after="0" w:line="240" w:lineRule="auto"/>
      </w:pPr>
      <w:r>
        <w:separator/>
      </w:r>
    </w:p>
  </w:endnote>
  <w:endnote w:type="continuationSeparator" w:id="0">
    <w:p w:rsidR="000D2881" w:rsidRDefault="000D2881" w:rsidP="005E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81" w:rsidRDefault="000D2881" w:rsidP="005E34F3">
      <w:pPr>
        <w:spacing w:after="0" w:line="240" w:lineRule="auto"/>
      </w:pPr>
      <w:r>
        <w:separator/>
      </w:r>
    </w:p>
  </w:footnote>
  <w:footnote w:type="continuationSeparator" w:id="0">
    <w:p w:rsidR="000D2881" w:rsidRDefault="000D2881" w:rsidP="005E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B2" w:rsidRDefault="001824B2" w:rsidP="001824B2">
    <w:pPr>
      <w:pStyle w:val="ab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5754"/>
    <w:multiLevelType w:val="hybridMultilevel"/>
    <w:tmpl w:val="A4B4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4569B"/>
    <w:multiLevelType w:val="hybridMultilevel"/>
    <w:tmpl w:val="16366F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7676B"/>
    <w:multiLevelType w:val="hybridMultilevel"/>
    <w:tmpl w:val="9CFE3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53269"/>
    <w:multiLevelType w:val="hybridMultilevel"/>
    <w:tmpl w:val="57C0C2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317B3B"/>
    <w:multiLevelType w:val="hybridMultilevel"/>
    <w:tmpl w:val="473C1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D412C"/>
    <w:multiLevelType w:val="hybridMultilevel"/>
    <w:tmpl w:val="C9B6D884"/>
    <w:lvl w:ilvl="0" w:tplc="0419000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F33990"/>
    <w:multiLevelType w:val="hybridMultilevel"/>
    <w:tmpl w:val="C224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B5627"/>
    <w:multiLevelType w:val="hybridMultilevel"/>
    <w:tmpl w:val="C224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7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70"/>
    <w:rsid w:val="00076C41"/>
    <w:rsid w:val="000C1A90"/>
    <w:rsid w:val="000D2881"/>
    <w:rsid w:val="000D5448"/>
    <w:rsid w:val="000E6FF6"/>
    <w:rsid w:val="00101A8F"/>
    <w:rsid w:val="001506EC"/>
    <w:rsid w:val="00151B73"/>
    <w:rsid w:val="001824B2"/>
    <w:rsid w:val="001D48DC"/>
    <w:rsid w:val="00233A96"/>
    <w:rsid w:val="00281FE2"/>
    <w:rsid w:val="00285B81"/>
    <w:rsid w:val="002B285C"/>
    <w:rsid w:val="00384670"/>
    <w:rsid w:val="0039005C"/>
    <w:rsid w:val="003F4F31"/>
    <w:rsid w:val="00403256"/>
    <w:rsid w:val="00407BDC"/>
    <w:rsid w:val="00454C2D"/>
    <w:rsid w:val="004A53E3"/>
    <w:rsid w:val="005B510B"/>
    <w:rsid w:val="005C5275"/>
    <w:rsid w:val="005E34F3"/>
    <w:rsid w:val="00603C06"/>
    <w:rsid w:val="00634883"/>
    <w:rsid w:val="00734288"/>
    <w:rsid w:val="00771F48"/>
    <w:rsid w:val="00802BCE"/>
    <w:rsid w:val="008245B7"/>
    <w:rsid w:val="008616CC"/>
    <w:rsid w:val="008B78EC"/>
    <w:rsid w:val="008E5887"/>
    <w:rsid w:val="009624ED"/>
    <w:rsid w:val="00994184"/>
    <w:rsid w:val="00A629D8"/>
    <w:rsid w:val="00B51C24"/>
    <w:rsid w:val="00B65ECE"/>
    <w:rsid w:val="00BF2E71"/>
    <w:rsid w:val="00BF6055"/>
    <w:rsid w:val="00C55487"/>
    <w:rsid w:val="00CA320E"/>
    <w:rsid w:val="00CA66A4"/>
    <w:rsid w:val="00D0544B"/>
    <w:rsid w:val="00DF65C1"/>
    <w:rsid w:val="00E5088A"/>
    <w:rsid w:val="00E51561"/>
    <w:rsid w:val="00EF0BC2"/>
    <w:rsid w:val="00F15AF1"/>
    <w:rsid w:val="00F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70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9624ED"/>
    <w:pPr>
      <w:keepNext/>
      <w:spacing w:after="0" w:line="240" w:lineRule="auto"/>
      <w:ind w:left="1276"/>
      <w:outlineLvl w:val="0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8467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38467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624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9624ED"/>
    <w:pPr>
      <w:spacing w:before="120" w:after="60" w:line="240" w:lineRule="auto"/>
      <w:ind w:firstLine="567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62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51561"/>
    <w:pPr>
      <w:ind w:left="720"/>
      <w:contextualSpacing/>
    </w:pPr>
  </w:style>
  <w:style w:type="paragraph" w:styleId="a8">
    <w:name w:val="No Spacing"/>
    <w:uiPriority w:val="1"/>
    <w:qFormat/>
    <w:rsid w:val="00C55487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23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A96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E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34F3"/>
    <w:rPr>
      <w:rFonts w:ascii="Calibri" w:eastAsia="Times New Roman" w:hAnsi="Calibri" w:cs="Calibri"/>
    </w:rPr>
  </w:style>
  <w:style w:type="paragraph" w:styleId="ad">
    <w:name w:val="footer"/>
    <w:basedOn w:val="a"/>
    <w:link w:val="ae"/>
    <w:uiPriority w:val="99"/>
    <w:unhideWhenUsed/>
    <w:rsid w:val="005E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34F3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70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9624ED"/>
    <w:pPr>
      <w:keepNext/>
      <w:spacing w:after="0" w:line="240" w:lineRule="auto"/>
      <w:ind w:left="1276"/>
      <w:outlineLvl w:val="0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8467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38467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624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9624ED"/>
    <w:pPr>
      <w:spacing w:before="120" w:after="60" w:line="240" w:lineRule="auto"/>
      <w:ind w:firstLine="567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62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51561"/>
    <w:pPr>
      <w:ind w:left="720"/>
      <w:contextualSpacing/>
    </w:pPr>
  </w:style>
  <w:style w:type="paragraph" w:styleId="a8">
    <w:name w:val="No Spacing"/>
    <w:uiPriority w:val="1"/>
    <w:qFormat/>
    <w:rsid w:val="00C55487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23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A96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E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34F3"/>
    <w:rPr>
      <w:rFonts w:ascii="Calibri" w:eastAsia="Times New Roman" w:hAnsi="Calibri" w:cs="Calibri"/>
    </w:rPr>
  </w:style>
  <w:style w:type="paragraph" w:styleId="ad">
    <w:name w:val="footer"/>
    <w:basedOn w:val="a"/>
    <w:link w:val="ae"/>
    <w:uiPriority w:val="99"/>
    <w:unhideWhenUsed/>
    <w:rsid w:val="005E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34F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2018-07-30T09:57:00Z</cp:lastPrinted>
  <dcterms:created xsi:type="dcterms:W3CDTF">2018-07-30T09:41:00Z</dcterms:created>
  <dcterms:modified xsi:type="dcterms:W3CDTF">2018-07-30T09:57:00Z</dcterms:modified>
</cp:coreProperties>
</file>