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B3D4D" w:rsidP="00D2399D">
      <w:pPr>
        <w:tabs>
          <w:tab w:val="left" w:pos="6320"/>
        </w:tabs>
      </w:pPr>
      <w:r>
        <w:rPr>
          <w:noProof/>
        </w:rPr>
        <w:pict>
          <v:rect id="_x0000_s1028" style="position:absolute;margin-left:2.55pt;margin-top:1.2pt;width:220.5pt;height:141.35pt;z-index:251657216" stroked="f">
            <v:textbox style="mso-next-textbox:#_x0000_s1028">
              <w:txbxContent>
                <w:p w:rsidR="00433BF0" w:rsidRPr="00F322F4" w:rsidRDefault="00433BF0" w:rsidP="00D2399D">
                  <w:pPr>
                    <w:jc w:val="center"/>
                    <w:rPr>
                      <w:b/>
                      <w:sz w:val="18"/>
                      <w:szCs w:val="18"/>
                    </w:rPr>
                  </w:pPr>
                </w:p>
                <w:p w:rsidR="00433BF0" w:rsidRPr="001C2314" w:rsidRDefault="00433BF0"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33BF0" w:rsidRPr="001C2314" w:rsidRDefault="00433BF0"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33BF0" w:rsidRPr="001C2314" w:rsidRDefault="00433BF0" w:rsidP="00D2399D">
                  <w:pPr>
                    <w:jc w:val="center"/>
                    <w:rPr>
                      <w:b/>
                      <w:sz w:val="22"/>
                      <w:szCs w:val="22"/>
                    </w:rPr>
                  </w:pPr>
                  <w:r w:rsidRPr="001C2314">
                    <w:rPr>
                      <w:b/>
                      <w:sz w:val="22"/>
                      <w:szCs w:val="22"/>
                    </w:rPr>
                    <w:t>муниципального образования</w:t>
                  </w:r>
                </w:p>
                <w:p w:rsidR="00433BF0" w:rsidRPr="001C2314" w:rsidRDefault="00433BF0"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33BF0" w:rsidRPr="001C2314" w:rsidRDefault="00433BF0" w:rsidP="00D2399D">
                  <w:pPr>
                    <w:jc w:val="center"/>
                    <w:rPr>
                      <w:b/>
                      <w:sz w:val="22"/>
                      <w:szCs w:val="22"/>
                    </w:rPr>
                  </w:pPr>
                  <w:r w:rsidRPr="001C2314">
                    <w:rPr>
                      <w:b/>
                      <w:sz w:val="22"/>
                      <w:szCs w:val="22"/>
                    </w:rPr>
                    <w:t>Ленинградской области»</w:t>
                  </w:r>
                </w:p>
                <w:p w:rsidR="00433BF0" w:rsidRPr="001C2314" w:rsidRDefault="00433BF0"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33BF0" w:rsidRPr="001C2314" w:rsidRDefault="00433BF0"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433BF0" w:rsidRPr="00816A04" w:rsidRDefault="00433BF0"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4B3D4D">
      <w:r>
        <w:rPr>
          <w:noProof/>
        </w:rPr>
        <w:pict>
          <v:rect id="_x0000_s1031" style="position:absolute;margin-left:212.05pt;margin-top:10.5pt;width:294pt;height:116.55pt;z-index:251658240" stroked="f">
            <v:textbox style="mso-next-textbox:#_x0000_s1031">
              <w:txbxContent>
                <w:p w:rsidR="00433BF0" w:rsidRDefault="00433BF0" w:rsidP="006B6386">
                  <w:pPr>
                    <w:jc w:val="right"/>
                    <w:rPr>
                      <w:b/>
                      <w:i/>
                      <w:sz w:val="22"/>
                      <w:szCs w:val="22"/>
                    </w:rPr>
                  </w:pPr>
                </w:p>
                <w:p w:rsidR="00433BF0" w:rsidRDefault="00433BF0" w:rsidP="006B6386">
                  <w:pPr>
                    <w:jc w:val="right"/>
                    <w:rPr>
                      <w:b/>
                      <w:i/>
                      <w:sz w:val="24"/>
                      <w:szCs w:val="24"/>
                    </w:rPr>
                  </w:pPr>
                  <w:r>
                    <w:rPr>
                      <w:b/>
                      <w:i/>
                      <w:sz w:val="24"/>
                      <w:szCs w:val="24"/>
                    </w:rPr>
                    <w:t xml:space="preserve">Руководителям </w:t>
                  </w:r>
                </w:p>
                <w:p w:rsidR="00433BF0" w:rsidRDefault="00433BF0" w:rsidP="006B6386">
                  <w:pPr>
                    <w:jc w:val="right"/>
                    <w:rPr>
                      <w:b/>
                      <w:i/>
                      <w:sz w:val="24"/>
                      <w:szCs w:val="24"/>
                    </w:rPr>
                  </w:pPr>
                  <w:r w:rsidRPr="00610990">
                    <w:rPr>
                      <w:b/>
                      <w:i/>
                      <w:sz w:val="24"/>
                      <w:szCs w:val="24"/>
                    </w:rPr>
                    <w:t xml:space="preserve">администрации </w:t>
                  </w:r>
                </w:p>
                <w:p w:rsidR="00433BF0" w:rsidRDefault="00433BF0"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33BF0" w:rsidRPr="00610990" w:rsidRDefault="00433BF0" w:rsidP="006B6386">
                  <w:pPr>
                    <w:jc w:val="right"/>
                    <w:rPr>
                      <w:b/>
                      <w:i/>
                      <w:sz w:val="24"/>
                      <w:szCs w:val="24"/>
                    </w:rPr>
                  </w:pPr>
                  <w:r>
                    <w:rPr>
                      <w:b/>
                      <w:i/>
                      <w:sz w:val="24"/>
                      <w:szCs w:val="24"/>
                    </w:rPr>
                    <w:t xml:space="preserve">учреждений и </w:t>
                  </w:r>
                  <w:r w:rsidRPr="00610990">
                    <w:rPr>
                      <w:b/>
                      <w:i/>
                      <w:sz w:val="24"/>
                      <w:szCs w:val="24"/>
                    </w:rPr>
                    <w:t>организаций</w:t>
                  </w:r>
                </w:p>
                <w:p w:rsidR="00433BF0" w:rsidRPr="00610990" w:rsidRDefault="00433BF0"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101BD4" w:rsidRPr="00A53797" w:rsidRDefault="00101BD4" w:rsidP="00101BD4">
      <w:pPr>
        <w:jc w:val="center"/>
        <w:rPr>
          <w:b/>
          <w:color w:val="000000"/>
          <w:sz w:val="24"/>
          <w:szCs w:val="24"/>
        </w:rPr>
      </w:pPr>
      <w:r w:rsidRPr="00A53797">
        <w:rPr>
          <w:b/>
          <w:color w:val="000000"/>
          <w:sz w:val="24"/>
          <w:szCs w:val="24"/>
        </w:rPr>
        <w:t>ПРЕДУПРЕЖДЕНИЕ О</w:t>
      </w:r>
      <w:r w:rsidR="00165E77" w:rsidRPr="00A53797">
        <w:rPr>
          <w:b/>
          <w:color w:val="000000"/>
          <w:sz w:val="24"/>
          <w:szCs w:val="24"/>
        </w:rPr>
        <w:t xml:space="preserve">Б </w:t>
      </w:r>
      <w:proofErr w:type="gramStart"/>
      <w:r w:rsidR="00165E77" w:rsidRPr="00A53797">
        <w:rPr>
          <w:b/>
          <w:color w:val="000000"/>
          <w:sz w:val="24"/>
          <w:szCs w:val="24"/>
        </w:rPr>
        <w:t>ОПАСНОМ</w:t>
      </w:r>
      <w:proofErr w:type="gramEnd"/>
      <w:r w:rsidR="00165E77" w:rsidRPr="00A53797">
        <w:rPr>
          <w:b/>
          <w:color w:val="000000"/>
          <w:sz w:val="24"/>
          <w:szCs w:val="24"/>
        </w:rPr>
        <w:t xml:space="preserve"> И</w:t>
      </w:r>
      <w:r w:rsidRPr="00A53797">
        <w:rPr>
          <w:b/>
          <w:color w:val="000000"/>
          <w:sz w:val="24"/>
          <w:szCs w:val="24"/>
        </w:rPr>
        <w:t xml:space="preserve"> </w:t>
      </w:r>
      <w:r w:rsidR="00D17493" w:rsidRPr="00A53797">
        <w:rPr>
          <w:b/>
          <w:color w:val="000000"/>
          <w:sz w:val="24"/>
          <w:szCs w:val="24"/>
        </w:rPr>
        <w:t>НЕБЛАГОПРИЯТН</w:t>
      </w:r>
      <w:r w:rsidR="00165E77" w:rsidRPr="00A53797">
        <w:rPr>
          <w:b/>
          <w:color w:val="000000"/>
          <w:sz w:val="24"/>
          <w:szCs w:val="24"/>
        </w:rPr>
        <w:t>ЫХ</w:t>
      </w:r>
      <w:r w:rsidR="00D17493" w:rsidRPr="00A53797">
        <w:rPr>
          <w:b/>
          <w:color w:val="000000"/>
          <w:sz w:val="24"/>
          <w:szCs w:val="24"/>
        </w:rPr>
        <w:t xml:space="preserve"> ЯВЛЕНИ</w:t>
      </w:r>
      <w:r w:rsidR="00165E77" w:rsidRPr="00A53797">
        <w:rPr>
          <w:b/>
          <w:color w:val="000000"/>
          <w:sz w:val="24"/>
          <w:szCs w:val="24"/>
        </w:rPr>
        <w:t>ЯХ</w:t>
      </w:r>
    </w:p>
    <w:p w:rsidR="00165E77" w:rsidRPr="00A53797" w:rsidRDefault="00165E77" w:rsidP="00101BD4">
      <w:pPr>
        <w:jc w:val="center"/>
        <w:rPr>
          <w:b/>
          <w:color w:val="000000"/>
          <w:sz w:val="24"/>
          <w:szCs w:val="24"/>
        </w:rPr>
      </w:pPr>
      <w:r w:rsidRPr="00A53797">
        <w:rPr>
          <w:b/>
          <w:color w:val="000000"/>
          <w:sz w:val="24"/>
          <w:szCs w:val="24"/>
        </w:rPr>
        <w:t>НА ТЕРРИТОРИИ ЛЕНИНГРАДСКОЙ ОБЛАСТИ</w:t>
      </w:r>
    </w:p>
    <w:p w:rsidR="002A6132" w:rsidRPr="00A53797" w:rsidRDefault="002A6132" w:rsidP="002A6132">
      <w:pPr>
        <w:ind w:firstLine="709"/>
        <w:jc w:val="both"/>
        <w:rPr>
          <w:sz w:val="16"/>
          <w:szCs w:val="16"/>
        </w:rPr>
      </w:pPr>
      <w:r w:rsidRPr="00A53797">
        <w:rPr>
          <w:rFonts w:eastAsia="Calibri"/>
          <w:sz w:val="16"/>
          <w:szCs w:val="16"/>
          <w:highlight w:val="white"/>
          <w:lang w:eastAsia="en-US"/>
        </w:rPr>
        <w:t>Согласно ежедневному прогнозу ФГБУ "Северо-Западное УГМС" от 19.06.2021:</w:t>
      </w:r>
    </w:p>
    <w:p w:rsidR="002A6132" w:rsidRPr="00A53797" w:rsidRDefault="002A6132" w:rsidP="002A6132">
      <w:pPr>
        <w:ind w:firstLine="709"/>
        <w:jc w:val="both"/>
        <w:rPr>
          <w:sz w:val="16"/>
          <w:szCs w:val="16"/>
        </w:rPr>
      </w:pPr>
      <w:r w:rsidRPr="00A53797">
        <w:rPr>
          <w:b/>
          <w:bCs/>
          <w:sz w:val="16"/>
          <w:szCs w:val="16"/>
          <w:highlight w:val="white"/>
        </w:rPr>
        <w:t>Опасные явления: 22 июня</w:t>
      </w:r>
      <w:r w:rsidRPr="00A53797">
        <w:rPr>
          <w:sz w:val="16"/>
          <w:szCs w:val="16"/>
          <w:highlight w:val="white"/>
        </w:rPr>
        <w:t xml:space="preserve"> </w:t>
      </w:r>
      <w:r w:rsidRPr="00A53797">
        <w:rPr>
          <w:b/>
          <w:bCs/>
          <w:sz w:val="16"/>
          <w:szCs w:val="16"/>
          <w:highlight w:val="white"/>
        </w:rPr>
        <w:t>на территории Ленинградской области ожидается повышение температуры воздуха до +36 гр.</w:t>
      </w:r>
    </w:p>
    <w:p w:rsidR="002A6132" w:rsidRPr="00A53797" w:rsidRDefault="002A6132" w:rsidP="002A6132">
      <w:pPr>
        <w:ind w:firstLine="709"/>
        <w:jc w:val="both"/>
        <w:rPr>
          <w:sz w:val="16"/>
          <w:szCs w:val="16"/>
        </w:rPr>
      </w:pPr>
      <w:r w:rsidRPr="00A53797">
        <w:rPr>
          <w:b/>
          <w:bCs/>
          <w:sz w:val="16"/>
          <w:szCs w:val="16"/>
          <w:highlight w:val="white"/>
        </w:rPr>
        <w:t>Неблагоприятные явления:</w:t>
      </w:r>
    </w:p>
    <w:p w:rsidR="002A6132" w:rsidRPr="00A53797" w:rsidRDefault="002A6132" w:rsidP="002A6132">
      <w:pPr>
        <w:ind w:firstLine="709"/>
        <w:jc w:val="both"/>
        <w:rPr>
          <w:sz w:val="16"/>
          <w:szCs w:val="16"/>
        </w:rPr>
      </w:pPr>
      <w:r w:rsidRPr="00A53797">
        <w:rPr>
          <w:b/>
          <w:bCs/>
          <w:sz w:val="16"/>
          <w:szCs w:val="16"/>
          <w:highlight w:val="white"/>
        </w:rPr>
        <w:t xml:space="preserve">20 - 21 июня </w:t>
      </w:r>
      <w:r w:rsidRPr="00A53797">
        <w:rPr>
          <w:sz w:val="16"/>
          <w:szCs w:val="16"/>
          <w:highlight w:val="white"/>
        </w:rPr>
        <w:t>на территории Ленинградской области днем ожидается повышение температуры воздуха до +33…+34 гр.</w:t>
      </w:r>
    </w:p>
    <w:p w:rsidR="002A6132" w:rsidRPr="00A53797" w:rsidRDefault="002A6132" w:rsidP="002A6132">
      <w:pPr>
        <w:ind w:firstLine="709"/>
        <w:jc w:val="both"/>
        <w:rPr>
          <w:sz w:val="16"/>
          <w:szCs w:val="16"/>
        </w:rPr>
      </w:pPr>
      <w:r w:rsidRPr="00A53797">
        <w:rPr>
          <w:b/>
          <w:bCs/>
          <w:sz w:val="16"/>
          <w:szCs w:val="16"/>
        </w:rPr>
        <w:t xml:space="preserve">21-22 июня </w:t>
      </w:r>
      <w:r w:rsidRPr="00A53797">
        <w:rPr>
          <w:spacing w:val="-4"/>
          <w:sz w:val="16"/>
          <w:szCs w:val="16"/>
          <w:lang w:eastAsia="ar-SA"/>
        </w:rPr>
        <w:t>н</w:t>
      </w:r>
      <w:r w:rsidRPr="00A53797">
        <w:rPr>
          <w:sz w:val="16"/>
          <w:szCs w:val="16"/>
        </w:rPr>
        <w:t xml:space="preserve">а территории Ленинградской </w:t>
      </w:r>
      <w:r w:rsidRPr="00A53797">
        <w:rPr>
          <w:rFonts w:eastAsia="Tahoma"/>
          <w:sz w:val="16"/>
          <w:szCs w:val="16"/>
          <w:lang w:bidi="hi-IN"/>
        </w:rPr>
        <w:t>области</w:t>
      </w:r>
      <w:r w:rsidRPr="00A53797">
        <w:rPr>
          <w:sz w:val="16"/>
          <w:szCs w:val="16"/>
        </w:rPr>
        <w:t xml:space="preserve"> местами ожидаются кратковременные дожди, грозы.</w:t>
      </w:r>
    </w:p>
    <w:p w:rsidR="002A6132" w:rsidRPr="00A53797" w:rsidRDefault="002A6132" w:rsidP="002A6132">
      <w:pPr>
        <w:ind w:firstLine="709"/>
        <w:jc w:val="both"/>
        <w:rPr>
          <w:sz w:val="16"/>
          <w:szCs w:val="16"/>
        </w:rPr>
      </w:pPr>
      <w:r w:rsidRPr="00A53797">
        <w:rPr>
          <w:color w:val="000000"/>
          <w:sz w:val="16"/>
          <w:szCs w:val="16"/>
          <w:highlight w:val="white"/>
        </w:rPr>
        <w:t xml:space="preserve">На территории Ленинградской области 3 класс </w:t>
      </w:r>
      <w:proofErr w:type="spellStart"/>
      <w:r w:rsidRPr="00A53797">
        <w:rPr>
          <w:color w:val="000000"/>
          <w:sz w:val="16"/>
          <w:szCs w:val="16"/>
          <w:highlight w:val="white"/>
        </w:rPr>
        <w:t>пожароопасности</w:t>
      </w:r>
      <w:proofErr w:type="spellEnd"/>
      <w:r w:rsidRPr="00A53797">
        <w:rPr>
          <w:color w:val="000000"/>
          <w:sz w:val="16"/>
          <w:szCs w:val="16"/>
          <w:highlight w:val="white"/>
        </w:rPr>
        <w:t xml:space="preserve">, </w:t>
      </w:r>
      <w:proofErr w:type="gramStart"/>
      <w:r w:rsidRPr="00A53797">
        <w:rPr>
          <w:color w:val="000000"/>
          <w:sz w:val="16"/>
          <w:szCs w:val="16"/>
          <w:highlight w:val="white"/>
        </w:rPr>
        <w:t>в</w:t>
      </w:r>
      <w:proofErr w:type="gramEnd"/>
      <w:r w:rsidRPr="00A53797">
        <w:rPr>
          <w:color w:val="000000"/>
          <w:sz w:val="16"/>
          <w:szCs w:val="16"/>
          <w:highlight w:val="white"/>
        </w:rPr>
        <w:t xml:space="preserve"> </w:t>
      </w:r>
      <w:proofErr w:type="gramStart"/>
      <w:r w:rsidRPr="00A53797">
        <w:rPr>
          <w:color w:val="000000"/>
          <w:sz w:val="16"/>
          <w:szCs w:val="16"/>
          <w:highlight w:val="white"/>
        </w:rPr>
        <w:t>Приозерском</w:t>
      </w:r>
      <w:proofErr w:type="gramEnd"/>
      <w:r w:rsidRPr="00A53797">
        <w:rPr>
          <w:color w:val="000000"/>
          <w:sz w:val="16"/>
          <w:szCs w:val="16"/>
          <w:highlight w:val="white"/>
        </w:rPr>
        <w:t xml:space="preserve">, </w:t>
      </w:r>
      <w:proofErr w:type="spellStart"/>
      <w:r w:rsidRPr="00A53797">
        <w:rPr>
          <w:color w:val="000000"/>
          <w:sz w:val="16"/>
          <w:szCs w:val="16"/>
          <w:highlight w:val="white"/>
        </w:rPr>
        <w:t>Кингисеппском</w:t>
      </w:r>
      <w:proofErr w:type="spellEnd"/>
      <w:r w:rsidRPr="00A53797">
        <w:rPr>
          <w:color w:val="000000"/>
          <w:sz w:val="16"/>
          <w:szCs w:val="16"/>
          <w:highlight w:val="white"/>
        </w:rPr>
        <w:t xml:space="preserve">, </w:t>
      </w:r>
      <w:proofErr w:type="spellStart"/>
      <w:r w:rsidRPr="00A53797">
        <w:rPr>
          <w:color w:val="000000"/>
          <w:sz w:val="16"/>
          <w:szCs w:val="16"/>
          <w:highlight w:val="white"/>
        </w:rPr>
        <w:t>Сланцевском</w:t>
      </w:r>
      <w:proofErr w:type="spellEnd"/>
      <w:r w:rsidRPr="00A53797">
        <w:rPr>
          <w:color w:val="000000"/>
          <w:sz w:val="16"/>
          <w:szCs w:val="16"/>
          <w:highlight w:val="white"/>
        </w:rPr>
        <w:t xml:space="preserve">, Киришском, </w:t>
      </w:r>
      <w:proofErr w:type="spellStart"/>
      <w:r w:rsidRPr="00A53797">
        <w:rPr>
          <w:color w:val="000000"/>
          <w:sz w:val="16"/>
          <w:szCs w:val="16"/>
          <w:highlight w:val="white"/>
        </w:rPr>
        <w:t>Подпорожском</w:t>
      </w:r>
      <w:proofErr w:type="spellEnd"/>
      <w:r w:rsidRPr="00A53797">
        <w:rPr>
          <w:color w:val="000000"/>
          <w:sz w:val="16"/>
          <w:szCs w:val="16"/>
          <w:highlight w:val="white"/>
        </w:rPr>
        <w:t xml:space="preserve"> и </w:t>
      </w:r>
      <w:proofErr w:type="spellStart"/>
      <w:r w:rsidRPr="00A53797">
        <w:rPr>
          <w:color w:val="000000"/>
          <w:sz w:val="16"/>
          <w:szCs w:val="16"/>
          <w:highlight w:val="white"/>
        </w:rPr>
        <w:t>Лодейнопольском</w:t>
      </w:r>
      <w:proofErr w:type="spellEnd"/>
      <w:r w:rsidRPr="00A53797">
        <w:rPr>
          <w:color w:val="000000"/>
          <w:sz w:val="16"/>
          <w:szCs w:val="16"/>
          <w:highlight w:val="white"/>
        </w:rPr>
        <w:t xml:space="preserve"> районе - 4 класс.</w:t>
      </w:r>
    </w:p>
    <w:p w:rsidR="002A6132" w:rsidRPr="00A53797" w:rsidRDefault="002A6132" w:rsidP="002A6132">
      <w:pPr>
        <w:ind w:firstLine="680"/>
        <w:jc w:val="both"/>
        <w:rPr>
          <w:sz w:val="16"/>
          <w:szCs w:val="16"/>
        </w:rPr>
      </w:pPr>
      <w:r w:rsidRPr="00A53797">
        <w:rPr>
          <w:rFonts w:eastAsia="Calibri"/>
          <w:color w:val="000000"/>
          <w:sz w:val="16"/>
          <w:szCs w:val="16"/>
          <w:lang w:eastAsia="en-US"/>
        </w:rPr>
        <w:t>В связи со сложившейся гидрометеорологической обстановкой:</w:t>
      </w:r>
    </w:p>
    <w:p w:rsidR="002A6132" w:rsidRPr="00A53797" w:rsidRDefault="002A6132" w:rsidP="002A6132">
      <w:pPr>
        <w:ind w:firstLine="709"/>
        <w:jc w:val="both"/>
        <w:rPr>
          <w:sz w:val="16"/>
          <w:szCs w:val="16"/>
        </w:rPr>
      </w:pPr>
      <w:r w:rsidRPr="00A53797">
        <w:rPr>
          <w:rFonts w:eastAsia="Calibri"/>
          <w:b/>
          <w:sz w:val="16"/>
          <w:szCs w:val="16"/>
          <w:lang w:eastAsia="en-US"/>
        </w:rPr>
        <w:t xml:space="preserve">- </w:t>
      </w:r>
      <w:r w:rsidRPr="00A53797">
        <w:rPr>
          <w:rFonts w:eastAsia="Calibri"/>
          <w:b/>
          <w:bCs/>
          <w:sz w:val="16"/>
          <w:szCs w:val="16"/>
          <w:lang w:eastAsia="en-US"/>
        </w:rPr>
        <w:t xml:space="preserve">20 - </w:t>
      </w:r>
      <w:r w:rsidRPr="00A53797">
        <w:rPr>
          <w:b/>
          <w:bCs/>
          <w:sz w:val="16"/>
          <w:szCs w:val="16"/>
        </w:rPr>
        <w:t>22</w:t>
      </w:r>
      <w:r w:rsidRPr="00A53797">
        <w:rPr>
          <w:rFonts w:eastAsia="Calibri"/>
          <w:b/>
          <w:sz w:val="16"/>
          <w:szCs w:val="16"/>
          <w:lang w:eastAsia="en-US"/>
        </w:rPr>
        <w:t xml:space="preserve"> июня </w:t>
      </w:r>
      <w:r w:rsidRPr="00A53797">
        <w:rPr>
          <w:rFonts w:eastAsia="Calibri"/>
          <w:sz w:val="16"/>
          <w:szCs w:val="16"/>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A53797">
        <w:rPr>
          <w:rFonts w:eastAsia="Calibri"/>
          <w:b/>
          <w:sz w:val="16"/>
          <w:szCs w:val="16"/>
          <w:lang w:eastAsia="en-US"/>
        </w:rPr>
        <w:t xml:space="preserve"> (Источник – загруженность автотрасс, низкое качество дорожного полотна</w:t>
      </w:r>
      <w:r w:rsidRPr="00A53797">
        <w:rPr>
          <w:b/>
          <w:bCs/>
          <w:spacing w:val="-4"/>
          <w:sz w:val="16"/>
          <w:szCs w:val="16"/>
          <w:highlight w:val="white"/>
        </w:rPr>
        <w:t>, высокая температура воздуха</w:t>
      </w:r>
      <w:r w:rsidRPr="00A53797">
        <w:rPr>
          <w:rFonts w:eastAsia="Calibri"/>
          <w:b/>
          <w:sz w:val="16"/>
          <w:szCs w:val="16"/>
          <w:lang w:eastAsia="en-US"/>
        </w:rPr>
        <w:t>);</w:t>
      </w:r>
    </w:p>
    <w:p w:rsidR="002A6132" w:rsidRPr="00A53797" w:rsidRDefault="002A6132" w:rsidP="002A6132">
      <w:pPr>
        <w:ind w:firstLine="709"/>
        <w:jc w:val="both"/>
        <w:rPr>
          <w:sz w:val="16"/>
          <w:szCs w:val="16"/>
        </w:rPr>
      </w:pPr>
      <w:r w:rsidRPr="00A53797">
        <w:rPr>
          <w:rFonts w:eastAsia="Calibri"/>
          <w:b/>
          <w:bCs/>
          <w:sz w:val="16"/>
          <w:szCs w:val="16"/>
          <w:lang w:eastAsia="en-US"/>
        </w:rPr>
        <w:t xml:space="preserve">- 20 - </w:t>
      </w:r>
      <w:r w:rsidRPr="00A53797">
        <w:rPr>
          <w:b/>
          <w:bCs/>
          <w:sz w:val="16"/>
          <w:szCs w:val="16"/>
        </w:rPr>
        <w:t>22</w:t>
      </w:r>
      <w:r w:rsidRPr="00A53797">
        <w:rPr>
          <w:rFonts w:eastAsia="Calibri"/>
          <w:b/>
          <w:sz w:val="16"/>
          <w:szCs w:val="16"/>
          <w:lang w:eastAsia="en-US"/>
        </w:rPr>
        <w:t xml:space="preserve"> июня </w:t>
      </w:r>
      <w:r w:rsidRPr="00A53797">
        <w:rPr>
          <w:rFonts w:eastAsia="Calibri"/>
          <w:sz w:val="16"/>
          <w:szCs w:val="16"/>
          <w:lang w:eastAsia="en-US"/>
        </w:rPr>
        <w:t xml:space="preserve">повышается вероятность возникновения происшествий на акваториях Ленинградской области </w:t>
      </w:r>
      <w:r w:rsidRPr="00A53797">
        <w:rPr>
          <w:rFonts w:eastAsia="Calibri"/>
          <w:b/>
          <w:bCs/>
          <w:sz w:val="16"/>
          <w:szCs w:val="16"/>
          <w:lang w:eastAsia="en-US"/>
        </w:rPr>
        <w:t>(Источник – нарушения мер безопасности на воде</w:t>
      </w:r>
      <w:r w:rsidRPr="00A53797">
        <w:rPr>
          <w:b/>
          <w:bCs/>
          <w:spacing w:val="-4"/>
          <w:sz w:val="16"/>
          <w:szCs w:val="16"/>
          <w:highlight w:val="white"/>
        </w:rPr>
        <w:t>, высокая температура воздуха</w:t>
      </w:r>
      <w:r w:rsidRPr="00A53797">
        <w:rPr>
          <w:rFonts w:eastAsia="Calibri"/>
          <w:b/>
          <w:bCs/>
          <w:sz w:val="16"/>
          <w:szCs w:val="16"/>
          <w:lang w:eastAsia="en-US"/>
        </w:rPr>
        <w:t>);</w:t>
      </w:r>
    </w:p>
    <w:p w:rsidR="002A6132" w:rsidRPr="00A53797" w:rsidRDefault="002A6132" w:rsidP="002A6132">
      <w:pPr>
        <w:ind w:firstLine="709"/>
        <w:jc w:val="both"/>
        <w:rPr>
          <w:sz w:val="16"/>
          <w:szCs w:val="16"/>
        </w:rPr>
      </w:pPr>
      <w:r w:rsidRPr="00A53797">
        <w:rPr>
          <w:rFonts w:eastAsia="Calibri"/>
          <w:b/>
          <w:bCs/>
          <w:sz w:val="16"/>
          <w:szCs w:val="16"/>
          <w:lang w:eastAsia="en-US"/>
        </w:rPr>
        <w:t xml:space="preserve">- 20 - </w:t>
      </w:r>
      <w:r w:rsidRPr="00A53797">
        <w:rPr>
          <w:b/>
          <w:bCs/>
          <w:sz w:val="16"/>
          <w:szCs w:val="16"/>
        </w:rPr>
        <w:t>22</w:t>
      </w:r>
      <w:r w:rsidRPr="00A53797">
        <w:rPr>
          <w:rFonts w:eastAsia="Calibri"/>
          <w:b/>
          <w:sz w:val="16"/>
          <w:szCs w:val="16"/>
          <w:lang w:eastAsia="en-US"/>
        </w:rPr>
        <w:t xml:space="preserve"> июня </w:t>
      </w:r>
      <w:r w:rsidRPr="00A53797">
        <w:rPr>
          <w:rFonts w:eastAsia="Calibri"/>
          <w:sz w:val="16"/>
          <w:szCs w:val="16"/>
          <w:lang w:eastAsia="en-US"/>
        </w:rPr>
        <w:t xml:space="preserve">повышается вероятность происшествий и аварий на железнодорожном транспорте на территории Ленинградской области </w:t>
      </w:r>
      <w:r w:rsidRPr="00A53797">
        <w:rPr>
          <w:rFonts w:eastAsia="Calibri"/>
          <w:b/>
          <w:sz w:val="16"/>
          <w:szCs w:val="16"/>
          <w:lang w:eastAsia="en-US"/>
        </w:rPr>
        <w:t>(Источник - нарушение правил эксплуатации железнодорожного транспорта, неисправность путей, дефекты оборудования</w:t>
      </w:r>
      <w:r w:rsidRPr="00A53797">
        <w:rPr>
          <w:b/>
          <w:bCs/>
          <w:spacing w:val="-4"/>
          <w:sz w:val="16"/>
          <w:szCs w:val="16"/>
          <w:highlight w:val="white"/>
        </w:rPr>
        <w:t>,  высокая температура воздуха, гроз</w:t>
      </w:r>
      <w:r w:rsidRPr="00A53797">
        <w:rPr>
          <w:b/>
          <w:bCs/>
          <w:color w:val="000000"/>
          <w:spacing w:val="-4"/>
          <w:sz w:val="16"/>
          <w:szCs w:val="16"/>
          <w:highlight w:val="white"/>
        </w:rPr>
        <w:t>ы</w:t>
      </w:r>
      <w:r w:rsidRPr="00A53797">
        <w:rPr>
          <w:rFonts w:eastAsia="Calibri"/>
          <w:b/>
          <w:bCs/>
          <w:color w:val="000000"/>
          <w:sz w:val="16"/>
          <w:szCs w:val="16"/>
          <w:lang w:eastAsia="en-US"/>
        </w:rPr>
        <w:t>);</w:t>
      </w:r>
    </w:p>
    <w:p w:rsidR="002A6132" w:rsidRPr="00A53797" w:rsidRDefault="002A6132" w:rsidP="002A6132">
      <w:pPr>
        <w:pStyle w:val="a4"/>
        <w:ind w:firstLine="709"/>
        <w:rPr>
          <w:sz w:val="16"/>
          <w:szCs w:val="16"/>
        </w:rPr>
      </w:pPr>
      <w:r w:rsidRPr="00A53797">
        <w:rPr>
          <w:rFonts w:ascii="Times New Roman" w:eastAsia="Calibri" w:hAnsi="Times New Roman"/>
          <w:b/>
          <w:bCs/>
          <w:color w:val="auto"/>
          <w:sz w:val="16"/>
          <w:szCs w:val="16"/>
          <w:lang w:eastAsia="en-US"/>
        </w:rPr>
        <w:t xml:space="preserve">- 20 - </w:t>
      </w:r>
      <w:r w:rsidRPr="00A53797">
        <w:rPr>
          <w:rFonts w:ascii="Times New Roman" w:hAnsi="Times New Roman"/>
          <w:b/>
          <w:bCs/>
          <w:color w:val="auto"/>
          <w:sz w:val="16"/>
          <w:szCs w:val="16"/>
        </w:rPr>
        <w:t>22</w:t>
      </w:r>
      <w:r w:rsidRPr="00A53797">
        <w:rPr>
          <w:rFonts w:ascii="Times New Roman" w:eastAsia="Calibri" w:hAnsi="Times New Roman"/>
          <w:b/>
          <w:color w:val="auto"/>
          <w:sz w:val="16"/>
          <w:szCs w:val="16"/>
          <w:lang w:eastAsia="en-US"/>
        </w:rPr>
        <w:t xml:space="preserve"> июня </w:t>
      </w:r>
      <w:r w:rsidRPr="00A53797">
        <w:rPr>
          <w:rFonts w:ascii="Times New Roman" w:eastAsia="Calibri" w:hAnsi="Times New Roman"/>
          <w:color w:val="auto"/>
          <w:sz w:val="16"/>
          <w:szCs w:val="16"/>
          <w:lang w:eastAsia="en-US"/>
        </w:rPr>
        <w:t xml:space="preserve">повышается вероятность </w:t>
      </w:r>
      <w:proofErr w:type="spellStart"/>
      <w:r w:rsidRPr="00A53797">
        <w:rPr>
          <w:rFonts w:ascii="Times New Roman" w:eastAsia="Calibri" w:hAnsi="Times New Roman"/>
          <w:color w:val="auto"/>
          <w:sz w:val="16"/>
          <w:szCs w:val="16"/>
          <w:lang w:eastAsia="en-US"/>
        </w:rPr>
        <w:t>авиапроисшествий</w:t>
      </w:r>
      <w:proofErr w:type="spellEnd"/>
      <w:r w:rsidRPr="00A53797">
        <w:rPr>
          <w:rFonts w:ascii="Times New Roman" w:eastAsia="Calibri" w:hAnsi="Times New Roman"/>
          <w:color w:val="auto"/>
          <w:sz w:val="16"/>
          <w:szCs w:val="16"/>
          <w:lang w:eastAsia="en-US"/>
        </w:rPr>
        <w:t>, изменения в расписании движения воздушных судов на территории Ленинградской области</w:t>
      </w:r>
      <w:r w:rsidRPr="00A53797">
        <w:rPr>
          <w:rFonts w:hint="eastAsia"/>
          <w:color w:val="auto"/>
          <w:spacing w:val="-4"/>
          <w:sz w:val="16"/>
          <w:szCs w:val="16"/>
        </w:rPr>
        <w:t xml:space="preserve"> </w:t>
      </w:r>
      <w:r w:rsidRPr="00A53797">
        <w:rPr>
          <w:rFonts w:ascii="Times New Roman" w:eastAsia="Calibri" w:hAnsi="Times New Roman"/>
          <w:b/>
          <w:color w:val="auto"/>
          <w:sz w:val="16"/>
          <w:szCs w:val="16"/>
          <w:lang w:eastAsia="en-US"/>
        </w:rPr>
        <w:t>(Источник – технические неисправности,</w:t>
      </w:r>
      <w:r w:rsidRPr="00A53797">
        <w:rPr>
          <w:rFonts w:ascii="Times New Roman" w:hAnsi="Times New Roman"/>
          <w:b/>
          <w:bCs/>
          <w:color w:val="auto"/>
          <w:spacing w:val="-4"/>
          <w:sz w:val="16"/>
          <w:szCs w:val="16"/>
          <w:highlight w:val="white"/>
        </w:rPr>
        <w:t xml:space="preserve"> высокая температура воздуха, грозы</w:t>
      </w:r>
      <w:r w:rsidRPr="00A53797">
        <w:rPr>
          <w:rFonts w:ascii="Times New Roman" w:eastAsia="Calibri" w:hAnsi="Times New Roman"/>
          <w:b/>
          <w:bCs/>
          <w:color w:val="auto"/>
          <w:spacing w:val="-4"/>
          <w:sz w:val="16"/>
          <w:szCs w:val="16"/>
          <w:highlight w:val="white"/>
          <w:lang w:eastAsia="en-US"/>
        </w:rPr>
        <w:t>);</w:t>
      </w:r>
    </w:p>
    <w:p w:rsidR="002A6132" w:rsidRPr="00A53797" w:rsidRDefault="002A6132" w:rsidP="002A6132">
      <w:pPr>
        <w:ind w:firstLine="680"/>
        <w:jc w:val="both"/>
        <w:rPr>
          <w:sz w:val="16"/>
          <w:szCs w:val="16"/>
        </w:rPr>
      </w:pPr>
      <w:r w:rsidRPr="00A53797">
        <w:rPr>
          <w:rFonts w:eastAsia="Calibri"/>
          <w:b/>
          <w:bCs/>
          <w:spacing w:val="-4"/>
          <w:sz w:val="16"/>
          <w:szCs w:val="16"/>
          <w:lang w:eastAsia="en-US"/>
        </w:rPr>
        <w:t xml:space="preserve">- 20 - </w:t>
      </w:r>
      <w:r w:rsidRPr="00A53797">
        <w:rPr>
          <w:b/>
          <w:bCs/>
          <w:spacing w:val="-4"/>
          <w:sz w:val="16"/>
          <w:szCs w:val="16"/>
        </w:rPr>
        <w:t>22</w:t>
      </w:r>
      <w:r w:rsidRPr="00A53797">
        <w:rPr>
          <w:rFonts w:eastAsia="Calibri"/>
          <w:b/>
          <w:bCs/>
          <w:spacing w:val="-4"/>
          <w:sz w:val="16"/>
          <w:szCs w:val="16"/>
          <w:lang w:eastAsia="en-US"/>
        </w:rPr>
        <w:t xml:space="preserve"> июня </w:t>
      </w:r>
      <w:r w:rsidRPr="00A53797">
        <w:rPr>
          <w:rFonts w:eastAsia="Arial Unicode MS"/>
          <w:bCs/>
          <w:spacing w:val="-4"/>
          <w:sz w:val="16"/>
          <w:szCs w:val="16"/>
        </w:rPr>
        <w:t xml:space="preserve">повышается вероятность повреждений на ЛЭП, ТП и </w:t>
      </w:r>
      <w:proofErr w:type="gramStart"/>
      <w:r w:rsidRPr="00A53797">
        <w:rPr>
          <w:rFonts w:eastAsia="Arial Unicode MS"/>
          <w:bCs/>
          <w:spacing w:val="-4"/>
          <w:sz w:val="16"/>
          <w:szCs w:val="16"/>
        </w:rPr>
        <w:t>линиях</w:t>
      </w:r>
      <w:proofErr w:type="gramEnd"/>
      <w:r w:rsidRPr="00A53797">
        <w:rPr>
          <w:rFonts w:eastAsia="Arial Unicode MS"/>
          <w:bCs/>
          <w:spacing w:val="-4"/>
          <w:sz w:val="16"/>
          <w:szCs w:val="16"/>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A53797">
        <w:rPr>
          <w:rFonts w:eastAsia="Arial Unicode MS"/>
          <w:b/>
          <w:bCs/>
          <w:spacing w:val="-4"/>
          <w:sz w:val="16"/>
          <w:szCs w:val="16"/>
        </w:rPr>
        <w:t>(Источник – изношенность сетей</w:t>
      </w:r>
      <w:r w:rsidRPr="00A53797">
        <w:rPr>
          <w:b/>
          <w:bCs/>
          <w:spacing w:val="-4"/>
          <w:sz w:val="16"/>
          <w:szCs w:val="16"/>
          <w:highlight w:val="white"/>
        </w:rPr>
        <w:t>, высокая температура воздуха, грозы</w:t>
      </w:r>
      <w:r w:rsidRPr="00A53797">
        <w:rPr>
          <w:rFonts w:eastAsia="Calibri"/>
          <w:b/>
          <w:bCs/>
          <w:spacing w:val="-4"/>
          <w:sz w:val="16"/>
          <w:szCs w:val="16"/>
          <w:highlight w:val="white"/>
          <w:lang w:eastAsia="en-US"/>
        </w:rPr>
        <w:t>);</w:t>
      </w:r>
    </w:p>
    <w:p w:rsidR="002A6132" w:rsidRPr="00A53797" w:rsidRDefault="002A6132" w:rsidP="002A6132">
      <w:pPr>
        <w:ind w:firstLine="680"/>
        <w:jc w:val="both"/>
        <w:rPr>
          <w:sz w:val="16"/>
          <w:szCs w:val="16"/>
        </w:rPr>
      </w:pPr>
      <w:r w:rsidRPr="00A53797">
        <w:rPr>
          <w:rFonts w:eastAsia="Calibri"/>
          <w:b/>
          <w:bCs/>
          <w:spacing w:val="-4"/>
          <w:sz w:val="16"/>
          <w:szCs w:val="16"/>
          <w:lang w:eastAsia="en-US"/>
        </w:rPr>
        <w:t xml:space="preserve">- 20 - </w:t>
      </w:r>
      <w:r w:rsidRPr="00A53797">
        <w:rPr>
          <w:b/>
          <w:bCs/>
          <w:spacing w:val="-4"/>
          <w:sz w:val="16"/>
          <w:szCs w:val="16"/>
        </w:rPr>
        <w:t>22</w:t>
      </w:r>
      <w:r w:rsidRPr="00A53797">
        <w:rPr>
          <w:rFonts w:eastAsia="Calibri"/>
          <w:b/>
          <w:bCs/>
          <w:spacing w:val="-4"/>
          <w:sz w:val="16"/>
          <w:szCs w:val="16"/>
          <w:lang w:eastAsia="en-US"/>
        </w:rPr>
        <w:t xml:space="preserve"> июня</w:t>
      </w:r>
      <w:r w:rsidRPr="00A53797">
        <w:rPr>
          <w:rFonts w:eastAsia="Arial Unicode MS"/>
          <w:spacing w:val="-4"/>
          <w:sz w:val="16"/>
          <w:szCs w:val="16"/>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A53797">
        <w:rPr>
          <w:rFonts w:eastAsia="Arial Unicode MS"/>
          <w:spacing w:val="-4"/>
          <w:sz w:val="16"/>
          <w:szCs w:val="16"/>
          <w:lang w:eastAsia="en-US"/>
        </w:rPr>
        <w:t>водо</w:t>
      </w:r>
      <w:proofErr w:type="spellEnd"/>
      <w:r w:rsidRPr="00A53797">
        <w:rPr>
          <w:rFonts w:eastAsia="Arial Unicode MS"/>
          <w:spacing w:val="-4"/>
          <w:sz w:val="16"/>
          <w:szCs w:val="16"/>
          <w:lang w:eastAsia="en-US"/>
        </w:rPr>
        <w:t xml:space="preserve">- и теплоснабжения (порывы сетей и в связи с отключениями энергоснабжения) </w:t>
      </w:r>
      <w:r w:rsidRPr="00A53797">
        <w:rPr>
          <w:rFonts w:eastAsia="Arial Unicode MS"/>
          <w:b/>
          <w:bCs/>
          <w:spacing w:val="-4"/>
          <w:sz w:val="16"/>
          <w:szCs w:val="16"/>
          <w:lang w:eastAsia="en-US"/>
        </w:rPr>
        <w:t xml:space="preserve">(Источник – изношенность сетей, </w:t>
      </w:r>
      <w:r w:rsidRPr="00A53797">
        <w:rPr>
          <w:b/>
          <w:bCs/>
          <w:spacing w:val="-4"/>
          <w:sz w:val="16"/>
          <w:szCs w:val="16"/>
          <w:highlight w:val="white"/>
        </w:rPr>
        <w:t>высокая температура воздуха</w:t>
      </w:r>
      <w:r w:rsidRPr="00A53797">
        <w:rPr>
          <w:b/>
          <w:bCs/>
          <w:spacing w:val="-4"/>
          <w:sz w:val="16"/>
          <w:szCs w:val="16"/>
        </w:rPr>
        <w:t>, грозы</w:t>
      </w:r>
      <w:r w:rsidRPr="00A53797">
        <w:rPr>
          <w:rFonts w:eastAsia="Arial Unicode MS"/>
          <w:b/>
          <w:bCs/>
          <w:spacing w:val="-4"/>
          <w:sz w:val="16"/>
          <w:szCs w:val="16"/>
          <w:lang w:eastAsia="en-US"/>
        </w:rPr>
        <w:t>);</w:t>
      </w:r>
    </w:p>
    <w:p w:rsidR="002A6132" w:rsidRPr="00A53797" w:rsidRDefault="002A6132" w:rsidP="002A6132">
      <w:pPr>
        <w:ind w:firstLine="709"/>
        <w:jc w:val="both"/>
        <w:rPr>
          <w:sz w:val="16"/>
          <w:szCs w:val="16"/>
        </w:rPr>
      </w:pPr>
      <w:r w:rsidRPr="00A53797">
        <w:rPr>
          <w:rFonts w:eastAsia="Calibri"/>
          <w:b/>
          <w:bCs/>
          <w:spacing w:val="-4"/>
          <w:sz w:val="16"/>
          <w:szCs w:val="16"/>
          <w:lang w:eastAsia="en-US"/>
        </w:rPr>
        <w:t xml:space="preserve">- </w:t>
      </w:r>
      <w:r w:rsidRPr="00A53797">
        <w:rPr>
          <w:rFonts w:eastAsia="Calibri"/>
          <w:spacing w:val="-4"/>
          <w:sz w:val="16"/>
          <w:szCs w:val="16"/>
          <w:lang w:eastAsia="en-US"/>
        </w:rPr>
        <w:t>повышается вероятность пропажи и гибели людей на акваториях и в лесных массивах области</w:t>
      </w:r>
      <w:r w:rsidRPr="00A53797">
        <w:rPr>
          <w:rFonts w:eastAsia="Calibri"/>
          <w:b/>
          <w:bCs/>
          <w:spacing w:val="-4"/>
          <w:sz w:val="16"/>
          <w:szCs w:val="16"/>
          <w:lang w:eastAsia="en-US"/>
        </w:rPr>
        <w:t xml:space="preserve"> (Источник - несоблюдение правил безопасного поведения на водных объектах и в лесах, отдых населения в природной среде, </w:t>
      </w:r>
      <w:r w:rsidRPr="00A53797">
        <w:rPr>
          <w:b/>
          <w:bCs/>
          <w:spacing w:val="-4"/>
          <w:sz w:val="16"/>
          <w:szCs w:val="16"/>
          <w:highlight w:val="white"/>
        </w:rPr>
        <w:t>высокая температура воздуха, дожди, грозы</w:t>
      </w:r>
      <w:r w:rsidRPr="00A53797">
        <w:rPr>
          <w:rFonts w:eastAsia="Calibri"/>
          <w:b/>
          <w:bCs/>
          <w:spacing w:val="-4"/>
          <w:sz w:val="16"/>
          <w:szCs w:val="16"/>
          <w:lang w:eastAsia="en-US"/>
        </w:rPr>
        <w:t>);</w:t>
      </w:r>
    </w:p>
    <w:p w:rsidR="002A6132" w:rsidRPr="00A53797" w:rsidRDefault="002A6132" w:rsidP="002A6132">
      <w:pPr>
        <w:ind w:firstLine="680"/>
        <w:jc w:val="both"/>
        <w:rPr>
          <w:sz w:val="16"/>
          <w:szCs w:val="16"/>
        </w:rPr>
      </w:pPr>
      <w:r w:rsidRPr="00A53797">
        <w:rPr>
          <w:rFonts w:eastAsia="Arial Unicode MS"/>
          <w:spacing w:val="-4"/>
          <w:sz w:val="16"/>
          <w:szCs w:val="16"/>
          <w:lang w:eastAsia="en-US"/>
        </w:rPr>
        <w:t xml:space="preserve">- повышается вероятность происшествий, связанных с риском тепловых ударов у людей, а также обострением хронических заболеваний и заболеваний </w:t>
      </w:r>
      <w:proofErr w:type="spellStart"/>
      <w:proofErr w:type="gramStart"/>
      <w:r w:rsidRPr="00A53797">
        <w:rPr>
          <w:rFonts w:eastAsia="Arial Unicode MS"/>
          <w:spacing w:val="-4"/>
          <w:sz w:val="16"/>
          <w:szCs w:val="16"/>
          <w:lang w:eastAsia="en-US"/>
        </w:rPr>
        <w:t>сердечно-сосудистой</w:t>
      </w:r>
      <w:proofErr w:type="spellEnd"/>
      <w:proofErr w:type="gramEnd"/>
      <w:r w:rsidRPr="00A53797">
        <w:rPr>
          <w:rFonts w:eastAsia="Arial Unicode MS"/>
          <w:spacing w:val="-4"/>
          <w:sz w:val="16"/>
          <w:szCs w:val="16"/>
          <w:lang w:eastAsia="en-US"/>
        </w:rPr>
        <w:t xml:space="preserve"> системы </w:t>
      </w:r>
      <w:r w:rsidRPr="00A53797">
        <w:rPr>
          <w:rFonts w:eastAsia="Arial Unicode MS"/>
          <w:b/>
          <w:bCs/>
          <w:spacing w:val="-4"/>
          <w:sz w:val="16"/>
          <w:szCs w:val="16"/>
          <w:lang w:eastAsia="en-US"/>
        </w:rPr>
        <w:t xml:space="preserve">(Источник – </w:t>
      </w:r>
      <w:r w:rsidRPr="00A53797">
        <w:rPr>
          <w:b/>
          <w:bCs/>
          <w:spacing w:val="-4"/>
          <w:sz w:val="16"/>
          <w:szCs w:val="16"/>
          <w:highlight w:val="white"/>
        </w:rPr>
        <w:t>высокая температура воздуха</w:t>
      </w:r>
      <w:r w:rsidRPr="00A53797">
        <w:rPr>
          <w:rFonts w:eastAsia="Arial Unicode MS"/>
          <w:b/>
          <w:bCs/>
          <w:spacing w:val="-4"/>
          <w:sz w:val="16"/>
          <w:szCs w:val="16"/>
          <w:lang w:eastAsia="en-US"/>
        </w:rPr>
        <w:t>);</w:t>
      </w:r>
    </w:p>
    <w:p w:rsidR="002A6132" w:rsidRPr="00A53797" w:rsidRDefault="002A6132" w:rsidP="002A6132">
      <w:pPr>
        <w:ind w:firstLine="709"/>
        <w:jc w:val="both"/>
        <w:rPr>
          <w:sz w:val="16"/>
          <w:szCs w:val="16"/>
        </w:rPr>
      </w:pPr>
      <w:proofErr w:type="gramStart"/>
      <w:r w:rsidRPr="00A53797">
        <w:rPr>
          <w:rFonts w:eastAsia="Arial Unicode MS"/>
          <w:spacing w:val="-4"/>
          <w:sz w:val="16"/>
          <w:szCs w:val="16"/>
          <w:lang w:eastAsia="en-US"/>
        </w:rPr>
        <w:t>- 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sidRPr="00A53797">
        <w:rPr>
          <w:rFonts w:eastAsia="Arial Unicode MS"/>
          <w:spacing w:val="-4"/>
          <w:sz w:val="16"/>
          <w:szCs w:val="16"/>
          <w:lang w:eastAsia="en-US"/>
        </w:rPr>
        <w:t>д</w:t>
      </w:r>
      <w:proofErr w:type="spellEnd"/>
      <w:r w:rsidRPr="00A53797">
        <w:rPr>
          <w:rFonts w:eastAsia="Arial Unicode MS"/>
          <w:spacing w:val="-4"/>
          <w:sz w:val="16"/>
          <w:szCs w:val="16"/>
          <w:lang w:eastAsia="en-US"/>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sidRPr="00A53797">
        <w:rPr>
          <w:rFonts w:eastAsia="Arial Unicode MS"/>
          <w:b/>
          <w:bCs/>
          <w:spacing w:val="-4"/>
          <w:sz w:val="16"/>
          <w:szCs w:val="16"/>
          <w:lang w:eastAsia="en-US"/>
        </w:rPr>
        <w:t>(Источник – высокая температура воздуха);</w:t>
      </w:r>
      <w:proofErr w:type="gramEnd"/>
    </w:p>
    <w:p w:rsidR="002A6132" w:rsidRPr="00A53797" w:rsidRDefault="002A6132" w:rsidP="002A6132">
      <w:pPr>
        <w:keepNext/>
        <w:keepLines/>
        <w:ind w:firstLine="709"/>
        <w:jc w:val="both"/>
        <w:rPr>
          <w:sz w:val="16"/>
          <w:szCs w:val="16"/>
        </w:rPr>
      </w:pPr>
      <w:r w:rsidRPr="00A53797">
        <w:rPr>
          <w:rFonts w:eastAsia="Arial Unicode MS"/>
          <w:spacing w:val="-4"/>
          <w:sz w:val="16"/>
          <w:szCs w:val="16"/>
          <w:lang w:eastAsia="en-US"/>
        </w:rPr>
        <w:t xml:space="preserve">- существует вероятность поражения объектов электроэнергетики, хранилищ ГСМ и других объектов, не оборудованных </w:t>
      </w:r>
      <w:proofErr w:type="spellStart"/>
      <w:r w:rsidRPr="00A53797">
        <w:rPr>
          <w:rFonts w:eastAsia="Arial Unicode MS"/>
          <w:spacing w:val="-4"/>
          <w:sz w:val="16"/>
          <w:szCs w:val="16"/>
          <w:lang w:eastAsia="en-US"/>
        </w:rPr>
        <w:t>молниезащитой</w:t>
      </w:r>
      <w:proofErr w:type="spellEnd"/>
      <w:r w:rsidRPr="00A53797">
        <w:rPr>
          <w:rFonts w:eastAsia="Arial Unicode MS"/>
          <w:spacing w:val="-4"/>
          <w:sz w:val="16"/>
          <w:szCs w:val="16"/>
          <w:lang w:eastAsia="en-US"/>
        </w:rPr>
        <w:t xml:space="preserve"> (громоотводом), разрядами атмосферного электричества (молниями), а также случаев травматизма людей, вплоть до летального исхода </w:t>
      </w:r>
      <w:r w:rsidRPr="00A53797">
        <w:rPr>
          <w:rFonts w:eastAsia="Arial Unicode MS"/>
          <w:b/>
          <w:bCs/>
          <w:spacing w:val="-4"/>
          <w:sz w:val="16"/>
          <w:szCs w:val="16"/>
          <w:lang w:eastAsia="en-US"/>
        </w:rPr>
        <w:t>(Источник – грозы);</w:t>
      </w:r>
    </w:p>
    <w:p w:rsidR="002A6132" w:rsidRPr="00A53797" w:rsidRDefault="002A6132" w:rsidP="002A6132">
      <w:pPr>
        <w:ind w:firstLine="680"/>
        <w:jc w:val="both"/>
        <w:rPr>
          <w:sz w:val="16"/>
          <w:szCs w:val="16"/>
        </w:rPr>
      </w:pPr>
      <w:bookmarkStart w:id="0" w:name="__DdeLink__3_3052380313"/>
      <w:r w:rsidRPr="00A53797">
        <w:rPr>
          <w:rFonts w:eastAsia="Arial Unicode MS"/>
          <w:spacing w:val="-4"/>
          <w:sz w:val="16"/>
          <w:szCs w:val="16"/>
          <w:lang w:eastAsia="en-US"/>
        </w:rPr>
        <w:t xml:space="preserve">- повышается вероятность возникновения природных пожаров (Источник - сельскохозяйственные работы, отдых населения в лесной зоне, 3-4 класс </w:t>
      </w:r>
      <w:proofErr w:type="spellStart"/>
      <w:r w:rsidRPr="00A53797">
        <w:rPr>
          <w:rFonts w:eastAsia="Arial Unicode MS"/>
          <w:spacing w:val="-4"/>
          <w:sz w:val="16"/>
          <w:szCs w:val="16"/>
          <w:lang w:eastAsia="en-US"/>
        </w:rPr>
        <w:t>пожароопасности</w:t>
      </w:r>
      <w:proofErr w:type="spellEnd"/>
      <w:r w:rsidRPr="00A53797">
        <w:rPr>
          <w:rFonts w:eastAsia="Arial Unicode MS"/>
          <w:spacing w:val="-4"/>
          <w:sz w:val="16"/>
          <w:szCs w:val="16"/>
          <w:lang w:eastAsia="en-US"/>
        </w:rPr>
        <w:t>)</w:t>
      </w:r>
      <w:bookmarkEnd w:id="0"/>
      <w:r w:rsidRPr="00A53797">
        <w:rPr>
          <w:rFonts w:eastAsia="Arial Unicode MS"/>
          <w:spacing w:val="-4"/>
          <w:sz w:val="16"/>
          <w:szCs w:val="16"/>
          <w:lang w:eastAsia="en-US"/>
        </w:rPr>
        <w:t>.</w:t>
      </w:r>
    </w:p>
    <w:p w:rsidR="002A6132" w:rsidRPr="00A53797" w:rsidRDefault="002A6132" w:rsidP="002A6132">
      <w:pPr>
        <w:ind w:firstLine="709"/>
        <w:jc w:val="both"/>
        <w:rPr>
          <w:sz w:val="16"/>
          <w:szCs w:val="16"/>
        </w:rPr>
      </w:pPr>
      <w:r w:rsidRPr="00A53797">
        <w:rPr>
          <w:b/>
          <w:sz w:val="16"/>
          <w:szCs w:val="16"/>
        </w:rPr>
        <w:t>В случае ухудшения оперативной обстановки, а также по вопросам, связанным с предупреждением, обращаться по тел.: 8-812-640-21-60 (</w:t>
      </w:r>
      <w:proofErr w:type="gramStart"/>
      <w:r w:rsidRPr="00A53797">
        <w:rPr>
          <w:b/>
          <w:sz w:val="16"/>
          <w:szCs w:val="16"/>
        </w:rPr>
        <w:t>оперативно-дежурная</w:t>
      </w:r>
      <w:proofErr w:type="gramEnd"/>
      <w:r w:rsidRPr="00A53797">
        <w:rPr>
          <w:b/>
          <w:sz w:val="16"/>
          <w:szCs w:val="16"/>
        </w:rPr>
        <w:t xml:space="preserve"> служба ЦУКС ГУ МЧС России по Ленинградской области) или 01, 101, 112.</w:t>
      </w:r>
    </w:p>
    <w:p w:rsidR="002A6132" w:rsidRPr="00A53797" w:rsidRDefault="002A6132" w:rsidP="002A6132">
      <w:pPr>
        <w:ind w:firstLine="709"/>
        <w:jc w:val="both"/>
        <w:rPr>
          <w:sz w:val="16"/>
          <w:szCs w:val="16"/>
        </w:rPr>
      </w:pPr>
      <w:r w:rsidRPr="00A53797">
        <w:rPr>
          <w:b/>
          <w:sz w:val="16"/>
          <w:szCs w:val="16"/>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A6132" w:rsidRPr="00A53797" w:rsidRDefault="002A6132" w:rsidP="002A6132">
      <w:pPr>
        <w:ind w:firstLine="851"/>
        <w:jc w:val="both"/>
        <w:rPr>
          <w:sz w:val="16"/>
          <w:szCs w:val="16"/>
        </w:rPr>
      </w:pPr>
      <w:r w:rsidRPr="00A53797">
        <w:rPr>
          <w:b/>
          <w:sz w:val="16"/>
          <w:szCs w:val="16"/>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A6132" w:rsidRPr="00A53797" w:rsidRDefault="002A6132" w:rsidP="002A6132">
      <w:pPr>
        <w:ind w:firstLine="851"/>
        <w:jc w:val="both"/>
        <w:rPr>
          <w:sz w:val="16"/>
          <w:szCs w:val="16"/>
        </w:rPr>
      </w:pPr>
      <w:r w:rsidRPr="00A53797">
        <w:rPr>
          <w:b/>
          <w:sz w:val="16"/>
          <w:szCs w:val="16"/>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A6132" w:rsidRPr="00A53797" w:rsidRDefault="002A6132" w:rsidP="002A6132">
      <w:pPr>
        <w:ind w:firstLine="851"/>
        <w:jc w:val="both"/>
        <w:rPr>
          <w:sz w:val="16"/>
          <w:szCs w:val="16"/>
        </w:rPr>
      </w:pPr>
      <w:r w:rsidRPr="00A53797">
        <w:rPr>
          <w:b/>
          <w:sz w:val="16"/>
          <w:szCs w:val="16"/>
        </w:rPr>
        <w:t>3. Проверить готовность сил и средств соответствующих слу</w:t>
      </w:r>
      <w:proofErr w:type="gramStart"/>
      <w:r w:rsidRPr="00A53797">
        <w:rPr>
          <w:b/>
          <w:sz w:val="16"/>
          <w:szCs w:val="16"/>
        </w:rPr>
        <w:t>жб к пр</w:t>
      </w:r>
      <w:proofErr w:type="gramEnd"/>
      <w:r w:rsidRPr="00A53797">
        <w:rPr>
          <w:b/>
          <w:sz w:val="16"/>
          <w:szCs w:val="16"/>
        </w:rPr>
        <w:t>едупреждению и реагированию происшествия (ЧС) в соответствие с прогнозом.</w:t>
      </w:r>
    </w:p>
    <w:p w:rsidR="002A6132" w:rsidRPr="00A53797" w:rsidRDefault="002A6132" w:rsidP="002A6132">
      <w:pPr>
        <w:ind w:firstLine="851"/>
        <w:jc w:val="both"/>
        <w:rPr>
          <w:sz w:val="16"/>
          <w:szCs w:val="16"/>
        </w:rPr>
      </w:pPr>
      <w:r w:rsidRPr="00A53797">
        <w:rPr>
          <w:b/>
          <w:sz w:val="16"/>
          <w:szCs w:val="16"/>
          <w:u w:val="single"/>
        </w:rPr>
        <w:t xml:space="preserve">4. </w:t>
      </w:r>
      <w:r w:rsidRPr="00A53797">
        <w:rPr>
          <w:b/>
          <w:bCs/>
          <w:sz w:val="16"/>
          <w:szCs w:val="16"/>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A53797">
        <w:rPr>
          <w:b/>
          <w:bCs/>
          <w:sz w:val="16"/>
          <w:szCs w:val="16"/>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A53797">
        <w:rPr>
          <w:b/>
          <w:bCs/>
          <w:sz w:val="16"/>
          <w:szCs w:val="16"/>
          <w:u w:val="single"/>
        </w:rPr>
        <w:t>эл</w:t>
      </w:r>
      <w:proofErr w:type="spellEnd"/>
      <w:r w:rsidRPr="00A53797">
        <w:rPr>
          <w:b/>
          <w:bCs/>
          <w:sz w:val="16"/>
          <w:szCs w:val="16"/>
          <w:u w:val="single"/>
        </w:rPr>
        <w:t xml:space="preserve">. почты: </w:t>
      </w:r>
      <w:proofErr w:type="spellStart"/>
      <w:r w:rsidRPr="00A53797">
        <w:rPr>
          <w:b/>
          <w:bCs/>
          <w:sz w:val="16"/>
          <w:szCs w:val="16"/>
          <w:u w:val="single"/>
        </w:rPr>
        <w:t>monitoring_lo@mail.ru</w:t>
      </w:r>
      <w:proofErr w:type="spellEnd"/>
      <w:r w:rsidRPr="00A53797">
        <w:rPr>
          <w:b/>
          <w:bCs/>
          <w:sz w:val="16"/>
          <w:szCs w:val="16"/>
          <w:u w:val="single"/>
        </w:rPr>
        <w:t xml:space="preserve">). </w:t>
      </w:r>
      <w:proofErr w:type="gramEnd"/>
    </w:p>
    <w:p w:rsidR="002A6132" w:rsidRPr="00A53797" w:rsidRDefault="002A6132" w:rsidP="002A6132">
      <w:pPr>
        <w:ind w:firstLine="851"/>
        <w:jc w:val="both"/>
        <w:rPr>
          <w:sz w:val="16"/>
          <w:szCs w:val="16"/>
        </w:rPr>
      </w:pPr>
      <w:r w:rsidRPr="00A53797">
        <w:rPr>
          <w:b/>
          <w:sz w:val="16"/>
          <w:szCs w:val="16"/>
        </w:rPr>
        <w:t xml:space="preserve">5. Усилить </w:t>
      </w:r>
      <w:proofErr w:type="gramStart"/>
      <w:r w:rsidRPr="00A53797">
        <w:rPr>
          <w:b/>
          <w:sz w:val="16"/>
          <w:szCs w:val="16"/>
        </w:rPr>
        <w:t>контроль за</w:t>
      </w:r>
      <w:proofErr w:type="gramEnd"/>
      <w:r w:rsidRPr="00A53797">
        <w:rPr>
          <w:b/>
          <w:sz w:val="16"/>
          <w:szCs w:val="16"/>
        </w:rPr>
        <w:t xml:space="preserve"> функционированием объектов жизнеобеспечения.</w:t>
      </w:r>
    </w:p>
    <w:p w:rsidR="002A6132" w:rsidRPr="00A53797" w:rsidRDefault="002A6132" w:rsidP="002A6132">
      <w:pPr>
        <w:ind w:firstLine="851"/>
        <w:jc w:val="both"/>
        <w:rPr>
          <w:sz w:val="16"/>
          <w:szCs w:val="16"/>
        </w:rPr>
      </w:pPr>
      <w:r w:rsidRPr="00A53797">
        <w:rPr>
          <w:b/>
          <w:sz w:val="16"/>
          <w:szCs w:val="16"/>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A6132" w:rsidRPr="00A53797" w:rsidRDefault="002A6132" w:rsidP="002A6132">
      <w:pPr>
        <w:ind w:firstLine="851"/>
        <w:jc w:val="both"/>
        <w:rPr>
          <w:sz w:val="16"/>
          <w:szCs w:val="16"/>
        </w:rPr>
      </w:pPr>
      <w:r w:rsidRPr="00A53797">
        <w:rPr>
          <w:b/>
          <w:sz w:val="16"/>
          <w:szCs w:val="16"/>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2A6132" w:rsidRPr="00A53797" w:rsidRDefault="002A6132" w:rsidP="002A6132">
      <w:pPr>
        <w:ind w:firstLine="851"/>
        <w:jc w:val="both"/>
        <w:rPr>
          <w:sz w:val="16"/>
          <w:szCs w:val="16"/>
        </w:rPr>
      </w:pPr>
      <w:r w:rsidRPr="00A53797">
        <w:rPr>
          <w:b/>
          <w:sz w:val="16"/>
          <w:szCs w:val="16"/>
        </w:rPr>
        <w:t>8. Организовать мониторинг обстановки на реках и внутренних водоёмах.</w:t>
      </w:r>
    </w:p>
    <w:p w:rsidR="002A6132" w:rsidRPr="00A53797" w:rsidRDefault="002A6132" w:rsidP="002A6132">
      <w:pPr>
        <w:rPr>
          <w:sz w:val="16"/>
          <w:szCs w:val="16"/>
        </w:rPr>
      </w:pPr>
    </w:p>
    <w:p w:rsidR="00A30735" w:rsidRDefault="002A6132" w:rsidP="002A6132">
      <w:pPr>
        <w:suppressAutoHyphens/>
        <w:ind w:left="142" w:firstLine="567"/>
        <w:jc w:val="both"/>
        <w:rPr>
          <w:b/>
          <w:bCs/>
          <w:sz w:val="16"/>
          <w:szCs w:val="16"/>
        </w:rPr>
      </w:pPr>
      <w:r w:rsidRPr="00A53797">
        <w:rPr>
          <w:sz w:val="16"/>
          <w:szCs w:val="16"/>
        </w:rPr>
        <w:tab/>
      </w:r>
      <w:r w:rsidRPr="00A53797">
        <w:rPr>
          <w:sz w:val="16"/>
          <w:szCs w:val="16"/>
        </w:rPr>
        <w:tab/>
      </w:r>
      <w:r w:rsidRPr="00A53797">
        <w:rPr>
          <w:sz w:val="16"/>
          <w:szCs w:val="16"/>
        </w:rPr>
        <w:tab/>
      </w:r>
      <w:r w:rsidRPr="00A53797">
        <w:rPr>
          <w:sz w:val="16"/>
          <w:szCs w:val="16"/>
        </w:rPr>
        <w:tab/>
      </w:r>
      <w:r w:rsidRPr="00A53797">
        <w:rPr>
          <w:sz w:val="16"/>
          <w:szCs w:val="16"/>
        </w:rPr>
        <w:tab/>
      </w:r>
      <w:r w:rsidRPr="00A53797">
        <w:rPr>
          <w:sz w:val="16"/>
          <w:szCs w:val="16"/>
        </w:rPr>
        <w:tab/>
      </w:r>
      <w:r w:rsidR="00343D0C" w:rsidRPr="00A53797">
        <w:rPr>
          <w:b/>
          <w:bCs/>
          <w:sz w:val="16"/>
          <w:szCs w:val="16"/>
        </w:rPr>
        <w:t xml:space="preserve">  </w:t>
      </w:r>
      <w:r w:rsidR="003C4799" w:rsidRPr="00A53797">
        <w:rPr>
          <w:b/>
          <w:bCs/>
          <w:sz w:val="16"/>
          <w:szCs w:val="16"/>
        </w:rPr>
        <w:t>1</w:t>
      </w:r>
      <w:r w:rsidRPr="00A53797">
        <w:rPr>
          <w:b/>
          <w:bCs/>
          <w:sz w:val="16"/>
          <w:szCs w:val="16"/>
        </w:rPr>
        <w:t>9</w:t>
      </w:r>
      <w:r w:rsidR="00BF1C8E" w:rsidRPr="00A53797">
        <w:rPr>
          <w:b/>
          <w:bCs/>
          <w:sz w:val="16"/>
          <w:szCs w:val="16"/>
        </w:rPr>
        <w:t>.06</w:t>
      </w:r>
      <w:r w:rsidR="009671B2" w:rsidRPr="00A53797">
        <w:rPr>
          <w:b/>
          <w:bCs/>
          <w:sz w:val="16"/>
          <w:szCs w:val="16"/>
        </w:rPr>
        <w:t>.2021</w:t>
      </w:r>
      <w:r w:rsidR="005B52A6" w:rsidRPr="00A53797">
        <w:rPr>
          <w:b/>
          <w:bCs/>
          <w:sz w:val="16"/>
          <w:szCs w:val="16"/>
        </w:rPr>
        <w:t xml:space="preserve">г.            </w:t>
      </w:r>
      <w:r w:rsidR="00D61C41" w:rsidRPr="00A53797">
        <w:rPr>
          <w:b/>
          <w:bCs/>
          <w:sz w:val="16"/>
          <w:szCs w:val="16"/>
        </w:rPr>
        <w:t xml:space="preserve">                         </w:t>
      </w:r>
      <w:r w:rsidR="005B52A6" w:rsidRPr="00A53797">
        <w:rPr>
          <w:b/>
          <w:bCs/>
          <w:sz w:val="16"/>
          <w:szCs w:val="16"/>
        </w:rPr>
        <w:t xml:space="preserve">     </w:t>
      </w:r>
      <w:r w:rsidR="00A53797" w:rsidRPr="00A53797">
        <w:rPr>
          <w:b/>
          <w:bCs/>
          <w:sz w:val="16"/>
          <w:szCs w:val="16"/>
        </w:rPr>
        <w:t>13-55</w:t>
      </w:r>
    </w:p>
    <w:p w:rsidR="00A53797" w:rsidRDefault="00A53797" w:rsidP="002A6132">
      <w:pPr>
        <w:suppressAutoHyphens/>
        <w:ind w:left="142" w:firstLine="567"/>
        <w:jc w:val="both"/>
        <w:rPr>
          <w:b/>
          <w:bCs/>
          <w:sz w:val="16"/>
          <w:szCs w:val="16"/>
        </w:rPr>
      </w:pPr>
    </w:p>
    <w:p w:rsidR="00A53797" w:rsidRPr="00A53797" w:rsidRDefault="00A53797" w:rsidP="002A6132">
      <w:pPr>
        <w:suppressAutoHyphens/>
        <w:ind w:left="142" w:firstLine="567"/>
        <w:jc w:val="both"/>
        <w:rPr>
          <w:b/>
          <w:bCs/>
          <w:sz w:val="16"/>
          <w:szCs w:val="16"/>
        </w:rPr>
      </w:pPr>
    </w:p>
    <w:p w:rsidR="00C75647" w:rsidRPr="00A53797" w:rsidRDefault="00451AD6" w:rsidP="00165E77">
      <w:pPr>
        <w:suppressAutoHyphens/>
        <w:rPr>
          <w:b/>
          <w:sz w:val="16"/>
          <w:szCs w:val="16"/>
        </w:rPr>
      </w:pPr>
      <w:r w:rsidRPr="00A53797">
        <w:rPr>
          <w:b/>
          <w:bCs/>
          <w:sz w:val="16"/>
          <w:szCs w:val="16"/>
        </w:rPr>
        <w:t xml:space="preserve">                                        </w:t>
      </w:r>
      <w:r w:rsidR="00343D0C" w:rsidRPr="00A53797">
        <w:rPr>
          <w:b/>
          <w:bCs/>
          <w:sz w:val="16"/>
          <w:szCs w:val="16"/>
        </w:rPr>
        <w:t xml:space="preserve">ОД </w:t>
      </w:r>
      <w:r w:rsidR="007A405A" w:rsidRPr="00A53797">
        <w:rPr>
          <w:b/>
          <w:sz w:val="16"/>
          <w:szCs w:val="16"/>
        </w:rPr>
        <w:t xml:space="preserve">              </w:t>
      </w:r>
      <w:r w:rsidR="00F31D3B" w:rsidRPr="00A53797">
        <w:rPr>
          <w:b/>
          <w:sz w:val="16"/>
          <w:szCs w:val="16"/>
        </w:rPr>
        <w:t xml:space="preserve">             </w:t>
      </w:r>
      <w:r w:rsidRPr="00A53797">
        <w:rPr>
          <w:b/>
          <w:sz w:val="16"/>
          <w:szCs w:val="16"/>
        </w:rPr>
        <w:t xml:space="preserve">                </w:t>
      </w:r>
      <w:r w:rsidR="00F31D3B" w:rsidRPr="00A53797">
        <w:rPr>
          <w:b/>
          <w:sz w:val="16"/>
          <w:szCs w:val="16"/>
        </w:rPr>
        <w:t xml:space="preserve">   </w:t>
      </w:r>
      <w:r w:rsidRPr="00A53797">
        <w:rPr>
          <w:b/>
          <w:sz w:val="16"/>
          <w:szCs w:val="16"/>
        </w:rPr>
        <w:t xml:space="preserve">                                                              </w:t>
      </w:r>
      <w:r w:rsidR="00F31D3B" w:rsidRPr="00A53797">
        <w:rPr>
          <w:b/>
          <w:sz w:val="16"/>
          <w:szCs w:val="16"/>
        </w:rPr>
        <w:t xml:space="preserve">   </w:t>
      </w:r>
      <w:r w:rsidR="002A6132" w:rsidRPr="00A53797">
        <w:rPr>
          <w:b/>
          <w:sz w:val="16"/>
          <w:szCs w:val="16"/>
        </w:rPr>
        <w:t>Смирнова Е.Б.</w:t>
      </w:r>
    </w:p>
    <w:p w:rsidR="00DC12F1" w:rsidRDefault="00DC12F1" w:rsidP="00165E77">
      <w:pPr>
        <w:suppressAutoHyphens/>
        <w:rPr>
          <w:b/>
        </w:rPr>
      </w:pPr>
    </w:p>
    <w:p w:rsidR="00DC12F1" w:rsidRDefault="00DC12F1" w:rsidP="00165E77">
      <w:pPr>
        <w:suppressAutoHyphens/>
        <w:rPr>
          <w:b/>
        </w:rPr>
      </w:pPr>
    </w:p>
    <w:p w:rsidR="00A53797" w:rsidRDefault="00A53797" w:rsidP="00165E77">
      <w:pPr>
        <w:suppressAutoHyphens/>
        <w:rPr>
          <w:b/>
        </w:rPr>
      </w:pPr>
    </w:p>
    <w:p w:rsidR="00A53797" w:rsidRDefault="00A53797" w:rsidP="00165E77">
      <w:pPr>
        <w:suppressAutoHyphens/>
        <w:rPr>
          <w:b/>
        </w:rPr>
      </w:pPr>
    </w:p>
    <w:p w:rsidR="00A53797" w:rsidRDefault="00A53797" w:rsidP="00165E77">
      <w:pPr>
        <w:suppressAutoHyphens/>
        <w:rPr>
          <w:b/>
        </w:rPr>
      </w:pPr>
    </w:p>
    <w:p w:rsidR="00DC12F1" w:rsidRDefault="00DC12F1" w:rsidP="00DC12F1">
      <w:pPr>
        <w:shd w:val="clear" w:color="auto" w:fill="FFFFFF"/>
        <w:jc w:val="both"/>
        <w:rPr>
          <w:sz w:val="24"/>
          <w:szCs w:val="24"/>
          <w:u w:val="single"/>
        </w:rPr>
      </w:pPr>
    </w:p>
    <w:p w:rsidR="00DC12F1" w:rsidRDefault="00DC12F1" w:rsidP="00DC12F1">
      <w:pPr>
        <w:shd w:val="clear" w:color="auto" w:fill="FFFFFF"/>
        <w:jc w:val="both"/>
        <w:rPr>
          <w:sz w:val="24"/>
          <w:szCs w:val="24"/>
          <w:u w:val="single"/>
        </w:rPr>
      </w:pPr>
    </w:p>
    <w:p w:rsidR="00DC12F1" w:rsidRPr="009C3F68" w:rsidRDefault="00DC12F1" w:rsidP="00DC12F1">
      <w:pPr>
        <w:shd w:val="clear" w:color="auto" w:fill="FFFFFF"/>
        <w:jc w:val="both"/>
        <w:rPr>
          <w:b/>
          <w:sz w:val="24"/>
          <w:szCs w:val="24"/>
          <w:u w:val="single"/>
        </w:rPr>
      </w:pPr>
      <w:r w:rsidRPr="009C3F68">
        <w:rPr>
          <w:sz w:val="24"/>
          <w:szCs w:val="24"/>
          <w:u w:val="single"/>
        </w:rPr>
        <w:lastRenderedPageBreak/>
        <w:t xml:space="preserve">При аномально жаркой погоде </w:t>
      </w:r>
      <w:r w:rsidRPr="009C3F68">
        <w:rPr>
          <w:b/>
          <w:sz w:val="24"/>
          <w:szCs w:val="24"/>
          <w:u w:val="single"/>
        </w:rPr>
        <w:t xml:space="preserve">рекомендуем: </w:t>
      </w:r>
    </w:p>
    <w:p w:rsidR="00DC12F1" w:rsidRPr="00CE5DA8" w:rsidRDefault="00DC12F1" w:rsidP="00DC12F1">
      <w:pPr>
        <w:shd w:val="clear" w:color="auto" w:fill="FFFFFF"/>
        <w:jc w:val="both"/>
        <w:rPr>
          <w:sz w:val="24"/>
          <w:szCs w:val="24"/>
        </w:rPr>
      </w:pPr>
      <w:r w:rsidRPr="00CE5DA8">
        <w:rPr>
          <w:sz w:val="24"/>
          <w:szCs w:val="24"/>
        </w:rPr>
        <w:t xml:space="preserve">Поддерживайте прохладную температуру воздуха дома. Днем закрывайте окна, особенно если они выходят на солнечную сторону. </w:t>
      </w:r>
    </w:p>
    <w:p w:rsidR="00DC12F1" w:rsidRPr="00CE5DA8" w:rsidRDefault="00DC12F1" w:rsidP="00DC12F1">
      <w:pPr>
        <w:jc w:val="both"/>
        <w:rPr>
          <w:sz w:val="24"/>
          <w:szCs w:val="24"/>
        </w:rPr>
      </w:pPr>
      <w:r w:rsidRPr="00CE5DA8">
        <w:rPr>
          <w:sz w:val="24"/>
          <w:szCs w:val="24"/>
        </w:rPr>
        <w:t xml:space="preserve">Старайтесь не выходить на улицу в самое жаркое время суток и по возможности не находится длительное время на солнцепеке. </w:t>
      </w:r>
    </w:p>
    <w:p w:rsidR="00DC12F1" w:rsidRPr="00CE5DA8" w:rsidRDefault="00DC12F1" w:rsidP="00DC12F1">
      <w:pPr>
        <w:jc w:val="both"/>
        <w:rPr>
          <w:sz w:val="24"/>
          <w:szCs w:val="24"/>
        </w:rPr>
      </w:pPr>
      <w:r w:rsidRPr="00CE5DA8">
        <w:rPr>
          <w:sz w:val="24"/>
          <w:szCs w:val="24"/>
        </w:rPr>
        <w:t xml:space="preserve">Избегайте интенсивной физической нагрузки. </w:t>
      </w:r>
    </w:p>
    <w:p w:rsidR="00DC12F1" w:rsidRPr="00CE5DA8" w:rsidRDefault="00DC12F1" w:rsidP="00DC12F1">
      <w:pPr>
        <w:jc w:val="both"/>
        <w:rPr>
          <w:sz w:val="24"/>
          <w:szCs w:val="24"/>
        </w:rPr>
      </w:pPr>
      <w:r w:rsidRPr="00CE5DA8">
        <w:rPr>
          <w:sz w:val="24"/>
          <w:szCs w:val="24"/>
        </w:rPr>
        <w:t xml:space="preserve">Не оставляйте детей и животных в припаркованных транспортных средствах. </w:t>
      </w:r>
    </w:p>
    <w:p w:rsidR="00DC12F1" w:rsidRPr="00CE5DA8" w:rsidRDefault="00DC12F1" w:rsidP="00DC12F1">
      <w:pPr>
        <w:jc w:val="both"/>
        <w:rPr>
          <w:sz w:val="24"/>
          <w:szCs w:val="24"/>
        </w:rPr>
      </w:pPr>
      <w:r w:rsidRPr="00CE5DA8">
        <w:rPr>
          <w:sz w:val="24"/>
          <w:szCs w:val="24"/>
        </w:rPr>
        <w:t xml:space="preserve">Не допускайте перегрева тела, пейте достаточно жидкости, избегая сладких и алкогольных напитков. </w:t>
      </w:r>
    </w:p>
    <w:p w:rsidR="00DC12F1" w:rsidRPr="00CE5DA8" w:rsidRDefault="00DC12F1" w:rsidP="00DC12F1">
      <w:pPr>
        <w:jc w:val="both"/>
        <w:rPr>
          <w:sz w:val="24"/>
          <w:szCs w:val="24"/>
        </w:rPr>
      </w:pPr>
      <w:r w:rsidRPr="00CE5DA8">
        <w:rPr>
          <w:sz w:val="24"/>
          <w:szCs w:val="24"/>
        </w:rPr>
        <w:t xml:space="preserve">Принимайте прохладный душ или ванну.    </w:t>
      </w:r>
    </w:p>
    <w:p w:rsidR="00DC12F1" w:rsidRDefault="00DC12F1" w:rsidP="00DC12F1">
      <w:pPr>
        <w:shd w:val="clear" w:color="auto" w:fill="FFFFFF"/>
        <w:jc w:val="both"/>
        <w:rPr>
          <w:sz w:val="24"/>
          <w:szCs w:val="24"/>
        </w:rPr>
      </w:pPr>
    </w:p>
    <w:p w:rsidR="00DC12F1" w:rsidRPr="00CE5DA8" w:rsidRDefault="00DC12F1" w:rsidP="00DC12F1">
      <w:pPr>
        <w:shd w:val="clear" w:color="auto" w:fill="FFFFFF"/>
        <w:jc w:val="both"/>
        <w:rPr>
          <w:b/>
          <w:sz w:val="24"/>
          <w:szCs w:val="24"/>
          <w:shd w:val="clear" w:color="auto" w:fill="FFFFFF"/>
        </w:rPr>
      </w:pPr>
      <w:r w:rsidRPr="00DC12F1">
        <w:rPr>
          <w:sz w:val="24"/>
          <w:szCs w:val="24"/>
          <w:u w:val="single"/>
        </w:rPr>
        <w:t>Во время приближающейся грозы</w:t>
      </w:r>
      <w:r w:rsidRPr="00CE5DA8">
        <w:rPr>
          <w:sz w:val="24"/>
          <w:szCs w:val="24"/>
        </w:rPr>
        <w:t xml:space="preserve"> н</w:t>
      </w:r>
      <w:r w:rsidRPr="00CE5DA8">
        <w:rPr>
          <w:sz w:val="24"/>
          <w:szCs w:val="24"/>
          <w:shd w:val="clear" w:color="auto" w:fill="FFFFFF"/>
        </w:rPr>
        <w:t xml:space="preserve">е следует без особой надобности использовать личный автотранспорт,  покидать помещение. Не рекомендуется во время грозы продолжать движение на велосипеде, мотоцикле. </w:t>
      </w:r>
      <w:r w:rsidRPr="00CE5DA8">
        <w:rPr>
          <w:sz w:val="24"/>
          <w:szCs w:val="24"/>
        </w:rPr>
        <w:t xml:space="preserve">Если возможности </w:t>
      </w:r>
      <w:proofErr w:type="gramStart"/>
      <w:r w:rsidRPr="00CE5DA8">
        <w:rPr>
          <w:sz w:val="24"/>
          <w:szCs w:val="24"/>
        </w:rPr>
        <w:t>укрыться от грозы нет, нужно переждать её, присев на корточки под невысокими насаждениями</w:t>
      </w:r>
      <w:proofErr w:type="gramEnd"/>
      <w:r w:rsidRPr="00CE5DA8">
        <w:rPr>
          <w:sz w:val="24"/>
          <w:szCs w:val="24"/>
        </w:rPr>
        <w:t>. Сотовый телефон при нахождении на улице лучше отключить.</w:t>
      </w:r>
      <w:r w:rsidRPr="00CE5DA8">
        <w:rPr>
          <w:b/>
          <w:sz w:val="24"/>
          <w:szCs w:val="24"/>
          <w:shd w:val="clear" w:color="auto" w:fill="FFFFFF"/>
        </w:rPr>
        <w:t xml:space="preserve"> </w:t>
      </w:r>
    </w:p>
    <w:p w:rsidR="00DC12F1" w:rsidRPr="005D55DE" w:rsidRDefault="00DC12F1" w:rsidP="00DC12F1">
      <w:pPr>
        <w:ind w:right="142"/>
        <w:jc w:val="both"/>
        <w:rPr>
          <w:rStyle w:val="af0"/>
          <w:b/>
          <w:sz w:val="22"/>
          <w:szCs w:val="22"/>
        </w:rPr>
      </w:pPr>
      <w:r>
        <w:rPr>
          <w:rStyle w:val="af0"/>
          <w:b/>
          <w:sz w:val="22"/>
          <w:szCs w:val="22"/>
        </w:rPr>
        <w:t xml:space="preserve">                                                                                                                                                                                                                                                                                                                                                                                                                                                                                                                                                                                                                                                                                                                                                                                                                                                                                                                                                                                                                                                                                                                                                                                                                                                                                                                                                                                                                                                                                                                                                                                                                                                                                                                                                                                                                                                                                                                                                                                                                                                                                                                                                                                                                                                                                                                                                                                                                                                                                                                                                                                                                                                                                                                                                                                                                                                                                                                                                                                                                                                                                                                                                                                                                                                                                                                 </w:t>
      </w:r>
    </w:p>
    <w:p w:rsidR="00DC12F1" w:rsidRDefault="00DC12F1" w:rsidP="00165E77">
      <w:pPr>
        <w:suppressAutoHyphens/>
        <w:rPr>
          <w:b/>
          <w:bCs/>
          <w:color w:val="000000"/>
          <w:sz w:val="24"/>
          <w:szCs w:val="24"/>
        </w:rPr>
      </w:pP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E71"/>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C00885"/>
    <w:rsid w:val="00C05F95"/>
    <w:rsid w:val="00C06E9B"/>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32A29-472F-4E63-9891-F8BAFC72C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780</Words>
  <Characters>14847</Characters>
  <Application>Microsoft Office Word</Application>
  <DocSecurity>0</DocSecurity>
  <Lines>123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112</cp:revision>
  <cp:lastPrinted>2021-06-19T11:51:00Z</cp:lastPrinted>
  <dcterms:created xsi:type="dcterms:W3CDTF">2020-11-07T17:06:00Z</dcterms:created>
  <dcterms:modified xsi:type="dcterms:W3CDTF">2021-06-19T11:51:00Z</dcterms:modified>
</cp:coreProperties>
</file>