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000"/>
      </w:tblPr>
      <w:tblGrid>
        <w:gridCol w:w="9639"/>
      </w:tblGrid>
      <w:tr w:rsidR="000B7757" w:rsidRPr="00DE7D25" w:rsidTr="000B7757">
        <w:tc>
          <w:tcPr>
            <w:tcW w:w="9639" w:type="dxa"/>
            <w:shd w:val="clear" w:color="auto" w:fill="auto"/>
          </w:tcPr>
          <w:p w:rsidR="000B7757" w:rsidRPr="000B7757" w:rsidRDefault="000B7757" w:rsidP="00DC4047">
            <w:pPr>
              <w:ind w:right="142"/>
              <w:jc w:val="right"/>
              <w:rPr>
                <w:sz w:val="28"/>
                <w:szCs w:val="28"/>
              </w:rPr>
            </w:pPr>
            <w:r w:rsidRPr="000B7757">
              <w:rPr>
                <w:sz w:val="28"/>
                <w:szCs w:val="28"/>
              </w:rPr>
              <w:t xml:space="preserve">УТВЕРЖДАЮ:            </w:t>
            </w:r>
          </w:p>
        </w:tc>
      </w:tr>
      <w:tr w:rsidR="000B7757" w:rsidRPr="00DE7D25" w:rsidTr="000B7757">
        <w:tc>
          <w:tcPr>
            <w:tcW w:w="9639" w:type="dxa"/>
            <w:shd w:val="clear" w:color="auto" w:fill="auto"/>
          </w:tcPr>
          <w:p w:rsidR="000B7757" w:rsidRPr="000B7757" w:rsidRDefault="000B7757" w:rsidP="00DC4047">
            <w:pPr>
              <w:ind w:right="142"/>
              <w:jc w:val="right"/>
              <w:rPr>
                <w:sz w:val="28"/>
                <w:szCs w:val="28"/>
              </w:rPr>
            </w:pPr>
            <w:r w:rsidRPr="000B7757">
              <w:rPr>
                <w:sz w:val="28"/>
                <w:szCs w:val="28"/>
              </w:rPr>
              <w:t xml:space="preserve">Глава администрации </w:t>
            </w:r>
          </w:p>
        </w:tc>
      </w:tr>
      <w:tr w:rsidR="000B7757" w:rsidRPr="00DE7D25" w:rsidTr="000B7757">
        <w:tc>
          <w:tcPr>
            <w:tcW w:w="9639" w:type="dxa"/>
            <w:shd w:val="clear" w:color="auto" w:fill="auto"/>
          </w:tcPr>
          <w:p w:rsidR="000B7757" w:rsidRPr="000B7757" w:rsidRDefault="000B7757" w:rsidP="00DC4047">
            <w:pPr>
              <w:ind w:right="142"/>
              <w:jc w:val="right"/>
              <w:rPr>
                <w:sz w:val="28"/>
                <w:szCs w:val="28"/>
              </w:rPr>
            </w:pPr>
            <w:r w:rsidRPr="000B7757">
              <w:rPr>
                <w:sz w:val="28"/>
                <w:szCs w:val="28"/>
              </w:rPr>
              <w:t>муниципального образования</w:t>
            </w:r>
          </w:p>
        </w:tc>
      </w:tr>
      <w:tr w:rsidR="000B7757" w:rsidRPr="00DE7D25" w:rsidTr="000B7757">
        <w:tc>
          <w:tcPr>
            <w:tcW w:w="9639" w:type="dxa"/>
            <w:shd w:val="clear" w:color="auto" w:fill="auto"/>
          </w:tcPr>
          <w:p w:rsidR="000B7757" w:rsidRPr="000B7757" w:rsidRDefault="000B7757" w:rsidP="00DC4047">
            <w:pPr>
              <w:ind w:right="142"/>
              <w:jc w:val="right"/>
              <w:rPr>
                <w:sz w:val="28"/>
                <w:szCs w:val="28"/>
              </w:rPr>
            </w:pPr>
            <w:r w:rsidRPr="000B7757">
              <w:rPr>
                <w:sz w:val="28"/>
                <w:szCs w:val="28"/>
              </w:rPr>
              <w:t xml:space="preserve">Пчевское сельское поселение </w:t>
            </w:r>
          </w:p>
        </w:tc>
      </w:tr>
    </w:tbl>
    <w:p w:rsidR="000B7757" w:rsidRDefault="000B7757" w:rsidP="00DC4047">
      <w:pPr>
        <w:ind w:right="142"/>
        <w:jc w:val="right"/>
        <w:rPr>
          <w:sz w:val="28"/>
          <w:szCs w:val="28"/>
        </w:rPr>
      </w:pPr>
      <w:r>
        <w:rPr>
          <w:b/>
          <w:sz w:val="40"/>
          <w:szCs w:val="40"/>
        </w:rPr>
        <w:t xml:space="preserve">     </w:t>
      </w:r>
      <w:r w:rsidR="00DC4047">
        <w:rPr>
          <w:b/>
          <w:sz w:val="40"/>
          <w:szCs w:val="40"/>
        </w:rPr>
        <w:t xml:space="preserve">  </w:t>
      </w:r>
      <w:r w:rsidRPr="000B7757">
        <w:rPr>
          <w:sz w:val="28"/>
          <w:szCs w:val="28"/>
        </w:rPr>
        <w:t>_______</w:t>
      </w:r>
      <w:r>
        <w:rPr>
          <w:sz w:val="28"/>
          <w:szCs w:val="28"/>
        </w:rPr>
        <w:t>___</w:t>
      </w:r>
      <w:r w:rsidRPr="000B7757">
        <w:rPr>
          <w:sz w:val="28"/>
          <w:szCs w:val="28"/>
        </w:rPr>
        <w:t xml:space="preserve">___Д. Н. Левашов </w:t>
      </w:r>
    </w:p>
    <w:p w:rsidR="00DC4047" w:rsidRDefault="00DC4047" w:rsidP="00DC4047">
      <w:pPr>
        <w:ind w:right="142"/>
        <w:jc w:val="right"/>
        <w:rPr>
          <w:sz w:val="28"/>
          <w:szCs w:val="28"/>
        </w:rPr>
      </w:pPr>
      <w:r>
        <w:rPr>
          <w:sz w:val="28"/>
          <w:szCs w:val="28"/>
        </w:rPr>
        <w:t xml:space="preserve">  «</w:t>
      </w:r>
      <w:r w:rsidR="007C4DEF">
        <w:rPr>
          <w:sz w:val="28"/>
          <w:szCs w:val="28"/>
        </w:rPr>
        <w:t>06</w:t>
      </w:r>
      <w:r>
        <w:rPr>
          <w:sz w:val="28"/>
          <w:szCs w:val="28"/>
        </w:rPr>
        <w:t>»</w:t>
      </w:r>
      <w:r w:rsidR="001F592B">
        <w:rPr>
          <w:sz w:val="28"/>
          <w:szCs w:val="28"/>
        </w:rPr>
        <w:t xml:space="preserve"> </w:t>
      </w:r>
      <w:r w:rsidR="00A338AE">
        <w:rPr>
          <w:sz w:val="28"/>
          <w:szCs w:val="28"/>
        </w:rPr>
        <w:t xml:space="preserve"> </w:t>
      </w:r>
      <w:r w:rsidR="007C4DEF">
        <w:rPr>
          <w:sz w:val="28"/>
          <w:szCs w:val="28"/>
        </w:rPr>
        <w:t>мая</w:t>
      </w:r>
      <w:r w:rsidR="00A338AE">
        <w:rPr>
          <w:sz w:val="28"/>
          <w:szCs w:val="28"/>
        </w:rPr>
        <w:t xml:space="preserve"> </w:t>
      </w:r>
      <w:r w:rsidR="001F592B">
        <w:rPr>
          <w:sz w:val="28"/>
          <w:szCs w:val="28"/>
        </w:rPr>
        <w:t xml:space="preserve"> </w:t>
      </w:r>
      <w:r>
        <w:rPr>
          <w:sz w:val="28"/>
          <w:szCs w:val="28"/>
        </w:rPr>
        <w:t>201</w:t>
      </w:r>
      <w:r w:rsidR="00A338AE">
        <w:rPr>
          <w:sz w:val="28"/>
          <w:szCs w:val="28"/>
        </w:rPr>
        <w:t>6</w:t>
      </w:r>
      <w:r>
        <w:rPr>
          <w:sz w:val="28"/>
          <w:szCs w:val="28"/>
        </w:rPr>
        <w:t xml:space="preserve"> г.</w:t>
      </w:r>
    </w:p>
    <w:p w:rsidR="00923D39" w:rsidRPr="000B7757" w:rsidRDefault="00923D39" w:rsidP="00DC4047">
      <w:pPr>
        <w:ind w:right="142"/>
        <w:jc w:val="right"/>
        <w:rPr>
          <w:sz w:val="28"/>
          <w:szCs w:val="28"/>
        </w:rPr>
      </w:pPr>
      <w:r>
        <w:rPr>
          <w:sz w:val="28"/>
          <w:szCs w:val="28"/>
        </w:rPr>
        <w:t>(распоряжение №</w:t>
      </w:r>
      <w:r w:rsidR="001F592B">
        <w:rPr>
          <w:sz w:val="28"/>
          <w:szCs w:val="28"/>
        </w:rPr>
        <w:t xml:space="preserve"> </w:t>
      </w:r>
      <w:r w:rsidR="007C4DEF">
        <w:rPr>
          <w:sz w:val="28"/>
          <w:szCs w:val="28"/>
        </w:rPr>
        <w:t>73</w:t>
      </w:r>
      <w:r w:rsidR="00A338AE">
        <w:rPr>
          <w:sz w:val="28"/>
          <w:szCs w:val="28"/>
        </w:rPr>
        <w:t xml:space="preserve"> – </w:t>
      </w:r>
      <w:proofErr w:type="spellStart"/>
      <w:proofErr w:type="gramStart"/>
      <w:r w:rsidR="001F592B">
        <w:rPr>
          <w:sz w:val="28"/>
          <w:szCs w:val="28"/>
        </w:rPr>
        <w:t>р</w:t>
      </w:r>
      <w:proofErr w:type="spellEnd"/>
      <w:proofErr w:type="gramEnd"/>
      <w:r w:rsidR="00A338AE">
        <w:rPr>
          <w:sz w:val="28"/>
          <w:szCs w:val="28"/>
        </w:rPr>
        <w:t xml:space="preserve"> </w:t>
      </w:r>
      <w:r w:rsidR="001F592B">
        <w:rPr>
          <w:sz w:val="28"/>
          <w:szCs w:val="28"/>
        </w:rPr>
        <w:t xml:space="preserve"> </w:t>
      </w:r>
      <w:r>
        <w:rPr>
          <w:sz w:val="28"/>
          <w:szCs w:val="28"/>
        </w:rPr>
        <w:t xml:space="preserve"> от</w:t>
      </w:r>
      <w:r w:rsidR="001F592B">
        <w:rPr>
          <w:sz w:val="28"/>
          <w:szCs w:val="28"/>
        </w:rPr>
        <w:t xml:space="preserve"> </w:t>
      </w:r>
      <w:r w:rsidR="00A338AE">
        <w:rPr>
          <w:sz w:val="28"/>
          <w:szCs w:val="28"/>
        </w:rPr>
        <w:t xml:space="preserve"> </w:t>
      </w:r>
      <w:r w:rsidR="007C4DEF">
        <w:rPr>
          <w:sz w:val="28"/>
          <w:szCs w:val="28"/>
        </w:rPr>
        <w:t>06.05</w:t>
      </w:r>
      <w:r w:rsidR="001F592B">
        <w:rPr>
          <w:sz w:val="28"/>
          <w:szCs w:val="28"/>
        </w:rPr>
        <w:t>.201</w:t>
      </w:r>
      <w:r w:rsidR="00A338AE">
        <w:rPr>
          <w:sz w:val="28"/>
          <w:szCs w:val="28"/>
        </w:rPr>
        <w:t>6</w:t>
      </w:r>
      <w:r w:rsidR="001F592B">
        <w:rPr>
          <w:sz w:val="28"/>
          <w:szCs w:val="28"/>
        </w:rPr>
        <w:t xml:space="preserve"> года</w:t>
      </w:r>
      <w:r>
        <w:rPr>
          <w:sz w:val="28"/>
          <w:szCs w:val="28"/>
        </w:rPr>
        <w:t xml:space="preserve"> )</w:t>
      </w:r>
    </w:p>
    <w:p w:rsidR="000B7757" w:rsidRPr="00760DDB" w:rsidRDefault="000B7757" w:rsidP="00DC4047">
      <w:pPr>
        <w:ind w:right="-142"/>
        <w:jc w:val="right"/>
        <w:rPr>
          <w:b/>
          <w:sz w:val="40"/>
          <w:szCs w:val="40"/>
        </w:rPr>
      </w:pPr>
    </w:p>
    <w:p w:rsidR="000B7757" w:rsidRPr="00760DDB" w:rsidRDefault="000B7757" w:rsidP="00DC4047">
      <w:pPr>
        <w:ind w:right="425"/>
        <w:jc w:val="center"/>
        <w:rPr>
          <w:b/>
          <w:sz w:val="40"/>
          <w:szCs w:val="40"/>
        </w:rPr>
      </w:pPr>
    </w:p>
    <w:p w:rsidR="000B7757" w:rsidRDefault="000B7757" w:rsidP="000B7757">
      <w:pPr>
        <w:jc w:val="center"/>
        <w:rPr>
          <w:b/>
          <w:sz w:val="40"/>
          <w:szCs w:val="40"/>
        </w:rPr>
      </w:pPr>
    </w:p>
    <w:p w:rsidR="000B7757" w:rsidRPr="00760DDB" w:rsidRDefault="000B7757" w:rsidP="000B7757">
      <w:pPr>
        <w:rPr>
          <w:b/>
          <w:sz w:val="40"/>
          <w:szCs w:val="40"/>
        </w:rPr>
      </w:pPr>
    </w:p>
    <w:p w:rsidR="000B7757" w:rsidRPr="00760DDB" w:rsidRDefault="000B7757" w:rsidP="000B7757">
      <w:pPr>
        <w:jc w:val="center"/>
        <w:rPr>
          <w:b/>
          <w:sz w:val="40"/>
          <w:szCs w:val="40"/>
        </w:rPr>
      </w:pPr>
    </w:p>
    <w:p w:rsidR="000B7757" w:rsidRDefault="000B7757" w:rsidP="000B7757">
      <w:pPr>
        <w:pStyle w:val="5"/>
        <w:jc w:val="center"/>
        <w:rPr>
          <w:i w:val="0"/>
          <w:sz w:val="32"/>
          <w:szCs w:val="32"/>
        </w:rPr>
      </w:pPr>
      <w:r>
        <w:rPr>
          <w:i w:val="0"/>
          <w:sz w:val="32"/>
          <w:szCs w:val="32"/>
        </w:rPr>
        <w:t>ДОКУМЕНТАЦИЯ</w:t>
      </w:r>
    </w:p>
    <w:p w:rsidR="000B7757" w:rsidRDefault="000B7757" w:rsidP="000B7757">
      <w:pPr>
        <w:jc w:val="center"/>
        <w:rPr>
          <w:b/>
          <w:bCs/>
          <w:sz w:val="32"/>
          <w:szCs w:val="32"/>
        </w:rPr>
      </w:pPr>
      <w:r>
        <w:rPr>
          <w:b/>
          <w:bCs/>
          <w:sz w:val="32"/>
          <w:szCs w:val="32"/>
        </w:rPr>
        <w:t xml:space="preserve">ОБ  ОТКРЫТОМ АУКЦИОНЕ В ЭЛЕКТРОННОЙ ФОРМЕ </w:t>
      </w:r>
    </w:p>
    <w:p w:rsidR="000B7757" w:rsidRDefault="000B7757" w:rsidP="000B7757">
      <w:pPr>
        <w:jc w:val="center"/>
        <w:rPr>
          <w:bCs/>
        </w:rPr>
      </w:pPr>
    </w:p>
    <w:p w:rsidR="000B7757" w:rsidRDefault="000B7757" w:rsidP="000B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8655EC">
        <w:rPr>
          <w:b/>
          <w:bCs/>
          <w:sz w:val="28"/>
          <w:szCs w:val="28"/>
        </w:rPr>
        <w:t>на право заключения муниципального контракта:</w:t>
      </w:r>
    </w:p>
    <w:p w:rsidR="00A338AE" w:rsidRDefault="00A338AE" w:rsidP="000B7757">
      <w:pPr>
        <w:jc w:val="center"/>
        <w:rPr>
          <w:sz w:val="28"/>
          <w:szCs w:val="28"/>
        </w:rPr>
      </w:pPr>
      <w:r>
        <w:rPr>
          <w:sz w:val="28"/>
          <w:szCs w:val="28"/>
        </w:rPr>
        <w:t>п</w:t>
      </w:r>
      <w:r w:rsidR="00AF2E2E" w:rsidRPr="00AF2E2E">
        <w:rPr>
          <w:sz w:val="28"/>
          <w:szCs w:val="28"/>
        </w:rPr>
        <w:t xml:space="preserve">роведение  работ   по </w:t>
      </w:r>
      <w:r w:rsidR="00C57FF8">
        <w:rPr>
          <w:sz w:val="28"/>
          <w:szCs w:val="28"/>
        </w:rPr>
        <w:t xml:space="preserve">ремонту водовода от насосной станции 2-ого водоподъема </w:t>
      </w:r>
      <w:r w:rsidR="00C57443">
        <w:rPr>
          <w:sz w:val="28"/>
          <w:szCs w:val="28"/>
        </w:rPr>
        <w:t xml:space="preserve">528 м </w:t>
      </w:r>
      <w:r w:rsidR="00C57FF8">
        <w:rPr>
          <w:sz w:val="28"/>
          <w:szCs w:val="28"/>
        </w:rPr>
        <w:t>в сторону гор. Кириши</w:t>
      </w:r>
      <w:r w:rsidR="00AF2E2E" w:rsidRPr="00AF2E2E">
        <w:rPr>
          <w:sz w:val="28"/>
          <w:szCs w:val="28"/>
        </w:rPr>
        <w:t xml:space="preserve">, </w:t>
      </w:r>
    </w:p>
    <w:p w:rsidR="000B7757" w:rsidRPr="006E7CEE" w:rsidRDefault="00AF2E2E" w:rsidP="000B7757">
      <w:pPr>
        <w:jc w:val="center"/>
        <w:rPr>
          <w:sz w:val="28"/>
          <w:szCs w:val="28"/>
        </w:rPr>
      </w:pPr>
      <w:r w:rsidRPr="00AF2E2E">
        <w:rPr>
          <w:sz w:val="28"/>
          <w:szCs w:val="28"/>
        </w:rPr>
        <w:t xml:space="preserve">Ленинградской области </w:t>
      </w:r>
    </w:p>
    <w:p w:rsidR="00A338AE" w:rsidRPr="009A6FF3" w:rsidRDefault="00A338AE" w:rsidP="00A338AE">
      <w:pPr>
        <w:jc w:val="center"/>
        <w:rPr>
          <w:b/>
          <w:sz w:val="28"/>
          <w:szCs w:val="28"/>
        </w:rPr>
      </w:pPr>
      <w:r w:rsidRPr="009A6FF3">
        <w:rPr>
          <w:b/>
          <w:sz w:val="28"/>
          <w:szCs w:val="28"/>
        </w:rPr>
        <w:t xml:space="preserve">(для субъектов малого предпринимательства, социально ориентированных некоммерческих организаций в закупках ст. 30  Федерального закона №44-ФЗ) </w:t>
      </w:r>
    </w:p>
    <w:p w:rsidR="000B7757" w:rsidRPr="006E7CEE"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b/>
          <w:spacing w:val="22"/>
          <w:sz w:val="28"/>
          <w:szCs w:val="28"/>
        </w:rPr>
      </w:pPr>
      <w:r>
        <w:rPr>
          <w:b/>
          <w:spacing w:val="22"/>
          <w:sz w:val="28"/>
          <w:szCs w:val="28"/>
        </w:rPr>
        <w:t>д. Пчева</w:t>
      </w:r>
    </w:p>
    <w:p w:rsidR="000B7757" w:rsidRPr="00BA0A81" w:rsidRDefault="000B7757" w:rsidP="000B7757">
      <w:pPr>
        <w:jc w:val="center"/>
        <w:rPr>
          <w:b/>
          <w:sz w:val="28"/>
          <w:szCs w:val="28"/>
        </w:rPr>
      </w:pPr>
      <w:r w:rsidRPr="00BA0A81">
        <w:rPr>
          <w:b/>
          <w:sz w:val="28"/>
          <w:szCs w:val="28"/>
        </w:rPr>
        <w:t>201</w:t>
      </w:r>
      <w:r w:rsidR="00A338AE">
        <w:rPr>
          <w:b/>
          <w:sz w:val="28"/>
          <w:szCs w:val="28"/>
        </w:rPr>
        <w:t>6</w:t>
      </w:r>
      <w:r w:rsidRPr="00BA0A81">
        <w:rPr>
          <w:b/>
          <w:sz w:val="28"/>
          <w:szCs w:val="28"/>
        </w:rPr>
        <w:t xml:space="preserve"> год</w:t>
      </w:r>
    </w:p>
    <w:p w:rsidR="00400B58" w:rsidRDefault="00400B58" w:rsidP="00BE5130">
      <w:pPr>
        <w:jc w:val="center"/>
        <w:rPr>
          <w:sz w:val="24"/>
          <w:szCs w:val="24"/>
        </w:rPr>
      </w:pPr>
    </w:p>
    <w:p w:rsidR="000B7757" w:rsidRDefault="000B7757" w:rsidP="00BE5130">
      <w:pPr>
        <w:jc w:val="center"/>
        <w:rPr>
          <w:sz w:val="24"/>
          <w:szCs w:val="24"/>
        </w:rPr>
      </w:pPr>
    </w:p>
    <w:p w:rsidR="00A338AE" w:rsidRDefault="00A338AE" w:rsidP="00BE5130">
      <w:pPr>
        <w:jc w:val="center"/>
        <w:rPr>
          <w:sz w:val="24"/>
          <w:szCs w:val="24"/>
        </w:rPr>
      </w:pPr>
    </w:p>
    <w:p w:rsidR="000B7757" w:rsidRDefault="000B7757" w:rsidP="00BE5130">
      <w:pPr>
        <w:jc w:val="center"/>
        <w:rPr>
          <w:sz w:val="24"/>
          <w:szCs w:val="24"/>
        </w:rPr>
      </w:pPr>
    </w:p>
    <w:p w:rsidR="000B7757" w:rsidRDefault="000B7757" w:rsidP="00BE5130">
      <w:pPr>
        <w:jc w:val="center"/>
        <w:rPr>
          <w:sz w:val="24"/>
          <w:szCs w:val="24"/>
        </w:rPr>
      </w:pPr>
    </w:p>
    <w:p w:rsidR="007D3C85" w:rsidRDefault="001F4C6C" w:rsidP="008F4485">
      <w:pPr>
        <w:jc w:val="both"/>
        <w:rPr>
          <w:b/>
          <w:sz w:val="28"/>
          <w:szCs w:val="28"/>
        </w:rPr>
      </w:pPr>
      <w:r w:rsidRPr="008F4485">
        <w:rPr>
          <w:b/>
          <w:sz w:val="28"/>
          <w:szCs w:val="28"/>
        </w:rPr>
        <w:lastRenderedPageBreak/>
        <w:t xml:space="preserve">Раздел 1. </w:t>
      </w:r>
      <w:r w:rsidR="007D3C85" w:rsidRPr="008F4485">
        <w:rPr>
          <w:b/>
          <w:sz w:val="28"/>
          <w:szCs w:val="28"/>
        </w:rPr>
        <w:t>ОБЩИЕ ПОЛОЖЕНИЯ</w:t>
      </w:r>
    </w:p>
    <w:p w:rsidR="008F4485" w:rsidRPr="008F4485" w:rsidRDefault="008F4485" w:rsidP="008F4485">
      <w:pPr>
        <w:jc w:val="both"/>
        <w:rPr>
          <w:b/>
          <w:sz w:val="28"/>
          <w:szCs w:val="28"/>
        </w:rPr>
      </w:pPr>
    </w:p>
    <w:p w:rsidR="007D3C85" w:rsidRPr="008F4485" w:rsidRDefault="007D3C85" w:rsidP="00FA6C4D">
      <w:pPr>
        <w:numPr>
          <w:ilvl w:val="1"/>
          <w:numId w:val="7"/>
        </w:numPr>
        <w:jc w:val="both"/>
        <w:rPr>
          <w:b/>
          <w:sz w:val="24"/>
          <w:szCs w:val="24"/>
        </w:rPr>
      </w:pPr>
      <w:r w:rsidRPr="008F4485">
        <w:rPr>
          <w:b/>
          <w:sz w:val="24"/>
          <w:szCs w:val="24"/>
        </w:rPr>
        <w:t>ПРИГЛАШЕНИЕ К УЧАСТИЮ</w:t>
      </w:r>
    </w:p>
    <w:p w:rsidR="00AF0551" w:rsidRPr="008F4485" w:rsidRDefault="00AF0551" w:rsidP="008F4485">
      <w:pPr>
        <w:jc w:val="both"/>
        <w:rPr>
          <w:sz w:val="24"/>
          <w:szCs w:val="24"/>
        </w:rPr>
      </w:pPr>
      <w:r w:rsidRPr="008F4485">
        <w:rPr>
          <w:sz w:val="24"/>
          <w:szCs w:val="24"/>
        </w:rPr>
        <w:t xml:space="preserve">Настоящим приглашаются к участию в </w:t>
      </w:r>
      <w:r w:rsidR="00C86256" w:rsidRPr="008F4485">
        <w:rPr>
          <w:sz w:val="24"/>
          <w:szCs w:val="24"/>
        </w:rPr>
        <w:t>аукционе в электронной форме</w:t>
      </w:r>
      <w:r w:rsidRPr="008F4485">
        <w:rPr>
          <w:sz w:val="24"/>
          <w:szCs w:val="24"/>
        </w:rPr>
        <w:t xml:space="preserve"> (далее -</w:t>
      </w:r>
      <w:r w:rsidR="00C86256" w:rsidRPr="008F4485">
        <w:rPr>
          <w:sz w:val="24"/>
          <w:szCs w:val="24"/>
        </w:rPr>
        <w:t xml:space="preserve"> </w:t>
      </w:r>
      <w:r w:rsidRPr="008F4485">
        <w:rPr>
          <w:sz w:val="24"/>
          <w:szCs w:val="24"/>
        </w:rPr>
        <w:t>аукцион), полная информация о котором указана в Информационной карте аукциона,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AF0551" w:rsidRDefault="00AF0551" w:rsidP="008F4485">
      <w:pPr>
        <w:jc w:val="both"/>
        <w:rPr>
          <w:sz w:val="24"/>
          <w:szCs w:val="24"/>
        </w:rPr>
      </w:pPr>
      <w:r w:rsidRPr="008F4485">
        <w:rPr>
          <w:sz w:val="24"/>
          <w:szCs w:val="24"/>
        </w:rPr>
        <w:t xml:space="preserve">Заинтересованные лица могут бесплатно получить полный комплект документации об </w:t>
      </w:r>
      <w:r w:rsidR="00090598">
        <w:rPr>
          <w:sz w:val="24"/>
          <w:szCs w:val="24"/>
        </w:rPr>
        <w:t>электронном аукционе</w:t>
      </w:r>
      <w:r w:rsidRPr="008F4485">
        <w:rPr>
          <w:sz w:val="24"/>
          <w:szCs w:val="24"/>
        </w:rPr>
        <w:t xml:space="preserve"> </w:t>
      </w:r>
      <w:r w:rsidR="00AF16A1">
        <w:rPr>
          <w:sz w:val="24"/>
          <w:szCs w:val="24"/>
        </w:rPr>
        <w:t>в Единой информационной системе (официальном сайте)</w:t>
      </w:r>
      <w:r w:rsidRPr="008F4485">
        <w:rPr>
          <w:sz w:val="24"/>
          <w:szCs w:val="24"/>
        </w:rPr>
        <w:t xml:space="preserve"> Российской Федерации для размещения информации о размещении заказов </w:t>
      </w:r>
      <w:proofErr w:type="spellStart"/>
      <w:r w:rsidRPr="008F4485">
        <w:rPr>
          <w:b/>
          <w:sz w:val="24"/>
          <w:szCs w:val="24"/>
          <w:u w:val="single"/>
        </w:rPr>
        <w:t>zakupki.gov.ru</w:t>
      </w:r>
      <w:proofErr w:type="spellEnd"/>
      <w:r w:rsidRPr="008F4485">
        <w:rPr>
          <w:sz w:val="24"/>
          <w:szCs w:val="24"/>
        </w:rPr>
        <w:t xml:space="preserve"> (далее – официальный сайт). </w:t>
      </w:r>
    </w:p>
    <w:p w:rsidR="008F4485" w:rsidRPr="008F4485" w:rsidRDefault="008F4485" w:rsidP="008F4485">
      <w:pPr>
        <w:jc w:val="both"/>
        <w:rPr>
          <w:sz w:val="24"/>
          <w:szCs w:val="24"/>
        </w:rPr>
      </w:pPr>
    </w:p>
    <w:p w:rsidR="007D3C85" w:rsidRPr="008F4485" w:rsidRDefault="007D3C85" w:rsidP="008F4485">
      <w:pPr>
        <w:jc w:val="both"/>
        <w:rPr>
          <w:b/>
          <w:sz w:val="24"/>
          <w:szCs w:val="24"/>
        </w:rPr>
      </w:pPr>
      <w:r w:rsidRPr="008F4485">
        <w:rPr>
          <w:b/>
          <w:sz w:val="24"/>
          <w:szCs w:val="24"/>
        </w:rPr>
        <w:t>1.2. ЗАКОНОДАТЕЛЬНОЕ РЕГУЛИРОВАНИЕ</w:t>
      </w:r>
    </w:p>
    <w:p w:rsidR="00360F3E" w:rsidRDefault="00FA666D" w:rsidP="008F4485">
      <w:pPr>
        <w:jc w:val="both"/>
        <w:rPr>
          <w:color w:val="000000"/>
          <w:sz w:val="24"/>
          <w:szCs w:val="24"/>
        </w:rPr>
      </w:pPr>
      <w:proofErr w:type="gramStart"/>
      <w:r w:rsidRPr="008F4485">
        <w:rPr>
          <w:color w:val="000000"/>
          <w:sz w:val="24"/>
          <w:szCs w:val="24"/>
        </w:rPr>
        <w:t>Настоящий электронный аукцион проводится в соответствии и на основании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Федерального закона от 26 июля 2006 г. № 135-ФЗ «О защите конкуренции», иных федеральных законов, регулирующих отношения, связанные с закупками, Гражданского Кодекса Российской Федерации</w:t>
      </w:r>
      <w:proofErr w:type="gramEnd"/>
      <w:r w:rsidRPr="008F4485">
        <w:rPr>
          <w:color w:val="000000"/>
          <w:sz w:val="24"/>
          <w:szCs w:val="24"/>
        </w:rPr>
        <w:t>, Бюджетного Кодекса Российской Федерации, а также иных нормативных правовых актов, регулирующих государственные закупки. В случае наличия противоречий между законодательством и требованиями извещения о проведении электронного аукциона, либо документации об электронном аукционе применяются требования и нормы законодательства Российской Федерации. 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360F3E" w:rsidRPr="00360F3E" w:rsidRDefault="00360F3E" w:rsidP="008F4485">
      <w:pPr>
        <w:jc w:val="both"/>
        <w:rPr>
          <w:sz w:val="24"/>
          <w:szCs w:val="24"/>
        </w:rPr>
      </w:pPr>
      <w:r>
        <w:rPr>
          <w:sz w:val="24"/>
          <w:szCs w:val="24"/>
        </w:rPr>
        <w:t>В</w:t>
      </w:r>
      <w:r w:rsidRPr="00360F3E">
        <w:rPr>
          <w:sz w:val="24"/>
          <w:szCs w:val="24"/>
        </w:rPr>
        <w:t xml:space="preserve"> случае любых противоречий между Извещением, Документацией об аукционе и разделами  Информационной карты, </w:t>
      </w:r>
      <w:proofErr w:type="gramStart"/>
      <w:r w:rsidRPr="00360F3E">
        <w:rPr>
          <w:sz w:val="24"/>
          <w:szCs w:val="24"/>
        </w:rPr>
        <w:t>последняя</w:t>
      </w:r>
      <w:proofErr w:type="gramEnd"/>
      <w:r w:rsidRPr="00360F3E">
        <w:rPr>
          <w:sz w:val="24"/>
          <w:szCs w:val="24"/>
        </w:rPr>
        <w:t xml:space="preserve"> имеет приоритет.</w:t>
      </w:r>
    </w:p>
    <w:p w:rsidR="008F4485" w:rsidRPr="008F4485" w:rsidRDefault="008F4485" w:rsidP="008F4485">
      <w:pPr>
        <w:jc w:val="both"/>
        <w:rPr>
          <w:color w:val="000000"/>
          <w:sz w:val="24"/>
          <w:szCs w:val="24"/>
        </w:rPr>
      </w:pPr>
    </w:p>
    <w:p w:rsidR="00296BF0" w:rsidRPr="008F4485" w:rsidRDefault="008F4485" w:rsidP="008F4485">
      <w:pPr>
        <w:jc w:val="both"/>
        <w:rPr>
          <w:b/>
          <w:sz w:val="24"/>
          <w:szCs w:val="24"/>
        </w:rPr>
      </w:pPr>
      <w:r w:rsidRPr="008F4485">
        <w:rPr>
          <w:b/>
          <w:sz w:val="24"/>
          <w:szCs w:val="24"/>
        </w:rPr>
        <w:t>1.3.</w:t>
      </w:r>
      <w:r w:rsidR="00296BF0" w:rsidRPr="008F4485">
        <w:rPr>
          <w:b/>
          <w:sz w:val="24"/>
          <w:szCs w:val="24"/>
        </w:rPr>
        <w:t>МУНИЦИПАЛЬНЫЙ ЗАКАЗЧИК. УПОЛНОМОЧЕННЫЙ ОРГАН.</w:t>
      </w:r>
    </w:p>
    <w:p w:rsidR="00AF0551" w:rsidRPr="008F4485" w:rsidRDefault="00AF0551" w:rsidP="008F4485">
      <w:pPr>
        <w:jc w:val="both"/>
        <w:rPr>
          <w:sz w:val="24"/>
          <w:szCs w:val="24"/>
        </w:rPr>
      </w:pPr>
      <w:r w:rsidRPr="008F4485">
        <w:rPr>
          <w:sz w:val="24"/>
          <w:szCs w:val="24"/>
        </w:rPr>
        <w:t xml:space="preserve">Заказчик, упомянутый в информационной карте (далее - «заказчик»), располагает средствами, указанными в информационной карте. Заказчик  намеревается использовать упомянутые средства на надлежащие выплаты в рамках контракта на поставку товаров, выполнение работ, оказание услуг, указанных в  информационной карте. </w:t>
      </w:r>
    </w:p>
    <w:p w:rsidR="00AF0551" w:rsidRPr="000B7757" w:rsidRDefault="000B7757" w:rsidP="000B7757">
      <w:pPr>
        <w:pStyle w:val="ConsNormal"/>
        <w:ind w:right="-58" w:firstLine="0"/>
        <w:jc w:val="both"/>
        <w:rPr>
          <w:rFonts w:ascii="Times New Roman" w:hAnsi="Times New Roman" w:cs="Times New Roman"/>
          <w:sz w:val="24"/>
          <w:szCs w:val="24"/>
        </w:rPr>
      </w:pPr>
      <w:proofErr w:type="gramStart"/>
      <w:r w:rsidRPr="000B7757">
        <w:rPr>
          <w:rFonts w:ascii="Times New Roman" w:hAnsi="Times New Roman"/>
          <w:b/>
          <w:sz w:val="24"/>
          <w:szCs w:val="24"/>
        </w:rPr>
        <w:t>Администрация муниципального образования Пчевское сельское поселение Киришского муниципального района Ленинградской области</w:t>
      </w:r>
      <w:r>
        <w:rPr>
          <w:rFonts w:ascii="Times New Roman" w:hAnsi="Times New Roman"/>
          <w:sz w:val="24"/>
          <w:szCs w:val="24"/>
        </w:rPr>
        <w:t xml:space="preserve"> </w:t>
      </w:r>
      <w:r w:rsidRPr="008F4485">
        <w:rPr>
          <w:sz w:val="24"/>
          <w:szCs w:val="24"/>
        </w:rPr>
        <w:t xml:space="preserve"> </w:t>
      </w:r>
      <w:r w:rsidR="00AF0551" w:rsidRPr="000B7757">
        <w:rPr>
          <w:rFonts w:ascii="Times New Roman" w:hAnsi="Times New Roman" w:cs="Times New Roman"/>
          <w:sz w:val="24"/>
          <w:szCs w:val="24"/>
        </w:rPr>
        <w:t>(далее -  «</w:t>
      </w:r>
      <w:r w:rsidRPr="000B7757">
        <w:rPr>
          <w:rFonts w:ascii="Times New Roman" w:hAnsi="Times New Roman" w:cs="Times New Roman"/>
          <w:sz w:val="24"/>
          <w:szCs w:val="24"/>
        </w:rPr>
        <w:t>Муниципальный заказчик</w:t>
      </w:r>
      <w:r w:rsidR="00AF0551" w:rsidRPr="000B7757">
        <w:rPr>
          <w:rFonts w:ascii="Times New Roman" w:hAnsi="Times New Roman" w:cs="Times New Roman"/>
          <w:sz w:val="24"/>
          <w:szCs w:val="24"/>
        </w:rPr>
        <w:t xml:space="preserve">»), указанный в Информационной карте </w:t>
      </w:r>
      <w:r w:rsidR="00090598" w:rsidRPr="000B7757">
        <w:rPr>
          <w:rFonts w:ascii="Times New Roman" w:hAnsi="Times New Roman" w:cs="Times New Roman"/>
          <w:sz w:val="24"/>
          <w:szCs w:val="24"/>
        </w:rPr>
        <w:t>электронного аукциона</w:t>
      </w:r>
      <w:r w:rsidR="00AF0551" w:rsidRPr="000B7757">
        <w:rPr>
          <w:rFonts w:ascii="Times New Roman" w:hAnsi="Times New Roman" w:cs="Times New Roman"/>
          <w:sz w:val="24"/>
          <w:szCs w:val="24"/>
        </w:rPr>
        <w:t xml:space="preserve">, </w:t>
      </w:r>
      <w:r w:rsidR="007F215A" w:rsidRPr="000B7757">
        <w:rPr>
          <w:rFonts w:ascii="Times New Roman" w:hAnsi="Times New Roman" w:cs="Times New Roman"/>
          <w:sz w:val="24"/>
          <w:szCs w:val="24"/>
        </w:rPr>
        <w:t xml:space="preserve">размещает информацию об </w:t>
      </w:r>
      <w:r w:rsidR="00090598" w:rsidRPr="000B7757">
        <w:rPr>
          <w:rFonts w:ascii="Times New Roman" w:hAnsi="Times New Roman" w:cs="Times New Roman"/>
          <w:sz w:val="24"/>
          <w:szCs w:val="24"/>
        </w:rPr>
        <w:t>электронном аукционе</w:t>
      </w:r>
      <w:r w:rsidR="00AF0551" w:rsidRPr="000B7757">
        <w:rPr>
          <w:rFonts w:ascii="Times New Roman" w:hAnsi="Times New Roman" w:cs="Times New Roman"/>
          <w:sz w:val="24"/>
          <w:szCs w:val="24"/>
        </w:rPr>
        <w:t xml:space="preserve">, </w:t>
      </w:r>
      <w:r w:rsidR="007F215A" w:rsidRPr="000B7757">
        <w:rPr>
          <w:rFonts w:ascii="Times New Roman" w:hAnsi="Times New Roman" w:cs="Times New Roman"/>
          <w:sz w:val="24"/>
          <w:szCs w:val="24"/>
        </w:rPr>
        <w:t xml:space="preserve">на </w:t>
      </w:r>
      <w:r w:rsidR="00AF0551" w:rsidRPr="000B7757">
        <w:rPr>
          <w:rFonts w:ascii="Times New Roman" w:hAnsi="Times New Roman" w:cs="Times New Roman"/>
          <w:sz w:val="24"/>
          <w:szCs w:val="24"/>
        </w:rPr>
        <w:t xml:space="preserve">предмет и условия которого указаны в Информационной карте аукциона, </w:t>
      </w:r>
      <w:r w:rsidR="007F215A" w:rsidRPr="000B7757">
        <w:rPr>
          <w:rFonts w:ascii="Times New Roman" w:hAnsi="Times New Roman" w:cs="Times New Roman"/>
          <w:sz w:val="24"/>
          <w:szCs w:val="24"/>
        </w:rPr>
        <w:t>и проводит все необходимые процедуры, в соответствии с</w:t>
      </w:r>
      <w:r w:rsidR="00AF0551" w:rsidRPr="000B7757">
        <w:rPr>
          <w:rFonts w:ascii="Times New Roman" w:hAnsi="Times New Roman" w:cs="Times New Roman"/>
          <w:sz w:val="24"/>
          <w:szCs w:val="24"/>
        </w:rPr>
        <w:t xml:space="preserve"> условиями и положениями настоящей документации об </w:t>
      </w:r>
      <w:r w:rsidR="00090598" w:rsidRPr="000B7757">
        <w:rPr>
          <w:rFonts w:ascii="Times New Roman" w:hAnsi="Times New Roman" w:cs="Times New Roman"/>
          <w:sz w:val="24"/>
          <w:szCs w:val="24"/>
        </w:rPr>
        <w:t>электронном аукционе</w:t>
      </w:r>
      <w:r w:rsidR="00AF0551" w:rsidRPr="000B7757">
        <w:rPr>
          <w:rFonts w:ascii="Times New Roman" w:hAnsi="Times New Roman" w:cs="Times New Roman"/>
          <w:sz w:val="24"/>
          <w:szCs w:val="24"/>
        </w:rPr>
        <w:t>.</w:t>
      </w:r>
      <w:proofErr w:type="gramEnd"/>
    </w:p>
    <w:p w:rsidR="008F4485" w:rsidRPr="000B7757" w:rsidRDefault="008F4485" w:rsidP="000B7757">
      <w:pPr>
        <w:jc w:val="both"/>
        <w:rPr>
          <w:sz w:val="24"/>
          <w:szCs w:val="24"/>
        </w:rPr>
      </w:pPr>
    </w:p>
    <w:p w:rsidR="004172B4" w:rsidRPr="008F4485" w:rsidRDefault="0069080A" w:rsidP="008F4485">
      <w:pPr>
        <w:jc w:val="both"/>
        <w:rPr>
          <w:b/>
          <w:sz w:val="24"/>
          <w:szCs w:val="24"/>
        </w:rPr>
      </w:pPr>
      <w:r w:rsidRPr="008F4485">
        <w:rPr>
          <w:b/>
          <w:sz w:val="24"/>
          <w:szCs w:val="24"/>
        </w:rPr>
        <w:t>1.4.</w:t>
      </w:r>
      <w:r w:rsidR="00127256" w:rsidRPr="008F4485">
        <w:rPr>
          <w:sz w:val="24"/>
          <w:szCs w:val="24"/>
        </w:rPr>
        <w:t xml:space="preserve"> </w:t>
      </w:r>
      <w:r w:rsidR="00127256" w:rsidRPr="008F4485">
        <w:rPr>
          <w:b/>
          <w:color w:val="000000"/>
          <w:sz w:val="24"/>
          <w:szCs w:val="24"/>
        </w:rPr>
        <w:t>ТРЕБОВАНИЯ К УЧАСТНИКАМ ЗАКУПКИ</w:t>
      </w:r>
    </w:p>
    <w:p w:rsidR="00127256" w:rsidRPr="008F4485" w:rsidRDefault="00127256" w:rsidP="008F4485">
      <w:pPr>
        <w:jc w:val="both"/>
        <w:rPr>
          <w:sz w:val="24"/>
          <w:szCs w:val="24"/>
        </w:rPr>
      </w:pPr>
      <w:r w:rsidRPr="008F4485">
        <w:rPr>
          <w:sz w:val="24"/>
          <w:szCs w:val="24"/>
        </w:rPr>
        <w:t>Участники закупки имеют право выступать в отношениях, связанных с осуществлением закупки для обеспечения государственных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w:t>
      </w:r>
      <w:r w:rsidR="001B22C8">
        <w:rPr>
          <w:sz w:val="24"/>
          <w:szCs w:val="24"/>
        </w:rPr>
        <w:t>вом.</w:t>
      </w:r>
    </w:p>
    <w:p w:rsidR="00127256" w:rsidRPr="008F4485" w:rsidRDefault="00127256" w:rsidP="008F4485">
      <w:pPr>
        <w:jc w:val="both"/>
        <w:rPr>
          <w:sz w:val="24"/>
          <w:szCs w:val="24"/>
        </w:rPr>
      </w:pPr>
      <w:r w:rsidRPr="008F4485">
        <w:rPr>
          <w:sz w:val="24"/>
          <w:szCs w:val="24"/>
        </w:rPr>
        <w:t>(Федеральный закон от 05.04.2013 г. № 44-ФЗ,  п.3 ст.27).</w:t>
      </w:r>
    </w:p>
    <w:p w:rsidR="00127256" w:rsidRPr="008F4485" w:rsidRDefault="00127256" w:rsidP="008F4485">
      <w:pPr>
        <w:jc w:val="both"/>
        <w:rPr>
          <w:sz w:val="24"/>
          <w:szCs w:val="24"/>
        </w:rPr>
      </w:pPr>
      <w:r w:rsidRPr="008F4485">
        <w:rPr>
          <w:sz w:val="24"/>
          <w:szCs w:val="24"/>
        </w:rPr>
        <w:t>К участникам размещения заказа устанавливаются следующие обязательные требования:</w:t>
      </w:r>
    </w:p>
    <w:p w:rsidR="00127256" w:rsidRPr="008F4485" w:rsidRDefault="00127256" w:rsidP="008F4485">
      <w:pPr>
        <w:jc w:val="both"/>
        <w:rPr>
          <w:sz w:val="24"/>
          <w:szCs w:val="24"/>
        </w:rPr>
      </w:pPr>
      <w:r w:rsidRPr="008F4485">
        <w:rPr>
          <w:sz w:val="24"/>
          <w:szCs w:val="24"/>
        </w:rPr>
        <w:t xml:space="preserve">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001B22C8">
        <w:rPr>
          <w:sz w:val="24"/>
          <w:szCs w:val="24"/>
        </w:rPr>
        <w:t xml:space="preserve">зарегистрировано в </w:t>
      </w:r>
      <w:r w:rsidR="001B22C8">
        <w:rPr>
          <w:sz w:val="24"/>
          <w:szCs w:val="24"/>
        </w:rPr>
        <w:lastRenderedPageBreak/>
        <w:t>качестве индивидуального предпринимателя</w:t>
      </w:r>
      <w:r w:rsidRPr="008F4485">
        <w:rPr>
          <w:sz w:val="24"/>
          <w:szCs w:val="24"/>
        </w:rPr>
        <w:t xml:space="preserve"> (Федеральный закон от 05.04.2013 г. № 44-ФЗ,  п.4 ст.3).</w:t>
      </w:r>
    </w:p>
    <w:p w:rsidR="00127256" w:rsidRPr="008F4485" w:rsidRDefault="00127256" w:rsidP="008F4485">
      <w:pPr>
        <w:jc w:val="both"/>
        <w:rPr>
          <w:sz w:val="24"/>
          <w:szCs w:val="24"/>
        </w:rPr>
      </w:pPr>
      <w:r w:rsidRPr="008F4485">
        <w:rPr>
          <w:sz w:val="24"/>
          <w:szCs w:val="24"/>
        </w:rPr>
        <w:t xml:space="preserve">Участник закупки должен соответствовать следующим </w:t>
      </w:r>
      <w:r w:rsidR="001B22C8">
        <w:rPr>
          <w:sz w:val="24"/>
          <w:szCs w:val="24"/>
        </w:rPr>
        <w:t>единым</w:t>
      </w:r>
      <w:r w:rsidRPr="008F4485">
        <w:rPr>
          <w:sz w:val="24"/>
          <w:szCs w:val="24"/>
        </w:rPr>
        <w:t xml:space="preserve"> требованиям (Федеральный закон от 05.04.2013 г. № 44-ФЗ,  ч.1 и 2 ст.31):</w:t>
      </w:r>
    </w:p>
    <w:p w:rsidR="00127256" w:rsidRPr="008F4485" w:rsidRDefault="003510AE" w:rsidP="008F4485">
      <w:pPr>
        <w:jc w:val="both"/>
        <w:rPr>
          <w:sz w:val="24"/>
          <w:szCs w:val="24"/>
        </w:rPr>
      </w:pPr>
      <w:r w:rsidRPr="008F4485">
        <w:rPr>
          <w:sz w:val="24"/>
          <w:szCs w:val="24"/>
        </w:rPr>
        <w:t xml:space="preserve"> </w:t>
      </w:r>
      <w:r w:rsidR="00127256" w:rsidRPr="008F4485">
        <w:rPr>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1B22C8">
        <w:rPr>
          <w:sz w:val="24"/>
          <w:szCs w:val="24"/>
        </w:rPr>
        <w:t xml:space="preserve">и, </w:t>
      </w:r>
      <w:proofErr w:type="gramStart"/>
      <w:r w:rsidR="001B22C8">
        <w:rPr>
          <w:sz w:val="24"/>
          <w:szCs w:val="24"/>
        </w:rPr>
        <w:t>являющихся</w:t>
      </w:r>
      <w:proofErr w:type="gramEnd"/>
      <w:r w:rsidR="001B22C8">
        <w:rPr>
          <w:sz w:val="24"/>
          <w:szCs w:val="24"/>
        </w:rPr>
        <w:t xml:space="preserve"> объектом закупки;</w:t>
      </w:r>
    </w:p>
    <w:p w:rsidR="00127256" w:rsidRPr="008F4485" w:rsidRDefault="00127256" w:rsidP="008F4485">
      <w:pPr>
        <w:jc w:val="both"/>
        <w:rPr>
          <w:sz w:val="24"/>
          <w:szCs w:val="24"/>
        </w:rPr>
      </w:pPr>
      <w:r w:rsidRPr="008F4485">
        <w:rPr>
          <w:sz w:val="24"/>
          <w:szCs w:val="24"/>
        </w:rPr>
        <w:t xml:space="preserve">- </w:t>
      </w:r>
      <w:proofErr w:type="spellStart"/>
      <w:r w:rsidRPr="008F4485">
        <w:rPr>
          <w:sz w:val="24"/>
          <w:szCs w:val="24"/>
        </w:rPr>
        <w:t>непроведение</w:t>
      </w:r>
      <w:proofErr w:type="spellEnd"/>
      <w:r w:rsidRPr="008F4485">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7256" w:rsidRPr="008F4485" w:rsidRDefault="00127256" w:rsidP="008F4485">
      <w:pPr>
        <w:jc w:val="both"/>
        <w:rPr>
          <w:sz w:val="24"/>
          <w:szCs w:val="24"/>
        </w:rPr>
      </w:pPr>
      <w:r w:rsidRPr="008F4485">
        <w:rPr>
          <w:sz w:val="24"/>
          <w:szCs w:val="24"/>
        </w:rPr>
        <w:t xml:space="preserve">- </w:t>
      </w:r>
      <w:proofErr w:type="spellStart"/>
      <w:r w:rsidRPr="008F4485">
        <w:rPr>
          <w:sz w:val="24"/>
          <w:szCs w:val="24"/>
        </w:rPr>
        <w:t>неприостановление</w:t>
      </w:r>
      <w:proofErr w:type="spellEnd"/>
      <w:r w:rsidRPr="008F4485">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256" w:rsidRPr="008F4485" w:rsidRDefault="00127256" w:rsidP="008F4485">
      <w:pPr>
        <w:jc w:val="both"/>
        <w:rPr>
          <w:sz w:val="24"/>
          <w:szCs w:val="24"/>
        </w:rPr>
      </w:pPr>
      <w:proofErr w:type="gramStart"/>
      <w:r w:rsidRPr="008F4485">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F4485">
        <w:rPr>
          <w:sz w:val="24"/>
          <w:szCs w:val="24"/>
        </w:rPr>
        <w:t xml:space="preserve"> </w:t>
      </w:r>
      <w:proofErr w:type="gramStart"/>
      <w:r w:rsidRPr="008F4485">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F4485">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4485">
        <w:rPr>
          <w:sz w:val="24"/>
          <w:szCs w:val="24"/>
        </w:rPr>
        <w:t>указанных</w:t>
      </w:r>
      <w:proofErr w:type="gramEnd"/>
      <w:r w:rsidRPr="008F4485">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w:t>
      </w:r>
      <w:r w:rsidR="001B22C8">
        <w:rPr>
          <w:sz w:val="24"/>
          <w:szCs w:val="24"/>
        </w:rPr>
        <w:t>дчика, исполнителя) не принято;</w:t>
      </w:r>
    </w:p>
    <w:p w:rsidR="00127256" w:rsidRPr="008F4485" w:rsidRDefault="00127256" w:rsidP="008F4485">
      <w:pPr>
        <w:jc w:val="both"/>
        <w:rPr>
          <w:sz w:val="24"/>
          <w:szCs w:val="24"/>
        </w:rPr>
      </w:pPr>
      <w:proofErr w:type="gramStart"/>
      <w:r w:rsidRPr="008F4485">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F4485">
        <w:rPr>
          <w:sz w:val="24"/>
          <w:szCs w:val="24"/>
        </w:rPr>
        <w:t xml:space="preserve"> товара, выполнением работы, оказанием услуги, </w:t>
      </w:r>
      <w:proofErr w:type="gramStart"/>
      <w:r w:rsidRPr="008F4485">
        <w:rPr>
          <w:sz w:val="24"/>
          <w:szCs w:val="24"/>
        </w:rPr>
        <w:t>являющихся</w:t>
      </w:r>
      <w:proofErr w:type="gramEnd"/>
      <w:r w:rsidRPr="008F4485">
        <w:rPr>
          <w:sz w:val="24"/>
          <w:szCs w:val="24"/>
        </w:rPr>
        <w:t xml:space="preserve"> объектом осуществляемой закупки, и административного наказания в виде дисквалификации;</w:t>
      </w:r>
    </w:p>
    <w:p w:rsidR="00127256" w:rsidRDefault="003510AE" w:rsidP="008F4485">
      <w:pPr>
        <w:jc w:val="both"/>
        <w:rPr>
          <w:sz w:val="24"/>
          <w:szCs w:val="24"/>
        </w:rPr>
      </w:pPr>
      <w:r w:rsidRPr="008F4485">
        <w:rPr>
          <w:sz w:val="24"/>
          <w:szCs w:val="24"/>
        </w:rPr>
        <w:t xml:space="preserve"> </w:t>
      </w:r>
      <w:r w:rsidR="00127256" w:rsidRPr="008F4485">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001B22C8">
        <w:rPr>
          <w:sz w:val="24"/>
          <w:szCs w:val="24"/>
        </w:rPr>
        <w:t>или показа национального фильма;</w:t>
      </w:r>
    </w:p>
    <w:p w:rsidR="001B22C8" w:rsidRPr="001B22C8" w:rsidRDefault="001B22C8" w:rsidP="001B22C8">
      <w:pPr>
        <w:widowControl w:val="0"/>
        <w:autoSpaceDE w:val="0"/>
        <w:autoSpaceDN w:val="0"/>
        <w:adjustRightInd w:val="0"/>
        <w:ind w:firstLine="540"/>
        <w:jc w:val="both"/>
        <w:rPr>
          <w:sz w:val="24"/>
          <w:szCs w:val="24"/>
        </w:rPr>
      </w:pPr>
      <w:proofErr w:type="gramStart"/>
      <w:r>
        <w:rPr>
          <w:sz w:val="24"/>
          <w:szCs w:val="24"/>
        </w:rPr>
        <w:t xml:space="preserve">- </w:t>
      </w:r>
      <w:r w:rsidRPr="001B22C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B22C8">
        <w:rPr>
          <w:sz w:val="24"/>
          <w:szCs w:val="24"/>
        </w:rPr>
        <w:t>выгодоприобретателями</w:t>
      </w:r>
      <w:proofErr w:type="spellEnd"/>
      <w:r w:rsidRPr="001B22C8">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22C8">
        <w:rPr>
          <w:sz w:val="24"/>
          <w:szCs w:val="24"/>
        </w:rPr>
        <w:t xml:space="preserve"> </w:t>
      </w:r>
      <w:proofErr w:type="gramStart"/>
      <w:r w:rsidRPr="001B22C8">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1B22C8">
        <w:rPr>
          <w:sz w:val="24"/>
          <w:szCs w:val="24"/>
        </w:rPr>
        <w:lastRenderedPageBreak/>
        <w:t xml:space="preserve">полнородными и </w:t>
      </w:r>
      <w:proofErr w:type="spellStart"/>
      <w:r w:rsidRPr="001B22C8">
        <w:rPr>
          <w:sz w:val="24"/>
          <w:szCs w:val="24"/>
        </w:rPr>
        <w:t>неполнородными</w:t>
      </w:r>
      <w:proofErr w:type="spellEnd"/>
      <w:r w:rsidRPr="001B22C8">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B22C8">
        <w:rPr>
          <w:sz w:val="24"/>
          <w:szCs w:val="24"/>
        </w:rPr>
        <w:t xml:space="preserve"> Под </w:t>
      </w:r>
      <w:proofErr w:type="spellStart"/>
      <w:r w:rsidRPr="001B22C8">
        <w:rPr>
          <w:sz w:val="24"/>
          <w:szCs w:val="24"/>
        </w:rPr>
        <w:t>выгодоприобретателями</w:t>
      </w:r>
      <w:proofErr w:type="spellEnd"/>
      <w:r w:rsidRPr="001B22C8">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22C8" w:rsidRPr="001B22C8" w:rsidRDefault="001B22C8" w:rsidP="008F4485">
      <w:pPr>
        <w:jc w:val="both"/>
        <w:rPr>
          <w:sz w:val="24"/>
          <w:szCs w:val="24"/>
        </w:rPr>
      </w:pPr>
    </w:p>
    <w:p w:rsidR="008F4485" w:rsidRPr="008F4485" w:rsidRDefault="008F4485" w:rsidP="008F4485">
      <w:pPr>
        <w:jc w:val="both"/>
        <w:rPr>
          <w:sz w:val="24"/>
          <w:szCs w:val="24"/>
        </w:rPr>
      </w:pPr>
    </w:p>
    <w:p w:rsidR="00AF0551" w:rsidRPr="008F4485" w:rsidRDefault="008F4485" w:rsidP="008F4485">
      <w:pPr>
        <w:jc w:val="both"/>
        <w:rPr>
          <w:b/>
          <w:sz w:val="24"/>
          <w:szCs w:val="24"/>
        </w:rPr>
      </w:pPr>
      <w:r w:rsidRPr="008F4485">
        <w:rPr>
          <w:b/>
          <w:sz w:val="24"/>
          <w:szCs w:val="24"/>
        </w:rPr>
        <w:t>1.5.</w:t>
      </w:r>
      <w:r w:rsidR="004172B4" w:rsidRPr="008F4485">
        <w:rPr>
          <w:b/>
          <w:sz w:val="24"/>
          <w:szCs w:val="24"/>
        </w:rPr>
        <w:t>РАСХОДЫ НА УЧАСТИЕ В ЭЛЕКТРОННОМ АУКЦИОНЕ</w:t>
      </w:r>
    </w:p>
    <w:p w:rsidR="00AF0551" w:rsidRDefault="00AF0551" w:rsidP="008F4485">
      <w:pPr>
        <w:jc w:val="both"/>
        <w:rPr>
          <w:sz w:val="24"/>
          <w:szCs w:val="24"/>
        </w:rPr>
      </w:pPr>
      <w:r w:rsidRPr="008F4485">
        <w:rPr>
          <w:sz w:val="24"/>
          <w:szCs w:val="24"/>
        </w:rPr>
        <w:t xml:space="preserve">Участник размещения заказа несет все расходы, связанные с подготовкой и подачей заявки на участие в </w:t>
      </w:r>
      <w:r w:rsidR="00B421FF" w:rsidRPr="008F4485">
        <w:rPr>
          <w:sz w:val="24"/>
          <w:szCs w:val="24"/>
        </w:rPr>
        <w:t xml:space="preserve">электронном </w:t>
      </w:r>
      <w:r w:rsidRPr="008F4485">
        <w:rPr>
          <w:sz w:val="24"/>
          <w:szCs w:val="24"/>
        </w:rPr>
        <w:t>аукционе и участием в аукционе. Муниципальный</w:t>
      </w:r>
      <w:r w:rsidR="001942C9" w:rsidRPr="008F4485">
        <w:rPr>
          <w:sz w:val="24"/>
          <w:szCs w:val="24"/>
        </w:rPr>
        <w:t xml:space="preserve"> </w:t>
      </w:r>
      <w:r w:rsidRPr="008F4485">
        <w:rPr>
          <w:sz w:val="24"/>
          <w:szCs w:val="24"/>
        </w:rPr>
        <w:t>заказчик</w:t>
      </w:r>
      <w:r w:rsidR="000B7757">
        <w:rPr>
          <w:sz w:val="24"/>
          <w:szCs w:val="24"/>
        </w:rPr>
        <w:t xml:space="preserve"> </w:t>
      </w:r>
      <w:r w:rsidRPr="008F4485">
        <w:rPr>
          <w:sz w:val="24"/>
          <w:szCs w:val="24"/>
        </w:rPr>
        <w:t xml:space="preserve"> не имеет обязатель</w:t>
      </w:r>
      <w:proofErr w:type="gramStart"/>
      <w:r w:rsidRPr="008F4485">
        <w:rPr>
          <w:sz w:val="24"/>
          <w:szCs w:val="24"/>
        </w:rPr>
        <w:t>ств в св</w:t>
      </w:r>
      <w:proofErr w:type="gramEnd"/>
      <w:r w:rsidRPr="008F4485">
        <w:rPr>
          <w:sz w:val="24"/>
          <w:szCs w:val="24"/>
        </w:rPr>
        <w:t>язи с такими расходами независимо от того, как проводится и чем завершается процесс торгов.</w:t>
      </w:r>
    </w:p>
    <w:p w:rsidR="008F4485" w:rsidRPr="008F4485" w:rsidRDefault="008F4485" w:rsidP="008F4485">
      <w:pPr>
        <w:jc w:val="both"/>
        <w:rPr>
          <w:sz w:val="24"/>
          <w:szCs w:val="24"/>
        </w:rPr>
      </w:pPr>
    </w:p>
    <w:p w:rsidR="00127256" w:rsidRPr="008F4485" w:rsidRDefault="0069080A" w:rsidP="008F4485">
      <w:pPr>
        <w:jc w:val="both"/>
        <w:rPr>
          <w:b/>
          <w:color w:val="000000"/>
          <w:sz w:val="24"/>
          <w:szCs w:val="24"/>
        </w:rPr>
      </w:pPr>
      <w:r w:rsidRPr="008F4485">
        <w:rPr>
          <w:b/>
          <w:color w:val="000000"/>
          <w:sz w:val="24"/>
          <w:szCs w:val="24"/>
        </w:rPr>
        <w:t>1.6</w:t>
      </w:r>
      <w:r w:rsidR="00127256" w:rsidRPr="008F4485">
        <w:rPr>
          <w:b/>
          <w:color w:val="000000"/>
          <w:sz w:val="24"/>
          <w:szCs w:val="24"/>
        </w:rPr>
        <w:t>. ПОРЯДОК ПРЕДОСТАВЛЕНИЯ ДОКУМЕНТАЦИИ ОБ АУКЦИОНЕ, РАЗЪЯСНЕНИЕ ПОЛОЖЕНИЙ ДОКУМЕНТАЦИИ ОБ ЭЛЕКТРОННОМ АУКЦИОНЕ</w:t>
      </w:r>
    </w:p>
    <w:p w:rsidR="00127256" w:rsidRPr="008F4485" w:rsidRDefault="00127256" w:rsidP="008F4485">
      <w:pPr>
        <w:jc w:val="both"/>
        <w:rPr>
          <w:color w:val="000000"/>
          <w:sz w:val="24"/>
          <w:szCs w:val="24"/>
        </w:rPr>
      </w:pPr>
      <w:r w:rsidRPr="008F4485">
        <w:rPr>
          <w:color w:val="000000"/>
          <w:sz w:val="24"/>
          <w:szCs w:val="24"/>
        </w:rPr>
        <w:t xml:space="preserve">Любой участник </w:t>
      </w:r>
      <w:r w:rsidR="009D7E01">
        <w:rPr>
          <w:color w:val="000000"/>
          <w:sz w:val="24"/>
          <w:szCs w:val="24"/>
        </w:rPr>
        <w:t>электронного аукциона</w:t>
      </w:r>
      <w:r w:rsidRPr="008F4485">
        <w:rPr>
          <w:color w:val="000000"/>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Аукциона, запрос о разъяснении положений Документации об аукционе. При этом такой участник закупки вправе направить не более чем три запроса о </w:t>
      </w:r>
      <w:r w:rsidR="009D7E01">
        <w:rPr>
          <w:color w:val="000000"/>
          <w:sz w:val="24"/>
          <w:szCs w:val="24"/>
        </w:rPr>
        <w:t>даче разъяснений</w:t>
      </w:r>
      <w:r w:rsidRPr="008F4485">
        <w:rPr>
          <w:color w:val="000000"/>
          <w:sz w:val="24"/>
          <w:szCs w:val="24"/>
        </w:rPr>
        <w:t xml:space="preserve"> положений Документации об аукционе в отношении одного Аукциона. В течение одного часа с момента поступления указанного запроса оператор электронной площадки направляет запрос заказчику. (Федеральный закон от 05.04.2013 г. № 44-ФЗ,  п.3 ст.65).</w:t>
      </w:r>
    </w:p>
    <w:p w:rsidR="0069080A" w:rsidRDefault="00127256" w:rsidP="008F4485">
      <w:pPr>
        <w:jc w:val="both"/>
        <w:rPr>
          <w:b/>
          <w:sz w:val="24"/>
          <w:szCs w:val="24"/>
        </w:rPr>
      </w:pPr>
      <w:r w:rsidRPr="008F4485">
        <w:rPr>
          <w:color w:val="000000"/>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F4485">
        <w:rPr>
          <w:color w:val="000000"/>
          <w:sz w:val="24"/>
          <w:szCs w:val="24"/>
        </w:rPr>
        <w:t>позднее</w:t>
      </w:r>
      <w:proofErr w:type="gramEnd"/>
      <w:r w:rsidRPr="008F4485">
        <w:rPr>
          <w:color w:val="000000"/>
          <w:sz w:val="24"/>
          <w:szCs w:val="24"/>
        </w:rPr>
        <w:t xml:space="preserve"> чем за три дня до даты окончания срока подачи заявок на участие в таком аукционе. (Федеральный закон от 05.04.2013 г. № 44-ФЗ,  п.4 ст.65).</w:t>
      </w:r>
      <w:r w:rsidR="0069080A" w:rsidRPr="008F4485">
        <w:rPr>
          <w:b/>
          <w:sz w:val="24"/>
          <w:szCs w:val="24"/>
        </w:rPr>
        <w:t xml:space="preserve"> </w:t>
      </w:r>
    </w:p>
    <w:p w:rsidR="008F4485" w:rsidRPr="008F4485" w:rsidRDefault="008F4485" w:rsidP="008F4485">
      <w:pPr>
        <w:jc w:val="both"/>
        <w:rPr>
          <w:b/>
          <w:sz w:val="24"/>
          <w:szCs w:val="24"/>
        </w:rPr>
      </w:pPr>
    </w:p>
    <w:p w:rsidR="002A0621" w:rsidRPr="008F4485" w:rsidRDefault="002A0621" w:rsidP="008F4485">
      <w:pPr>
        <w:jc w:val="both"/>
        <w:rPr>
          <w:b/>
          <w:sz w:val="24"/>
          <w:szCs w:val="24"/>
        </w:rPr>
      </w:pPr>
      <w:r w:rsidRPr="008F4485">
        <w:rPr>
          <w:b/>
          <w:sz w:val="24"/>
          <w:szCs w:val="24"/>
        </w:rPr>
        <w:t>1.7. ВНЕСЕНИЕ ИЗМЕНЕНИЙ В ДОКУМЕНТАЦИЮ ОБ АУКЦИОНЕ</w:t>
      </w:r>
    </w:p>
    <w:p w:rsidR="009D7E01" w:rsidRPr="009D7E01" w:rsidRDefault="009D7E01" w:rsidP="009D7E01">
      <w:pPr>
        <w:widowControl w:val="0"/>
        <w:autoSpaceDE w:val="0"/>
        <w:autoSpaceDN w:val="0"/>
        <w:adjustRightInd w:val="0"/>
        <w:ind w:firstLine="540"/>
        <w:jc w:val="both"/>
        <w:rPr>
          <w:sz w:val="24"/>
          <w:szCs w:val="24"/>
        </w:rPr>
      </w:pPr>
      <w:r w:rsidRPr="009D7E01">
        <w:rPr>
          <w:sz w:val="24"/>
          <w:szCs w:val="24"/>
        </w:rPr>
        <w:t xml:space="preserve">Заказчик вправе принять решение о внесении изменений в извещение о проведении электронного аукциона не </w:t>
      </w:r>
      <w:proofErr w:type="gramStart"/>
      <w:r w:rsidRPr="009D7E01">
        <w:rPr>
          <w:sz w:val="24"/>
          <w:szCs w:val="24"/>
        </w:rPr>
        <w:t>позднее</w:t>
      </w:r>
      <w:proofErr w:type="gramEnd"/>
      <w:r w:rsidRPr="009D7E01">
        <w:rPr>
          <w:sz w:val="24"/>
          <w:szCs w:val="24"/>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9D7E01">
        <w:rPr>
          <w:sz w:val="24"/>
          <w:szCs w:val="24"/>
        </w:rPr>
        <w:t>с даты принятия</w:t>
      </w:r>
      <w:proofErr w:type="gramEnd"/>
      <w:r w:rsidRPr="009D7E01">
        <w:rPr>
          <w:sz w:val="24"/>
          <w:szCs w:val="24"/>
        </w:rPr>
        <w:t xml:space="preserve"> данного решения заказчик размещает в единой информационной системе указанные изменения. </w:t>
      </w:r>
      <w:proofErr w:type="gramStart"/>
      <w:r w:rsidRPr="009D7E01">
        <w:rPr>
          <w:sz w:val="24"/>
          <w:szCs w:val="24"/>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9D7E01">
        <w:rPr>
          <w:sz w:val="24"/>
          <w:szCs w:val="24"/>
        </w:rPr>
        <w:t xml:space="preserve"> менее чем семь дней.</w:t>
      </w:r>
    </w:p>
    <w:p w:rsidR="002A0621" w:rsidRDefault="002A0621" w:rsidP="008F4485">
      <w:pPr>
        <w:jc w:val="both"/>
        <w:rPr>
          <w:sz w:val="24"/>
          <w:szCs w:val="24"/>
        </w:rPr>
      </w:pPr>
      <w:r w:rsidRPr="008F4485">
        <w:rPr>
          <w:sz w:val="24"/>
          <w:szCs w:val="24"/>
        </w:rPr>
        <w:t>. (Федеральный закон от 05.04.2013 г. № 44-ФЗ,  п.6 ст.63).</w:t>
      </w:r>
    </w:p>
    <w:p w:rsidR="008F4485" w:rsidRPr="008F4485" w:rsidRDefault="008F4485" w:rsidP="008F4485">
      <w:pPr>
        <w:jc w:val="both"/>
        <w:rPr>
          <w:sz w:val="24"/>
          <w:szCs w:val="24"/>
        </w:rPr>
      </w:pPr>
    </w:p>
    <w:p w:rsidR="003510AE" w:rsidRPr="008F4485" w:rsidRDefault="00481833" w:rsidP="008F4485">
      <w:pPr>
        <w:jc w:val="both"/>
        <w:rPr>
          <w:b/>
          <w:sz w:val="24"/>
          <w:szCs w:val="24"/>
        </w:rPr>
      </w:pPr>
      <w:r w:rsidRPr="008F4485">
        <w:rPr>
          <w:b/>
          <w:sz w:val="24"/>
          <w:szCs w:val="24"/>
        </w:rPr>
        <w:t xml:space="preserve">1.8. </w:t>
      </w:r>
      <w:r w:rsidR="003510AE" w:rsidRPr="008F4485">
        <w:rPr>
          <w:b/>
          <w:sz w:val="24"/>
          <w:szCs w:val="24"/>
        </w:rPr>
        <w:t>ПОРЯДОК ВНЕСЕНИЯ ДЕНЕЖНЫХ СРЕДСТВ В КАЧЕСТВЕ ОБЕСПЕЧЕНИЯ ЗАЯВОК НА УЧАСТИЕ В ЭЛЕКТРОННОМ АУКЦИОНЕ</w:t>
      </w:r>
    </w:p>
    <w:p w:rsidR="003510AE" w:rsidRPr="008F4485" w:rsidRDefault="003510AE" w:rsidP="008F4485">
      <w:pPr>
        <w:jc w:val="both"/>
        <w:rPr>
          <w:rFonts w:eastAsia="Calibri"/>
          <w:bCs/>
          <w:sz w:val="24"/>
          <w:szCs w:val="24"/>
        </w:rPr>
      </w:pPr>
      <w:r w:rsidRPr="008F4485">
        <w:rPr>
          <w:rFonts w:eastAsia="Calibri"/>
          <w:bCs/>
          <w:sz w:val="24"/>
          <w:szCs w:val="24"/>
        </w:rPr>
        <w:t>Порядок внесения денежных сре</w:t>
      </w:r>
      <w:proofErr w:type="gramStart"/>
      <w:r w:rsidRPr="008F4485">
        <w:rPr>
          <w:rFonts w:eastAsia="Calibri"/>
          <w:bCs/>
          <w:sz w:val="24"/>
          <w:szCs w:val="24"/>
        </w:rPr>
        <w:t>дств в к</w:t>
      </w:r>
      <w:proofErr w:type="gramEnd"/>
      <w:r w:rsidRPr="008F4485">
        <w:rPr>
          <w:rFonts w:eastAsia="Calibri"/>
          <w:bCs/>
          <w:sz w:val="24"/>
          <w:szCs w:val="24"/>
        </w:rPr>
        <w:t>ачестве обеспечения заявок на участие в электронном</w:t>
      </w:r>
      <w:r w:rsidR="00BC7CCA">
        <w:rPr>
          <w:rFonts w:eastAsia="Calibri"/>
          <w:bCs/>
          <w:sz w:val="24"/>
          <w:szCs w:val="24"/>
        </w:rPr>
        <w:t xml:space="preserve"> аукционе </w:t>
      </w:r>
      <w:r w:rsidR="00BC7CCA" w:rsidRPr="0015528D">
        <w:rPr>
          <w:rFonts w:eastAsia="Calibri"/>
          <w:bCs/>
          <w:sz w:val="24"/>
          <w:szCs w:val="24"/>
        </w:rPr>
        <w:t>устанавливается ст.</w:t>
      </w:r>
      <w:r w:rsidRPr="0015528D">
        <w:rPr>
          <w:rFonts w:eastAsia="Calibri"/>
          <w:bCs/>
          <w:sz w:val="24"/>
          <w:szCs w:val="24"/>
        </w:rPr>
        <w:t xml:space="preserve"> 44 Федерального закона №</w:t>
      </w:r>
      <w:r w:rsidR="009D7E01">
        <w:rPr>
          <w:rFonts w:eastAsia="Calibri"/>
          <w:bCs/>
          <w:sz w:val="24"/>
          <w:szCs w:val="24"/>
        </w:rPr>
        <w:t xml:space="preserve"> </w:t>
      </w:r>
      <w:r w:rsidRPr="0015528D">
        <w:rPr>
          <w:rFonts w:eastAsia="Calibri"/>
          <w:bCs/>
          <w:sz w:val="24"/>
          <w:szCs w:val="24"/>
        </w:rPr>
        <w:t>44-ФЗ.</w:t>
      </w:r>
    </w:p>
    <w:p w:rsidR="003510AE" w:rsidRPr="008F4485" w:rsidRDefault="003510AE" w:rsidP="008F4485">
      <w:pPr>
        <w:jc w:val="both"/>
        <w:rPr>
          <w:rFonts w:eastAsia="Calibri"/>
          <w:bCs/>
          <w:sz w:val="24"/>
          <w:szCs w:val="24"/>
        </w:rPr>
      </w:pPr>
      <w:r w:rsidRPr="008F4485">
        <w:rPr>
          <w:rFonts w:eastAsia="Calibri"/>
          <w:bCs/>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3510AE" w:rsidRPr="008F4485" w:rsidRDefault="003510AE" w:rsidP="008F4485">
      <w:pPr>
        <w:jc w:val="both"/>
        <w:rPr>
          <w:rFonts w:eastAsia="Calibri"/>
          <w:bCs/>
          <w:sz w:val="24"/>
          <w:szCs w:val="24"/>
        </w:rPr>
      </w:pPr>
      <w:r w:rsidRPr="008F4485">
        <w:rPr>
          <w:rFonts w:eastAsia="Calibri"/>
          <w:bCs/>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roofErr w:type="gramStart"/>
      <w:r w:rsidRPr="008F4485">
        <w:rPr>
          <w:rFonts w:eastAsia="Calibri"/>
          <w:bCs/>
          <w:sz w:val="24"/>
          <w:szCs w:val="24"/>
        </w:rPr>
        <w:lastRenderedPageBreak/>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Федерального закона №44-ФЗ на основании договора, заключенного оператором электронной площадки с каждым участником закупки при прохождении</w:t>
      </w:r>
      <w:proofErr w:type="gramEnd"/>
      <w:r w:rsidRPr="008F4485">
        <w:rPr>
          <w:rFonts w:eastAsia="Calibri"/>
          <w:bCs/>
          <w:sz w:val="24"/>
          <w:szCs w:val="24"/>
        </w:rPr>
        <w:t xml:space="preserve"> им аккредитации на электронной площадке.</w:t>
      </w:r>
    </w:p>
    <w:p w:rsidR="003510AE" w:rsidRPr="008F4485" w:rsidRDefault="003510AE" w:rsidP="008F4485">
      <w:pPr>
        <w:jc w:val="both"/>
        <w:rPr>
          <w:rFonts w:eastAsia="Calibri"/>
          <w:sz w:val="24"/>
          <w:szCs w:val="24"/>
        </w:rPr>
      </w:pPr>
      <w:r w:rsidRPr="008F4485">
        <w:rPr>
          <w:rFonts w:eastAsia="Calibri"/>
          <w:sz w:val="24"/>
          <w:szCs w:val="24"/>
        </w:rPr>
        <w:t>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9D7E01" w:rsidRDefault="003510AE" w:rsidP="008F4485">
      <w:pPr>
        <w:jc w:val="both"/>
        <w:rPr>
          <w:rFonts w:eastAsia="Calibri"/>
          <w:bCs/>
          <w:sz w:val="24"/>
          <w:szCs w:val="24"/>
        </w:rPr>
      </w:pPr>
      <w:proofErr w:type="gramStart"/>
      <w:r w:rsidRPr="008F4485">
        <w:rPr>
          <w:rFonts w:eastAsia="Calibri"/>
          <w:bCs/>
          <w:sz w:val="24"/>
          <w:szCs w:val="24"/>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r w:rsidR="009D7E01">
        <w:rPr>
          <w:rFonts w:eastAsia="Calibri"/>
          <w:bCs/>
          <w:sz w:val="24"/>
          <w:szCs w:val="24"/>
        </w:rPr>
        <w:t>порядок ведения перечня т</w:t>
      </w:r>
      <w:r w:rsidRPr="008F4485">
        <w:rPr>
          <w:rFonts w:eastAsia="Calibri"/>
          <w:bCs/>
          <w:sz w:val="24"/>
          <w:szCs w:val="24"/>
        </w:rPr>
        <w:t xml:space="preserve"> таких банков, а также требования к условиям договоров о ведении указанных счетов, заключаемых оператором электронн</w:t>
      </w:r>
      <w:r w:rsidR="009D7E01">
        <w:rPr>
          <w:rFonts w:eastAsia="Calibri"/>
          <w:bCs/>
          <w:sz w:val="24"/>
          <w:szCs w:val="24"/>
        </w:rPr>
        <w:t>ой площадки с банком, утверждаются Правительством</w:t>
      </w:r>
      <w:proofErr w:type="gramEnd"/>
      <w:r w:rsidR="009D7E01">
        <w:rPr>
          <w:rFonts w:eastAsia="Calibri"/>
          <w:bCs/>
          <w:sz w:val="24"/>
          <w:szCs w:val="24"/>
        </w:rPr>
        <w:t xml:space="preserve"> Российской Федерации.</w:t>
      </w:r>
      <w:r w:rsidRPr="008F4485">
        <w:rPr>
          <w:rFonts w:eastAsia="Calibri"/>
          <w:bCs/>
          <w:sz w:val="24"/>
          <w:szCs w:val="24"/>
        </w:rPr>
        <w:t xml:space="preserve"> </w:t>
      </w:r>
    </w:p>
    <w:p w:rsidR="003510AE" w:rsidRPr="008F4485" w:rsidRDefault="003510AE" w:rsidP="008F4485">
      <w:pPr>
        <w:jc w:val="both"/>
        <w:rPr>
          <w:rFonts w:eastAsia="Calibri"/>
          <w:bCs/>
          <w:sz w:val="24"/>
          <w:szCs w:val="24"/>
        </w:rPr>
      </w:pPr>
      <w:r w:rsidRPr="008F4485">
        <w:rPr>
          <w:rFonts w:eastAsia="Calibri"/>
          <w:bCs/>
          <w:sz w:val="24"/>
          <w:szCs w:val="24"/>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rsidRPr="008F4485">
        <w:rPr>
          <w:rFonts w:eastAsia="Calibri"/>
          <w:bCs/>
          <w:sz w:val="24"/>
          <w:szCs w:val="24"/>
        </w:rPr>
        <w:t>дств в с</w:t>
      </w:r>
      <w:proofErr w:type="gramEnd"/>
      <w:r w:rsidRPr="008F4485">
        <w:rPr>
          <w:rFonts w:eastAsia="Calibri"/>
          <w:bCs/>
          <w:sz w:val="24"/>
          <w:szCs w:val="24"/>
        </w:rPr>
        <w:t>оответствии с требованиями Федерального закона №44-ФЗ.</w:t>
      </w:r>
    </w:p>
    <w:p w:rsidR="003510AE" w:rsidRPr="008F4485" w:rsidRDefault="003510AE" w:rsidP="008F4485">
      <w:pPr>
        <w:jc w:val="both"/>
        <w:rPr>
          <w:rFonts w:eastAsia="Calibri"/>
          <w:bCs/>
          <w:sz w:val="24"/>
          <w:szCs w:val="24"/>
        </w:rPr>
      </w:pPr>
      <w:proofErr w:type="gramStart"/>
      <w:r w:rsidRPr="008F4485">
        <w:rPr>
          <w:rFonts w:eastAsia="Calibri"/>
          <w:bCs/>
          <w:sz w:val="24"/>
          <w:szCs w:val="24"/>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Федеральным законом №44-ФЗ, в порядке, установленном едиными требованиями к функционированию электронных площадок, определенными в соответствии с положениями Федерального закона №44-ФЗ федеральным органом исполнительной власти по регулированию контрактной системы в сфере закупок.</w:t>
      </w:r>
      <w:proofErr w:type="gramEnd"/>
    </w:p>
    <w:p w:rsidR="003510AE" w:rsidRPr="00574889" w:rsidRDefault="00574889" w:rsidP="00574889">
      <w:pPr>
        <w:widowControl w:val="0"/>
        <w:autoSpaceDE w:val="0"/>
        <w:autoSpaceDN w:val="0"/>
        <w:adjustRightInd w:val="0"/>
        <w:ind w:firstLine="540"/>
        <w:jc w:val="both"/>
        <w:rPr>
          <w:sz w:val="24"/>
          <w:szCs w:val="24"/>
        </w:rPr>
      </w:pPr>
      <w:proofErr w:type="gramStart"/>
      <w:r w:rsidRPr="00574889">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3510AE" w:rsidRPr="008F4485" w:rsidRDefault="003510AE" w:rsidP="008F4485">
      <w:pPr>
        <w:jc w:val="both"/>
        <w:rPr>
          <w:rFonts w:eastAsia="Calibri"/>
          <w:bCs/>
          <w:sz w:val="24"/>
          <w:szCs w:val="24"/>
        </w:rPr>
      </w:pPr>
      <w:r w:rsidRPr="008F4485">
        <w:rPr>
          <w:rFonts w:eastAsia="Calibri"/>
          <w:bCs/>
          <w:sz w:val="24"/>
          <w:szCs w:val="24"/>
        </w:rPr>
        <w:t>1) уклонение или отказ участника закупки заключить контракт;</w:t>
      </w:r>
    </w:p>
    <w:p w:rsidR="003510AE" w:rsidRPr="008F4485" w:rsidRDefault="003510AE" w:rsidP="008F4485">
      <w:pPr>
        <w:jc w:val="both"/>
        <w:rPr>
          <w:rFonts w:eastAsia="Calibri"/>
          <w:bCs/>
          <w:sz w:val="24"/>
          <w:szCs w:val="24"/>
        </w:rPr>
      </w:pPr>
      <w:r w:rsidRPr="008F4485">
        <w:rPr>
          <w:rFonts w:eastAsia="Calibri"/>
          <w:bCs/>
          <w:sz w:val="24"/>
          <w:szCs w:val="24"/>
        </w:rPr>
        <w:t xml:space="preserve">2) </w:t>
      </w:r>
      <w:proofErr w:type="spellStart"/>
      <w:r w:rsidRPr="008F4485">
        <w:rPr>
          <w:rFonts w:eastAsia="Calibri"/>
          <w:bCs/>
          <w:sz w:val="24"/>
          <w:szCs w:val="24"/>
        </w:rPr>
        <w:t>непредоставление</w:t>
      </w:r>
      <w:proofErr w:type="spellEnd"/>
      <w:r w:rsidRPr="008F4485">
        <w:rPr>
          <w:rFonts w:eastAsia="Calibri"/>
          <w:bCs/>
          <w:sz w:val="24"/>
          <w:szCs w:val="24"/>
        </w:rPr>
        <w:t xml:space="preserve"> или предоставление с нарушением условий, установленных Федеральным законом №44-ФЗ, до заключения контракта заказчику обеспечения исполне</w:t>
      </w:r>
      <w:r w:rsidR="00574889">
        <w:rPr>
          <w:rFonts w:eastAsia="Calibri"/>
          <w:bCs/>
          <w:sz w:val="24"/>
          <w:szCs w:val="24"/>
        </w:rPr>
        <w:t>ния контракта.</w:t>
      </w:r>
    </w:p>
    <w:p w:rsidR="003510AE" w:rsidRPr="008F4485" w:rsidRDefault="003510AE" w:rsidP="008F4485">
      <w:pPr>
        <w:jc w:val="both"/>
        <w:rPr>
          <w:rFonts w:eastAsia="Calibri"/>
          <w:bCs/>
          <w:sz w:val="24"/>
          <w:szCs w:val="24"/>
        </w:rPr>
      </w:pPr>
      <w:proofErr w:type="gramStart"/>
      <w:r w:rsidRPr="008F4485">
        <w:rPr>
          <w:rFonts w:eastAsia="Calibri"/>
          <w:bCs/>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положениями Федерального закона №44-ФЗ, в размере не менее чем размер обеспечения заявки на участие в таком аукционе, предусмотренный</w:t>
      </w:r>
      <w:proofErr w:type="gramEnd"/>
      <w:r w:rsidRPr="008F4485">
        <w:rPr>
          <w:rFonts w:eastAsia="Calibri"/>
          <w:bCs/>
          <w:sz w:val="24"/>
          <w:szCs w:val="24"/>
        </w:rPr>
        <w:t xml:space="preserve"> документацией о таком аукционе.</w:t>
      </w:r>
    </w:p>
    <w:p w:rsidR="003510AE" w:rsidRPr="008F4485" w:rsidRDefault="003510AE" w:rsidP="008F4485">
      <w:pPr>
        <w:jc w:val="both"/>
        <w:rPr>
          <w:rFonts w:eastAsia="Calibri"/>
          <w:bCs/>
          <w:sz w:val="24"/>
          <w:szCs w:val="24"/>
        </w:rPr>
      </w:pPr>
      <w:r w:rsidRPr="008F4485">
        <w:rPr>
          <w:rFonts w:eastAsia="Calibri"/>
          <w:bCs/>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8F4485">
        <w:rPr>
          <w:rFonts w:eastAsia="Calibri"/>
          <w:bCs/>
          <w:sz w:val="24"/>
          <w:szCs w:val="24"/>
        </w:rPr>
        <w:t>дств в р</w:t>
      </w:r>
      <w:proofErr w:type="gramEnd"/>
      <w:r w:rsidRPr="008F4485">
        <w:rPr>
          <w:rFonts w:eastAsia="Calibri"/>
          <w:bCs/>
          <w:sz w:val="24"/>
          <w:szCs w:val="24"/>
        </w:rPr>
        <w:t>азмере обеспечения указанной заявки.</w:t>
      </w:r>
    </w:p>
    <w:p w:rsidR="002A0621" w:rsidRPr="008F4485" w:rsidRDefault="008F4485" w:rsidP="008F4485">
      <w:pPr>
        <w:jc w:val="both"/>
        <w:rPr>
          <w:b/>
          <w:sz w:val="24"/>
          <w:szCs w:val="24"/>
          <w:u w:val="single"/>
        </w:rPr>
      </w:pPr>
      <w:bookmarkStart w:id="0" w:name="Par11"/>
      <w:bookmarkEnd w:id="0"/>
      <w:r w:rsidRPr="008F4485">
        <w:rPr>
          <w:b/>
          <w:sz w:val="24"/>
          <w:szCs w:val="24"/>
        </w:rPr>
        <w:t xml:space="preserve">1.9. </w:t>
      </w:r>
      <w:r w:rsidR="002A0621" w:rsidRPr="008F4485">
        <w:rPr>
          <w:b/>
          <w:sz w:val="24"/>
          <w:szCs w:val="24"/>
        </w:rPr>
        <w:t>ПОРЯДОК ПРЕДОСТАВЛЕНИЯ ОБЕСПЕЧЕНИЯ ИСПОЛНЕНИЯ КОНТРАКТА, ТРЕБОВАНИЯ К ОБЕСПЕЧЕНИЮ ИСПОЛНЕНИЯ КОНТРАКТА</w:t>
      </w:r>
    </w:p>
    <w:p w:rsidR="002A0621" w:rsidRPr="004B3D94" w:rsidRDefault="002A0621" w:rsidP="008F4485">
      <w:pPr>
        <w:jc w:val="both"/>
        <w:rPr>
          <w:rFonts w:eastAsia="Calibri"/>
          <w:sz w:val="24"/>
          <w:szCs w:val="24"/>
        </w:rPr>
      </w:pPr>
      <w:r w:rsidRPr="008F4485">
        <w:rPr>
          <w:rFonts w:eastAsia="Calibri"/>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8F4485">
          <w:rPr>
            <w:rFonts w:eastAsia="Calibri"/>
            <w:color w:val="0000FF"/>
            <w:sz w:val="24"/>
            <w:szCs w:val="24"/>
          </w:rPr>
          <w:t>статьи 45</w:t>
        </w:r>
      </w:hyperlink>
      <w:r w:rsidRPr="008F4485">
        <w:rPr>
          <w:rFonts w:eastAsia="Calibri"/>
          <w:sz w:val="24"/>
          <w:szCs w:val="24"/>
        </w:rPr>
        <w:t xml:space="preserve"> Федерального закона №44-ФЗ, </w:t>
      </w:r>
      <w:r w:rsidRPr="004B3D94">
        <w:rPr>
          <w:rFonts w:eastAsia="Calibri"/>
          <w:sz w:val="24"/>
          <w:szCs w:val="24"/>
        </w:rPr>
        <w:t xml:space="preserve">или внесением денежных средств на указанный заказчиком счет, на котором в соответствии </w:t>
      </w:r>
      <w:r w:rsidRPr="004B3D94">
        <w:rPr>
          <w:rFonts w:eastAsia="Calibri"/>
          <w:sz w:val="24"/>
          <w:szCs w:val="24"/>
        </w:rPr>
        <w:lastRenderedPageBreak/>
        <w:t xml:space="preserve">с законодательством Российской Федерации учитываются операции со средствами, поступающими заказчику. </w:t>
      </w:r>
    </w:p>
    <w:p w:rsidR="002A0621" w:rsidRPr="008F4485" w:rsidRDefault="002A0621" w:rsidP="008F4485">
      <w:pPr>
        <w:jc w:val="both"/>
        <w:rPr>
          <w:rFonts w:eastAsia="Calibri"/>
          <w:sz w:val="24"/>
          <w:szCs w:val="24"/>
        </w:rPr>
      </w:pPr>
      <w:r w:rsidRPr="004B3D94">
        <w:rPr>
          <w:rFonts w:eastAsia="Calibri"/>
          <w:sz w:val="24"/>
          <w:szCs w:val="24"/>
        </w:rPr>
        <w:t>Способ обеспечения исполнения</w:t>
      </w:r>
      <w:r w:rsidRPr="008F4485">
        <w:rPr>
          <w:rFonts w:eastAsia="Calibri"/>
          <w:sz w:val="24"/>
          <w:szCs w:val="24"/>
        </w:rPr>
        <w:t xml:space="preserve"> контракта определяется участником закупки, с которым заключается контракт, самостоятельно. </w:t>
      </w:r>
    </w:p>
    <w:p w:rsidR="002A0621" w:rsidRPr="008F4485" w:rsidRDefault="002A0621" w:rsidP="008F4485">
      <w:pPr>
        <w:jc w:val="both"/>
        <w:rPr>
          <w:rFonts w:eastAsia="Calibri"/>
          <w:sz w:val="24"/>
          <w:szCs w:val="24"/>
        </w:rPr>
      </w:pPr>
      <w:r w:rsidRPr="008F4485">
        <w:rPr>
          <w:rFonts w:eastAsia="Calibri"/>
          <w:sz w:val="24"/>
          <w:szCs w:val="24"/>
        </w:rPr>
        <w:t>Срок действия банковской гарантии должен превышать срок действия контракта не менее чем на один месяц.</w:t>
      </w:r>
    </w:p>
    <w:p w:rsidR="002A0621" w:rsidRPr="008F4485" w:rsidRDefault="002A0621" w:rsidP="008F4485">
      <w:pPr>
        <w:jc w:val="both"/>
        <w:rPr>
          <w:rFonts w:eastAsia="Calibri"/>
          <w:bCs/>
          <w:sz w:val="24"/>
          <w:szCs w:val="24"/>
        </w:rPr>
      </w:pPr>
      <w:r w:rsidRPr="008F4485">
        <w:rPr>
          <w:rFonts w:eastAsia="Calibri"/>
          <w:bCs/>
          <w:sz w:val="24"/>
          <w:szCs w:val="24"/>
        </w:rPr>
        <w:t>Контракт заключается после предоставления участником закупки, с которым заключается контракт, обеспечения исполнения контрак</w:t>
      </w:r>
      <w:r w:rsidR="00C57AC1">
        <w:rPr>
          <w:rFonts w:eastAsia="Calibri"/>
          <w:bCs/>
          <w:sz w:val="24"/>
          <w:szCs w:val="24"/>
        </w:rPr>
        <w:t>та в соответствии с Федеральным законом</w:t>
      </w:r>
      <w:r w:rsidRPr="008F4485">
        <w:rPr>
          <w:rFonts w:eastAsia="Calibri"/>
          <w:bCs/>
          <w:sz w:val="24"/>
          <w:szCs w:val="24"/>
        </w:rPr>
        <w:t xml:space="preserve"> №44-ФЗ.</w:t>
      </w:r>
    </w:p>
    <w:p w:rsidR="002A0621" w:rsidRPr="008F4485" w:rsidRDefault="002A0621" w:rsidP="008F4485">
      <w:pPr>
        <w:jc w:val="both"/>
        <w:rPr>
          <w:rFonts w:eastAsia="Calibri"/>
          <w:bCs/>
          <w:sz w:val="24"/>
          <w:szCs w:val="24"/>
        </w:rPr>
      </w:pPr>
      <w:r w:rsidRPr="004B3D94">
        <w:rPr>
          <w:rFonts w:eastAsia="Calibri"/>
          <w:bCs/>
          <w:sz w:val="24"/>
          <w:szCs w:val="24"/>
        </w:rPr>
        <w:t xml:space="preserve">В случае </w:t>
      </w:r>
      <w:proofErr w:type="spellStart"/>
      <w:r w:rsidRPr="004B3D94">
        <w:rPr>
          <w:rFonts w:eastAsia="Calibri"/>
          <w:b/>
          <w:bCs/>
          <w:sz w:val="24"/>
          <w:szCs w:val="24"/>
        </w:rPr>
        <w:t>непредоставления</w:t>
      </w:r>
      <w:proofErr w:type="spellEnd"/>
      <w:r w:rsidRPr="004B3D94">
        <w:rPr>
          <w:rFonts w:eastAsia="Calibri"/>
          <w:b/>
          <w:bCs/>
          <w:sz w:val="24"/>
          <w:szCs w:val="24"/>
        </w:rPr>
        <w:t xml:space="preserve"> участником закупки</w:t>
      </w:r>
      <w:r w:rsidRPr="004B3D94">
        <w:rPr>
          <w:rFonts w:eastAsia="Calibri"/>
          <w:bCs/>
          <w:sz w:val="24"/>
          <w:szCs w:val="24"/>
        </w:rPr>
        <w:t xml:space="preserve">, с которым заключается контракт, обеспечения исполнения контракта в срок, установленный для заключения контракта, такой участник считается </w:t>
      </w:r>
      <w:r w:rsidRPr="004B3D94">
        <w:rPr>
          <w:rFonts w:eastAsia="Calibri"/>
          <w:b/>
          <w:bCs/>
          <w:sz w:val="24"/>
          <w:szCs w:val="24"/>
        </w:rPr>
        <w:t>уклонившимся</w:t>
      </w:r>
      <w:r w:rsidRPr="004B3D94">
        <w:rPr>
          <w:rFonts w:eastAsia="Calibri"/>
          <w:bCs/>
          <w:sz w:val="24"/>
          <w:szCs w:val="24"/>
        </w:rPr>
        <w:t xml:space="preserve"> от заключения контракта.</w:t>
      </w:r>
    </w:p>
    <w:p w:rsidR="002A0621" w:rsidRPr="00D03955" w:rsidRDefault="002A0621" w:rsidP="008F4485">
      <w:pPr>
        <w:jc w:val="both"/>
        <w:rPr>
          <w:rFonts w:eastAsia="Calibri"/>
          <w:b/>
          <w:sz w:val="24"/>
          <w:szCs w:val="24"/>
        </w:rPr>
      </w:pPr>
      <w:r w:rsidRPr="008F4485">
        <w:rPr>
          <w:rFonts w:eastAsia="Calibri"/>
          <w:sz w:val="24"/>
          <w:szCs w:val="24"/>
        </w:rPr>
        <w:t>В случае</w:t>
      </w:r>
      <w:proofErr w:type="gramStart"/>
      <w:r w:rsidRPr="008F4485">
        <w:rPr>
          <w:rFonts w:eastAsia="Calibri"/>
          <w:sz w:val="24"/>
          <w:szCs w:val="24"/>
        </w:rPr>
        <w:t>,</w:t>
      </w:r>
      <w:proofErr w:type="gramEnd"/>
      <w:r w:rsidRPr="008F4485">
        <w:rPr>
          <w:rFonts w:eastAsia="Calibri"/>
          <w:sz w:val="24"/>
          <w:szCs w:val="24"/>
        </w:rPr>
        <w:t xml:space="preserve"> если участником закупки, с которым заключается контракт, является </w:t>
      </w:r>
      <w:r w:rsidRPr="00D03955">
        <w:rPr>
          <w:rFonts w:eastAsia="Calibri"/>
          <w:b/>
          <w:sz w:val="24"/>
          <w:szCs w:val="24"/>
        </w:rPr>
        <w:t>государственное или муниципальное казенное учреждение</w:t>
      </w:r>
      <w:r w:rsidRPr="008F4485">
        <w:rPr>
          <w:rFonts w:eastAsia="Calibri"/>
          <w:sz w:val="24"/>
          <w:szCs w:val="24"/>
        </w:rPr>
        <w:t xml:space="preserve"> </w:t>
      </w:r>
      <w:r w:rsidRPr="00D03955">
        <w:rPr>
          <w:rFonts w:eastAsia="Calibri"/>
          <w:b/>
          <w:sz w:val="24"/>
          <w:szCs w:val="24"/>
        </w:rPr>
        <w:t>обеспечение исполнения контракта таким участником не предоставляется.</w:t>
      </w:r>
    </w:p>
    <w:p w:rsidR="002A0621" w:rsidRPr="008F4485" w:rsidRDefault="002A0621" w:rsidP="008F4485">
      <w:pPr>
        <w:jc w:val="both"/>
        <w:rPr>
          <w:rFonts w:eastAsia="Calibri"/>
          <w:bCs/>
          <w:sz w:val="24"/>
          <w:szCs w:val="24"/>
        </w:rPr>
      </w:pPr>
      <w:proofErr w:type="gramStart"/>
      <w:r w:rsidRPr="005601C0">
        <w:rPr>
          <w:rFonts w:eastAsia="Calibri"/>
          <w:bCs/>
          <w:sz w:val="24"/>
          <w:szCs w:val="24"/>
        </w:rPr>
        <w:t>Заказчики в качестве обеспечения исполнения контрактов принимают банковские гарантии, выданные банками,</w:t>
      </w:r>
      <w:r w:rsidRPr="008F4485">
        <w:rPr>
          <w:rFonts w:eastAsia="Calibri"/>
          <w:bCs/>
          <w:sz w:val="24"/>
          <w:szCs w:val="24"/>
        </w:rPr>
        <w:t xml:space="preserve"> включенными в предусмотренный </w:t>
      </w:r>
      <w:hyperlink r:id="rId9" w:history="1">
        <w:r w:rsidRPr="008F4485">
          <w:rPr>
            <w:rFonts w:eastAsia="Calibri"/>
            <w:bCs/>
            <w:color w:val="0000FF"/>
            <w:sz w:val="24"/>
            <w:szCs w:val="24"/>
          </w:rPr>
          <w:t>статьей 176.1</w:t>
        </w:r>
      </w:hyperlink>
      <w:r w:rsidRPr="008F4485">
        <w:rPr>
          <w:rFonts w:eastAsia="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A0621" w:rsidRPr="008F4485" w:rsidRDefault="002A0621" w:rsidP="008F4485">
      <w:pPr>
        <w:jc w:val="both"/>
        <w:rPr>
          <w:rFonts w:eastAsia="Calibri"/>
          <w:bCs/>
          <w:sz w:val="24"/>
          <w:szCs w:val="24"/>
        </w:rPr>
      </w:pPr>
      <w:r w:rsidRPr="008F4485">
        <w:rPr>
          <w:rFonts w:eastAsia="Calibri"/>
          <w:bCs/>
          <w:sz w:val="24"/>
          <w:szCs w:val="24"/>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2A0621" w:rsidRPr="008F4485" w:rsidRDefault="002A0621" w:rsidP="008F4485">
      <w:pPr>
        <w:jc w:val="both"/>
        <w:rPr>
          <w:rFonts w:eastAsia="Calibri"/>
          <w:bCs/>
          <w:sz w:val="24"/>
          <w:szCs w:val="24"/>
        </w:rPr>
      </w:pPr>
      <w:r w:rsidRPr="008F4485">
        <w:rPr>
          <w:rFonts w:eastAsia="Calibri"/>
          <w:bCs/>
          <w:sz w:val="24"/>
          <w:szCs w:val="24"/>
        </w:rPr>
        <w:t>Банковская гарантия должна быть безотзывной и должна содержать:</w:t>
      </w:r>
    </w:p>
    <w:p w:rsidR="002A0621" w:rsidRPr="008F4485" w:rsidRDefault="002A0621" w:rsidP="008F4485">
      <w:pPr>
        <w:jc w:val="both"/>
        <w:rPr>
          <w:rFonts w:eastAsia="Calibri"/>
          <w:bCs/>
          <w:sz w:val="24"/>
          <w:szCs w:val="24"/>
        </w:rPr>
      </w:pPr>
      <w:proofErr w:type="gramStart"/>
      <w:r w:rsidRPr="008F4485">
        <w:rPr>
          <w:rFonts w:eastAsia="Calibri"/>
          <w:bCs/>
          <w:sz w:val="24"/>
          <w:szCs w:val="24"/>
        </w:rPr>
        <w:t xml:space="preserve">1) сумму банковской гарантии, подлежащую уплате гарантом заказчику в установленных </w:t>
      </w:r>
      <w:hyperlink r:id="rId10" w:history="1">
        <w:r w:rsidRPr="008F4485">
          <w:rPr>
            <w:rFonts w:eastAsia="Calibri"/>
            <w:bCs/>
            <w:color w:val="0000FF"/>
            <w:sz w:val="24"/>
            <w:szCs w:val="24"/>
          </w:rPr>
          <w:t>частью 13 статьи 44</w:t>
        </w:r>
      </w:hyperlink>
      <w:r w:rsidRPr="008F4485">
        <w:rPr>
          <w:rFonts w:eastAsia="Calibri"/>
          <w:bCs/>
          <w:sz w:val="24"/>
          <w:szCs w:val="24"/>
        </w:rPr>
        <w:t xml:space="preserve">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 w:history="1">
        <w:r w:rsidRPr="008F4485">
          <w:rPr>
            <w:rFonts w:eastAsia="Calibri"/>
            <w:bCs/>
            <w:color w:val="0000FF"/>
            <w:sz w:val="24"/>
            <w:szCs w:val="24"/>
          </w:rPr>
          <w:t>статьей 96</w:t>
        </w:r>
      </w:hyperlink>
      <w:r w:rsidRPr="008F4485">
        <w:rPr>
          <w:rFonts w:eastAsia="Calibri"/>
          <w:bCs/>
          <w:sz w:val="24"/>
          <w:szCs w:val="24"/>
        </w:rPr>
        <w:t xml:space="preserve"> Федерального закона №44-ФЗ;</w:t>
      </w:r>
      <w:proofErr w:type="gramEnd"/>
    </w:p>
    <w:p w:rsidR="002A0621" w:rsidRPr="008F4485" w:rsidRDefault="002A0621" w:rsidP="008F4485">
      <w:pPr>
        <w:jc w:val="both"/>
        <w:rPr>
          <w:rFonts w:eastAsia="Calibri"/>
          <w:bCs/>
          <w:sz w:val="24"/>
          <w:szCs w:val="24"/>
        </w:rPr>
      </w:pPr>
      <w:r w:rsidRPr="008F4485">
        <w:rPr>
          <w:rFonts w:eastAsia="Calibri"/>
          <w:bCs/>
          <w:sz w:val="24"/>
          <w:szCs w:val="24"/>
        </w:rPr>
        <w:t>2) обязательства принципала, надлежащее исполнение которых обеспечивается банковской гарантией;</w:t>
      </w:r>
    </w:p>
    <w:p w:rsidR="002A0621" w:rsidRPr="008F4485" w:rsidRDefault="002A0621" w:rsidP="008F4485">
      <w:pPr>
        <w:jc w:val="both"/>
        <w:rPr>
          <w:rFonts w:eastAsia="Calibri"/>
          <w:bCs/>
          <w:sz w:val="24"/>
          <w:szCs w:val="24"/>
        </w:rPr>
      </w:pPr>
      <w:r w:rsidRPr="008F4485">
        <w:rPr>
          <w:rFonts w:eastAsia="Calibri"/>
          <w:bCs/>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0621" w:rsidRPr="008F4485" w:rsidRDefault="002A0621" w:rsidP="008F4485">
      <w:pPr>
        <w:jc w:val="both"/>
        <w:rPr>
          <w:rFonts w:eastAsia="Calibri"/>
          <w:bCs/>
          <w:sz w:val="24"/>
          <w:szCs w:val="24"/>
        </w:rPr>
      </w:pPr>
      <w:r w:rsidRPr="008F4485">
        <w:rPr>
          <w:rFonts w:eastAsia="Calibri"/>
          <w:bCs/>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0621" w:rsidRPr="008F4485" w:rsidRDefault="002A0621" w:rsidP="008F4485">
      <w:pPr>
        <w:jc w:val="both"/>
        <w:rPr>
          <w:rFonts w:eastAsia="Calibri"/>
          <w:bCs/>
          <w:sz w:val="24"/>
          <w:szCs w:val="24"/>
        </w:rPr>
      </w:pPr>
      <w:r w:rsidRPr="008F4485">
        <w:rPr>
          <w:rFonts w:eastAsia="Calibri"/>
          <w:bCs/>
          <w:sz w:val="24"/>
          <w:szCs w:val="24"/>
        </w:rPr>
        <w:t xml:space="preserve">5) срок действия банковской гарантии с учетом требований </w:t>
      </w:r>
      <w:hyperlink r:id="rId12" w:history="1">
        <w:r w:rsidRPr="008F4485">
          <w:rPr>
            <w:rFonts w:eastAsia="Calibri"/>
            <w:bCs/>
            <w:color w:val="0000FF"/>
            <w:sz w:val="24"/>
            <w:szCs w:val="24"/>
          </w:rPr>
          <w:t>статей 4</w:t>
        </w:r>
      </w:hyperlink>
      <w:r w:rsidRPr="008F4485">
        <w:rPr>
          <w:rFonts w:eastAsia="Calibri"/>
          <w:bCs/>
          <w:sz w:val="24"/>
          <w:szCs w:val="24"/>
        </w:rPr>
        <w:t xml:space="preserve">4 и </w:t>
      </w:r>
      <w:hyperlink r:id="rId13" w:history="1">
        <w:r w:rsidRPr="008F4485">
          <w:rPr>
            <w:rFonts w:eastAsia="Calibri"/>
            <w:bCs/>
            <w:color w:val="0000FF"/>
            <w:sz w:val="24"/>
            <w:szCs w:val="24"/>
          </w:rPr>
          <w:t>96</w:t>
        </w:r>
      </w:hyperlink>
      <w:r w:rsidRPr="008F4485">
        <w:rPr>
          <w:rFonts w:eastAsia="Calibri"/>
          <w:bCs/>
          <w:sz w:val="24"/>
          <w:szCs w:val="24"/>
        </w:rPr>
        <w:t xml:space="preserve"> Федерального закона №44-ФЗ;</w:t>
      </w:r>
    </w:p>
    <w:p w:rsidR="002A0621" w:rsidRPr="008F4485" w:rsidRDefault="002A0621" w:rsidP="008F4485">
      <w:pPr>
        <w:jc w:val="both"/>
        <w:rPr>
          <w:rFonts w:eastAsia="Calibri"/>
          <w:bCs/>
          <w:sz w:val="24"/>
          <w:szCs w:val="24"/>
        </w:rPr>
      </w:pPr>
      <w:r w:rsidRPr="008F4485">
        <w:rPr>
          <w:rFonts w:eastAsia="Calibri"/>
          <w:bCs/>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A0621" w:rsidRPr="008F4485" w:rsidRDefault="002A0621" w:rsidP="008F4485">
      <w:pPr>
        <w:jc w:val="both"/>
        <w:rPr>
          <w:rFonts w:eastAsia="Calibri"/>
          <w:bCs/>
          <w:sz w:val="24"/>
          <w:szCs w:val="24"/>
        </w:rPr>
      </w:pPr>
      <w:r w:rsidRPr="008F4485">
        <w:rPr>
          <w:rFonts w:eastAsia="Calibri"/>
          <w:bCs/>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A0621" w:rsidRPr="008F4485" w:rsidRDefault="002A0621" w:rsidP="008F4485">
      <w:pPr>
        <w:jc w:val="both"/>
        <w:rPr>
          <w:rFonts w:eastAsia="Calibri"/>
          <w:bCs/>
          <w:color w:val="000000"/>
          <w:sz w:val="24"/>
          <w:szCs w:val="24"/>
        </w:rPr>
      </w:pPr>
      <w:bookmarkStart w:id="1" w:name="Par9"/>
      <w:bookmarkEnd w:id="1"/>
      <w:r w:rsidRPr="008F4485">
        <w:rPr>
          <w:rFonts w:eastAsia="Calibri"/>
          <w:bCs/>
          <w:color w:val="000000"/>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0621" w:rsidRPr="008F4485" w:rsidRDefault="002A0621" w:rsidP="008F4485">
      <w:pPr>
        <w:jc w:val="both"/>
        <w:rPr>
          <w:rFonts w:eastAsia="Calibri"/>
          <w:bCs/>
          <w:sz w:val="24"/>
          <w:szCs w:val="24"/>
        </w:rPr>
      </w:pPr>
      <w:r w:rsidRPr="008F4485">
        <w:rPr>
          <w:rFonts w:eastAsia="Calibri"/>
          <w:bCs/>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A0621" w:rsidRPr="008F4485" w:rsidRDefault="002A0621" w:rsidP="008F4485">
      <w:pPr>
        <w:jc w:val="both"/>
        <w:rPr>
          <w:rFonts w:eastAsia="Calibri"/>
          <w:bCs/>
          <w:sz w:val="24"/>
          <w:szCs w:val="24"/>
        </w:rPr>
      </w:pPr>
      <w:r w:rsidRPr="008F4485">
        <w:rPr>
          <w:rFonts w:eastAsia="Calibri"/>
          <w:bCs/>
          <w:sz w:val="24"/>
          <w:szCs w:val="24"/>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A0621" w:rsidRPr="008F4485" w:rsidRDefault="002A0621" w:rsidP="008F4485">
      <w:pPr>
        <w:jc w:val="both"/>
        <w:rPr>
          <w:rFonts w:eastAsia="Calibri"/>
          <w:bCs/>
          <w:sz w:val="24"/>
          <w:szCs w:val="24"/>
        </w:rPr>
      </w:pPr>
      <w:r w:rsidRPr="008F4485">
        <w:rPr>
          <w:rFonts w:eastAsia="Calibri"/>
          <w:bCs/>
          <w:sz w:val="24"/>
          <w:szCs w:val="24"/>
        </w:rPr>
        <w:t>Основанием для отказа в принятии банковской гарантии заказчиком является:</w:t>
      </w:r>
    </w:p>
    <w:p w:rsidR="002A0621" w:rsidRPr="008F4485" w:rsidRDefault="00346FA0" w:rsidP="008F4485">
      <w:pPr>
        <w:jc w:val="both"/>
        <w:rPr>
          <w:rFonts w:eastAsia="Calibri"/>
          <w:bCs/>
          <w:sz w:val="24"/>
          <w:szCs w:val="24"/>
        </w:rPr>
      </w:pPr>
      <w:r>
        <w:rPr>
          <w:rFonts w:eastAsia="Calibri"/>
          <w:bCs/>
          <w:sz w:val="24"/>
          <w:szCs w:val="24"/>
        </w:rPr>
        <w:lastRenderedPageBreak/>
        <w:t xml:space="preserve">1) </w:t>
      </w:r>
      <w:r w:rsidR="002A0621" w:rsidRPr="008F4485">
        <w:rPr>
          <w:rFonts w:eastAsia="Calibri"/>
          <w:bCs/>
          <w:sz w:val="24"/>
          <w:szCs w:val="24"/>
        </w:rPr>
        <w:t>отсутствие информации о банковской гаранти</w:t>
      </w:r>
      <w:r>
        <w:rPr>
          <w:rFonts w:eastAsia="Calibri"/>
          <w:bCs/>
          <w:sz w:val="24"/>
          <w:szCs w:val="24"/>
        </w:rPr>
        <w:t>и в реестре банковских гарантий</w:t>
      </w:r>
      <w:r w:rsidR="002A0621" w:rsidRPr="008F4485">
        <w:rPr>
          <w:rFonts w:eastAsia="Calibri"/>
          <w:bCs/>
          <w:sz w:val="24"/>
          <w:szCs w:val="24"/>
        </w:rPr>
        <w:t>;</w:t>
      </w:r>
    </w:p>
    <w:p w:rsidR="002A0621" w:rsidRPr="008F4485" w:rsidRDefault="002A0621" w:rsidP="008F4485">
      <w:pPr>
        <w:jc w:val="both"/>
        <w:rPr>
          <w:rFonts w:eastAsia="Calibri"/>
          <w:bCs/>
          <w:sz w:val="24"/>
          <w:szCs w:val="24"/>
        </w:rPr>
      </w:pPr>
      <w:r w:rsidRPr="008F4485">
        <w:rPr>
          <w:rFonts w:eastAsia="Calibri"/>
          <w:bCs/>
          <w:sz w:val="24"/>
          <w:szCs w:val="24"/>
        </w:rPr>
        <w:t xml:space="preserve">2) несоответствие банковской гарантии условиям, указанным в </w:t>
      </w:r>
      <w:hyperlink w:anchor="Par1" w:history="1">
        <w:r w:rsidRPr="008F4485">
          <w:rPr>
            <w:rFonts w:eastAsia="Calibri"/>
            <w:bCs/>
            <w:color w:val="0000FF"/>
            <w:sz w:val="24"/>
            <w:szCs w:val="24"/>
          </w:rPr>
          <w:t>частях 2</w:t>
        </w:r>
      </w:hyperlink>
      <w:r w:rsidRPr="008F4485">
        <w:rPr>
          <w:rFonts w:eastAsia="Calibri"/>
          <w:bCs/>
          <w:sz w:val="24"/>
          <w:szCs w:val="24"/>
        </w:rPr>
        <w:t xml:space="preserve"> и </w:t>
      </w:r>
      <w:hyperlink w:anchor="Par9" w:history="1">
        <w:r w:rsidRPr="008F4485">
          <w:rPr>
            <w:rFonts w:eastAsia="Calibri"/>
            <w:bCs/>
            <w:color w:val="0000FF"/>
            <w:sz w:val="24"/>
            <w:szCs w:val="24"/>
          </w:rPr>
          <w:t>3</w:t>
        </w:r>
      </w:hyperlink>
      <w:r w:rsidRPr="008F4485">
        <w:rPr>
          <w:rFonts w:eastAsia="Calibri"/>
          <w:bCs/>
          <w:sz w:val="24"/>
          <w:szCs w:val="24"/>
        </w:rPr>
        <w:t xml:space="preserve"> статьи 45 Федерального закона №44-ФЗ;</w:t>
      </w:r>
    </w:p>
    <w:p w:rsidR="002A0621" w:rsidRPr="008F4485" w:rsidRDefault="002A0621" w:rsidP="008F4485">
      <w:pPr>
        <w:jc w:val="both"/>
        <w:rPr>
          <w:rFonts w:eastAsia="Calibri"/>
          <w:bCs/>
          <w:sz w:val="24"/>
          <w:szCs w:val="24"/>
        </w:rPr>
      </w:pPr>
      <w:r w:rsidRPr="008F4485">
        <w:rPr>
          <w:rFonts w:eastAsia="Calibri"/>
          <w:bCs/>
          <w:sz w:val="24"/>
          <w:szCs w:val="24"/>
        </w:rPr>
        <w:t>3) несоответствие банковской гарантии требованиям, содержащимся в извещении об осуществлении закупки, документации о закупке.</w:t>
      </w:r>
    </w:p>
    <w:p w:rsidR="002A0621" w:rsidRPr="008F4485" w:rsidRDefault="002A0621" w:rsidP="008F4485">
      <w:pPr>
        <w:jc w:val="both"/>
        <w:rPr>
          <w:rFonts w:eastAsia="Calibri"/>
          <w:bCs/>
          <w:sz w:val="24"/>
          <w:szCs w:val="24"/>
        </w:rPr>
      </w:pPr>
      <w:r w:rsidRPr="008F4485">
        <w:rPr>
          <w:rFonts w:eastAsia="Calibri"/>
          <w:bCs/>
          <w:sz w:val="24"/>
          <w:szCs w:val="24"/>
        </w:rPr>
        <w:t>В случае отказа в принятии банк</w:t>
      </w:r>
      <w:r w:rsidR="00843FFB">
        <w:rPr>
          <w:rFonts w:eastAsia="Calibri"/>
          <w:bCs/>
          <w:sz w:val="24"/>
          <w:szCs w:val="24"/>
        </w:rPr>
        <w:t xml:space="preserve">овской гарантии заказчик в срок, установленный </w:t>
      </w:r>
      <w:proofErr w:type="gramStart"/>
      <w:r w:rsidR="00843FFB">
        <w:rPr>
          <w:rFonts w:eastAsia="Calibri"/>
          <w:bCs/>
          <w:sz w:val="24"/>
          <w:szCs w:val="24"/>
        </w:rPr>
        <w:t>ч</w:t>
      </w:r>
      <w:proofErr w:type="gramEnd"/>
      <w:r w:rsidR="00843FFB">
        <w:rPr>
          <w:rFonts w:eastAsia="Calibri"/>
          <w:bCs/>
          <w:sz w:val="24"/>
          <w:szCs w:val="24"/>
        </w:rPr>
        <w:t>.5 статьи 45 Федерального закона № 44-ФЗ,</w:t>
      </w:r>
      <w:r w:rsidRPr="008F4485">
        <w:rPr>
          <w:rFonts w:eastAsia="Calibri"/>
          <w:bCs/>
          <w:sz w:val="24"/>
          <w:szCs w:val="24"/>
        </w:rPr>
        <w:t xml:space="preserve">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43FFB" w:rsidRDefault="002A0621" w:rsidP="008F4485">
      <w:pPr>
        <w:jc w:val="both"/>
        <w:rPr>
          <w:rFonts w:eastAsia="Calibri"/>
          <w:bCs/>
          <w:sz w:val="24"/>
          <w:szCs w:val="24"/>
        </w:rPr>
      </w:pPr>
      <w:r w:rsidRPr="008F4485">
        <w:rPr>
          <w:rFonts w:eastAsia="Calibri"/>
          <w:bCs/>
          <w:sz w:val="24"/>
          <w:szCs w:val="24"/>
        </w:rPr>
        <w:t xml:space="preserve">Банковская гарантия, предоставляемая в качестве обеспечения исполнения контракта, должна быть включена в реестр банковских гарантий, размещенный в единой информационной системе. </w:t>
      </w:r>
    </w:p>
    <w:p w:rsidR="001F4C6C" w:rsidRPr="008F4485" w:rsidRDefault="001742E3" w:rsidP="008F4485">
      <w:pPr>
        <w:jc w:val="both"/>
        <w:rPr>
          <w:b/>
          <w:sz w:val="24"/>
          <w:szCs w:val="24"/>
        </w:rPr>
      </w:pPr>
      <w:r w:rsidRPr="008F4485">
        <w:rPr>
          <w:b/>
          <w:sz w:val="24"/>
          <w:szCs w:val="24"/>
        </w:rPr>
        <w:t xml:space="preserve">1.10. </w:t>
      </w:r>
      <w:r w:rsidR="001F4C6C" w:rsidRPr="008F4485">
        <w:rPr>
          <w:b/>
          <w:sz w:val="24"/>
          <w:szCs w:val="24"/>
        </w:rPr>
        <w:t>СРОК ПОДПИСАНИЯ КОНТРАКТА</w:t>
      </w:r>
    </w:p>
    <w:p w:rsidR="001F4C6C" w:rsidRPr="008F4485" w:rsidRDefault="001F4C6C" w:rsidP="008F4485">
      <w:pPr>
        <w:jc w:val="both"/>
        <w:rPr>
          <w:rFonts w:eastAsia="Calibri"/>
          <w:bCs/>
          <w:sz w:val="24"/>
          <w:szCs w:val="24"/>
        </w:rPr>
      </w:pPr>
      <w:bookmarkStart w:id="2" w:name="Par1"/>
      <w:bookmarkEnd w:id="2"/>
      <w:proofErr w:type="gramStart"/>
      <w:r w:rsidRPr="008F4485">
        <w:rPr>
          <w:rFonts w:eastAsia="Calibri"/>
          <w:bCs/>
          <w:sz w:val="24"/>
          <w:szCs w:val="24"/>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8F4485">
        <w:rPr>
          <w:rFonts w:eastAsia="Calibri"/>
          <w:bCs/>
          <w:sz w:val="24"/>
          <w:szCs w:val="24"/>
        </w:rPr>
        <w:t xml:space="preserve"> участника, в проект контракта, прилагаемый к документации о таком аукционе.</w:t>
      </w:r>
    </w:p>
    <w:p w:rsidR="001F4C6C" w:rsidRPr="008F4485" w:rsidRDefault="001F4C6C" w:rsidP="008F4485">
      <w:pPr>
        <w:jc w:val="both"/>
        <w:rPr>
          <w:rFonts w:eastAsia="Calibri"/>
          <w:bCs/>
          <w:sz w:val="24"/>
          <w:szCs w:val="24"/>
        </w:rPr>
      </w:pPr>
      <w:bookmarkStart w:id="3" w:name="Par2"/>
      <w:bookmarkEnd w:id="3"/>
      <w:r w:rsidRPr="008F4485">
        <w:rPr>
          <w:rFonts w:eastAsia="Calibri"/>
          <w:bCs/>
          <w:sz w:val="24"/>
          <w:szCs w:val="24"/>
        </w:rPr>
        <w:t xml:space="preserve">В течение пяти дней </w:t>
      </w:r>
      <w:proofErr w:type="gramStart"/>
      <w:r w:rsidRPr="008F4485">
        <w:rPr>
          <w:rFonts w:eastAsia="Calibri"/>
          <w:bCs/>
          <w:sz w:val="24"/>
          <w:szCs w:val="24"/>
        </w:rPr>
        <w:t>с даты размещения</w:t>
      </w:r>
      <w:proofErr w:type="gramEnd"/>
      <w:r w:rsidRPr="008F4485">
        <w:rPr>
          <w:rFonts w:eastAsia="Calibri"/>
          <w:bCs/>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8F4485">
        <w:rPr>
          <w:rFonts w:eastAsia="Calibri"/>
          <w:bCs/>
          <w:sz w:val="24"/>
          <w:szCs w:val="24"/>
        </w:rPr>
        <w:t>,</w:t>
      </w:r>
      <w:proofErr w:type="gramEnd"/>
      <w:r w:rsidRPr="008F4485">
        <w:rPr>
          <w:rFonts w:eastAsia="Calibri"/>
          <w:bCs/>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14" w:history="1">
        <w:r w:rsidRPr="008F4485">
          <w:rPr>
            <w:rFonts w:eastAsia="Calibri"/>
            <w:bCs/>
            <w:color w:val="0000FF"/>
            <w:sz w:val="24"/>
            <w:szCs w:val="24"/>
          </w:rPr>
          <w:t>частью 1 статьи 37</w:t>
        </w:r>
      </w:hyperlink>
      <w:r w:rsidRPr="008F4485">
        <w:rPr>
          <w:rFonts w:eastAsia="Calibri"/>
          <w:bCs/>
          <w:sz w:val="24"/>
          <w:szCs w:val="24"/>
        </w:rPr>
        <w:t xml:space="preserve"> Федерального закона №44-ФЗ, обеспечение исполнения контракта или информацию, предусмотренные </w:t>
      </w:r>
      <w:hyperlink r:id="rId15" w:history="1">
        <w:r w:rsidRPr="008F4485">
          <w:rPr>
            <w:rFonts w:eastAsia="Calibri"/>
            <w:bCs/>
            <w:color w:val="0000FF"/>
            <w:sz w:val="24"/>
            <w:szCs w:val="24"/>
          </w:rPr>
          <w:t>частью 2 статьи 37</w:t>
        </w:r>
      </w:hyperlink>
      <w:r w:rsidR="00346FA0">
        <w:rPr>
          <w:rFonts w:eastAsia="Calibri"/>
          <w:bCs/>
          <w:sz w:val="24"/>
          <w:szCs w:val="24"/>
        </w:rPr>
        <w:t xml:space="preserve"> Федерального закона №44-ФЗ</w:t>
      </w:r>
      <w:r w:rsidRPr="008F4485">
        <w:rPr>
          <w:rFonts w:eastAsia="Calibri"/>
          <w:bCs/>
          <w:sz w:val="24"/>
          <w:szCs w:val="24"/>
        </w:rPr>
        <w:t xml:space="preserve">, а также обоснование цены контракта в соответствии с </w:t>
      </w:r>
      <w:hyperlink r:id="rId16" w:history="1">
        <w:r w:rsidRPr="008F4485">
          <w:rPr>
            <w:rFonts w:eastAsia="Calibri"/>
            <w:bCs/>
            <w:color w:val="0000FF"/>
            <w:sz w:val="24"/>
            <w:szCs w:val="24"/>
          </w:rPr>
          <w:t>частью 9 статьи 37</w:t>
        </w:r>
      </w:hyperlink>
      <w:r w:rsidRPr="008F4485">
        <w:rPr>
          <w:rFonts w:eastAsia="Calibri"/>
          <w:bCs/>
          <w:sz w:val="24"/>
          <w:szCs w:val="24"/>
        </w:rPr>
        <w:t xml:space="preserve"> Федерального закона №44-ФЗ при заключении </w:t>
      </w:r>
      <w:r w:rsidRPr="005601C0">
        <w:rPr>
          <w:rFonts w:eastAsia="Calibri"/>
          <w:bCs/>
          <w:sz w:val="24"/>
          <w:szCs w:val="24"/>
        </w:rPr>
        <w:t>контракта на поставку товара, необходимого для нормального жизнеобеспечения (продовольствия, сре</w:t>
      </w:r>
      <w:proofErr w:type="gramStart"/>
      <w:r w:rsidRPr="005601C0">
        <w:rPr>
          <w:rFonts w:eastAsia="Calibri"/>
          <w:bCs/>
          <w:sz w:val="24"/>
          <w:szCs w:val="24"/>
        </w:rPr>
        <w:t>дств дл</w:t>
      </w:r>
      <w:proofErr w:type="gramEnd"/>
      <w:r w:rsidRPr="005601C0">
        <w:rPr>
          <w:rFonts w:eastAsia="Calibri"/>
          <w:bCs/>
          <w:sz w:val="24"/>
          <w:szCs w:val="24"/>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F4C6C" w:rsidRPr="008F4485" w:rsidRDefault="001F4C6C" w:rsidP="008F4485">
      <w:pPr>
        <w:jc w:val="both"/>
        <w:rPr>
          <w:rFonts w:eastAsia="Calibri"/>
          <w:bCs/>
          <w:sz w:val="24"/>
          <w:szCs w:val="24"/>
        </w:rPr>
      </w:pPr>
      <w:bookmarkStart w:id="4" w:name="Par3"/>
      <w:bookmarkEnd w:id="4"/>
      <w:r w:rsidRPr="008F4485">
        <w:rPr>
          <w:rFonts w:eastAsia="Calibri"/>
          <w:bCs/>
          <w:sz w:val="24"/>
          <w:szCs w:val="24"/>
        </w:rPr>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 w:history="1">
        <w:r w:rsidRPr="008F4485">
          <w:rPr>
            <w:rFonts w:eastAsia="Calibri"/>
            <w:bCs/>
            <w:color w:val="0000FF"/>
            <w:sz w:val="24"/>
            <w:szCs w:val="24"/>
          </w:rPr>
          <w:t>частью 2</w:t>
        </w:r>
      </w:hyperlink>
      <w:r w:rsidRPr="008F4485">
        <w:rPr>
          <w:rFonts w:eastAsia="Calibri"/>
          <w:bCs/>
          <w:sz w:val="24"/>
          <w:szCs w:val="24"/>
        </w:rPr>
        <w:t xml:space="preserve"> статьи 70 Федерального закона №44-ФЗ,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F4C6C" w:rsidRPr="008F4485" w:rsidRDefault="001F4C6C" w:rsidP="008F4485">
      <w:pPr>
        <w:jc w:val="both"/>
        <w:rPr>
          <w:rFonts w:eastAsia="Calibri"/>
          <w:bCs/>
          <w:sz w:val="24"/>
          <w:szCs w:val="24"/>
        </w:rPr>
      </w:pPr>
      <w:bookmarkStart w:id="5" w:name="Par4"/>
      <w:bookmarkEnd w:id="5"/>
      <w:proofErr w:type="gramStart"/>
      <w:r w:rsidRPr="008F4485">
        <w:rPr>
          <w:rFonts w:eastAsia="Calibri"/>
          <w:bCs/>
          <w:sz w:val="24"/>
          <w:szCs w:val="24"/>
        </w:rPr>
        <w:t>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w:t>
      </w:r>
      <w:proofErr w:type="gramEnd"/>
      <w:r w:rsidRPr="008F4485">
        <w:rPr>
          <w:rFonts w:eastAsia="Calibri"/>
          <w:bCs/>
          <w:sz w:val="24"/>
          <w:szCs w:val="24"/>
        </w:rPr>
        <w:t xml:space="preserve"> аукциона. </w:t>
      </w:r>
      <w:proofErr w:type="gramStart"/>
      <w:r w:rsidRPr="008F4485">
        <w:rPr>
          <w:rFonts w:eastAsia="Calibri"/>
          <w:bCs/>
          <w:sz w:val="24"/>
          <w:szCs w:val="24"/>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w:t>
      </w:r>
      <w:r w:rsidRPr="008F4485">
        <w:rPr>
          <w:rFonts w:eastAsia="Calibri"/>
          <w:bCs/>
          <w:sz w:val="24"/>
          <w:szCs w:val="24"/>
        </w:rPr>
        <w:lastRenderedPageBreak/>
        <w:t>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w:t>
      </w:r>
      <w:proofErr w:type="gramEnd"/>
      <w:r w:rsidRPr="008F4485">
        <w:rPr>
          <w:rFonts w:eastAsia="Calibri"/>
          <w:bCs/>
          <w:sz w:val="24"/>
          <w:szCs w:val="24"/>
        </w:rPr>
        <w:t xml:space="preserve"> электронного аукциона.</w:t>
      </w:r>
    </w:p>
    <w:p w:rsidR="001F4C6C" w:rsidRPr="008F4485" w:rsidRDefault="001F4C6C" w:rsidP="008F4485">
      <w:pPr>
        <w:jc w:val="both"/>
        <w:rPr>
          <w:rFonts w:eastAsia="Calibri"/>
          <w:bCs/>
          <w:sz w:val="24"/>
          <w:szCs w:val="24"/>
        </w:rPr>
      </w:pPr>
      <w:proofErr w:type="gramStart"/>
      <w:r w:rsidRPr="008F4485">
        <w:rPr>
          <w:rFonts w:eastAsia="Calibri"/>
          <w:bCs/>
          <w:sz w:val="24"/>
          <w:szCs w:val="24"/>
        </w:rPr>
        <w:t xml:space="preserve">В течение трех рабочих дней с даты размещения заказчиком в единой информационной системе </w:t>
      </w:r>
      <w:r w:rsidR="000839A8">
        <w:rPr>
          <w:rFonts w:eastAsia="Calibri"/>
          <w:bCs/>
          <w:sz w:val="24"/>
          <w:szCs w:val="24"/>
        </w:rPr>
        <w:t xml:space="preserve">документов, предусмотренных ч.5 статьи 70 Федерального закона № 44-ФЗ,  победитель электронного аукциона  </w:t>
      </w:r>
      <w:r w:rsidRPr="008F4485">
        <w:rPr>
          <w:rFonts w:eastAsia="Calibri"/>
          <w:bCs/>
          <w:sz w:val="24"/>
          <w:szCs w:val="24"/>
        </w:rPr>
        <w:t>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roofErr w:type="gramEnd"/>
      <w:r w:rsidRPr="008F4485">
        <w:rPr>
          <w:rFonts w:eastAsia="Calibri"/>
          <w:bCs/>
          <w:sz w:val="24"/>
          <w:szCs w:val="24"/>
        </w:rPr>
        <w:t xml:space="preserve">, или предусмотренный </w:t>
      </w:r>
      <w:hyperlink w:anchor="Par3" w:history="1">
        <w:r w:rsidRPr="008F4485">
          <w:rPr>
            <w:rFonts w:eastAsia="Calibri"/>
            <w:bCs/>
            <w:color w:val="0000FF"/>
            <w:sz w:val="24"/>
            <w:szCs w:val="24"/>
          </w:rPr>
          <w:t>частью 4</w:t>
        </w:r>
      </w:hyperlink>
      <w:r w:rsidRPr="008F4485">
        <w:rPr>
          <w:rFonts w:eastAsia="Calibri"/>
          <w:bCs/>
          <w:sz w:val="24"/>
          <w:szCs w:val="24"/>
        </w:rPr>
        <w:t xml:space="preserve"> статьи 70 Федерального закона №44-ФЗ протокол разногласий.</w:t>
      </w:r>
    </w:p>
    <w:p w:rsidR="001F4C6C" w:rsidRPr="008F4485" w:rsidRDefault="001F4C6C" w:rsidP="008F4485">
      <w:pPr>
        <w:jc w:val="both"/>
        <w:rPr>
          <w:rFonts w:eastAsia="Calibri"/>
          <w:bCs/>
          <w:sz w:val="24"/>
          <w:szCs w:val="24"/>
        </w:rPr>
      </w:pPr>
      <w:bookmarkStart w:id="6" w:name="Par6"/>
      <w:bookmarkEnd w:id="6"/>
      <w:proofErr w:type="gramStart"/>
      <w:r w:rsidRPr="008F4485">
        <w:rPr>
          <w:rFonts w:eastAsia="Calibri"/>
          <w:bCs/>
          <w:sz w:val="24"/>
          <w:szCs w:val="24"/>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1F4C6C" w:rsidRPr="008F4485" w:rsidRDefault="001F4C6C" w:rsidP="008F4485">
      <w:pPr>
        <w:jc w:val="both"/>
        <w:rPr>
          <w:rFonts w:eastAsia="Calibri"/>
          <w:bCs/>
          <w:sz w:val="24"/>
          <w:szCs w:val="24"/>
        </w:rPr>
      </w:pPr>
      <w:r w:rsidRPr="008F4485">
        <w:rPr>
          <w:rFonts w:eastAsia="Calibri"/>
          <w:bCs/>
          <w:sz w:val="24"/>
          <w:szCs w:val="24"/>
        </w:rPr>
        <w:t xml:space="preserve">С момента </w:t>
      </w:r>
      <w:proofErr w:type="gramStart"/>
      <w:r w:rsidRPr="008F4485">
        <w:rPr>
          <w:rFonts w:eastAsia="Calibri"/>
          <w:bCs/>
          <w:sz w:val="24"/>
          <w:szCs w:val="24"/>
        </w:rPr>
        <w:t>размещения</w:t>
      </w:r>
      <w:proofErr w:type="gramEnd"/>
      <w:r w:rsidRPr="008F4485">
        <w:rPr>
          <w:rFonts w:eastAsia="Calibri"/>
          <w:bCs/>
          <w:sz w:val="24"/>
          <w:szCs w:val="24"/>
        </w:rPr>
        <w:t xml:space="preserve"> в единой информационной системе контракта подписанного усиленной электронной подписью лица, имеющего право действовать от имени заказчика контракт считается заключенным.</w:t>
      </w:r>
    </w:p>
    <w:p w:rsidR="001F4C6C" w:rsidRPr="008F4485" w:rsidRDefault="001F4C6C" w:rsidP="008F4485">
      <w:pPr>
        <w:jc w:val="both"/>
        <w:rPr>
          <w:rFonts w:eastAsia="Calibri"/>
          <w:bCs/>
          <w:sz w:val="24"/>
          <w:szCs w:val="24"/>
        </w:rPr>
      </w:pPr>
      <w:r w:rsidRPr="008F4485">
        <w:rPr>
          <w:rFonts w:eastAsia="Calibri"/>
          <w:bCs/>
          <w:sz w:val="24"/>
          <w:szCs w:val="24"/>
        </w:rPr>
        <w:t xml:space="preserve">Контракт может быть заключен не ранее чем через десять дней </w:t>
      </w:r>
      <w:proofErr w:type="gramStart"/>
      <w:r w:rsidRPr="008F4485">
        <w:rPr>
          <w:rFonts w:eastAsia="Calibri"/>
          <w:bCs/>
          <w:sz w:val="24"/>
          <w:szCs w:val="24"/>
        </w:rPr>
        <w:t>с даты размещения</w:t>
      </w:r>
      <w:proofErr w:type="gramEnd"/>
      <w:r w:rsidRPr="008F4485">
        <w:rPr>
          <w:rFonts w:eastAsia="Calibri"/>
          <w:bCs/>
          <w:sz w:val="24"/>
          <w:szCs w:val="24"/>
        </w:rPr>
        <w:t xml:space="preserve"> в единой информационной системе протокола подведения итогов электронного аукциона.</w:t>
      </w:r>
    </w:p>
    <w:p w:rsidR="001F4C6C" w:rsidRDefault="001F4C6C" w:rsidP="008F4485">
      <w:pPr>
        <w:jc w:val="both"/>
        <w:rPr>
          <w:rFonts w:eastAsia="Calibri"/>
          <w:bCs/>
          <w:sz w:val="24"/>
          <w:szCs w:val="24"/>
        </w:rPr>
      </w:pPr>
      <w:r w:rsidRPr="008F4485">
        <w:rPr>
          <w:rFonts w:eastAsia="Calibri"/>
          <w:bCs/>
          <w:sz w:val="24"/>
          <w:szCs w:val="24"/>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F4485" w:rsidRPr="008F4485" w:rsidRDefault="008F4485" w:rsidP="008F4485">
      <w:pPr>
        <w:jc w:val="both"/>
        <w:rPr>
          <w:rFonts w:eastAsia="Calibri"/>
          <w:bCs/>
          <w:sz w:val="24"/>
          <w:szCs w:val="24"/>
        </w:rPr>
      </w:pPr>
    </w:p>
    <w:p w:rsidR="001F4C6C" w:rsidRPr="008F4485" w:rsidRDefault="001742E3" w:rsidP="008F4485">
      <w:pPr>
        <w:jc w:val="both"/>
        <w:rPr>
          <w:rFonts w:eastAsia="Calibri"/>
          <w:b/>
          <w:bCs/>
          <w:sz w:val="24"/>
          <w:szCs w:val="24"/>
        </w:rPr>
      </w:pPr>
      <w:r w:rsidRPr="008F4485">
        <w:rPr>
          <w:rFonts w:eastAsia="Calibri"/>
          <w:b/>
          <w:bCs/>
          <w:sz w:val="24"/>
          <w:szCs w:val="24"/>
        </w:rPr>
        <w:t xml:space="preserve">1.11. </w:t>
      </w:r>
      <w:r w:rsidR="001F4C6C" w:rsidRPr="008F4485">
        <w:rPr>
          <w:rFonts w:eastAsia="Calibri"/>
          <w:b/>
          <w:bCs/>
          <w:sz w:val="24"/>
          <w:szCs w:val="24"/>
        </w:rPr>
        <w:t xml:space="preserve">УСЛОВИЯ ПРИЗНАНИЯ ПОБЕДИТЕЛЯ ЭЛЕКТРОННОГО АУКЦИОНА ИЛИ ИНОГО УЧАСТНИКА АУКЦИОНА </w:t>
      </w:r>
      <w:proofErr w:type="gramStart"/>
      <w:r w:rsidR="001F4C6C" w:rsidRPr="008F4485">
        <w:rPr>
          <w:rFonts w:eastAsia="Calibri"/>
          <w:b/>
          <w:bCs/>
          <w:sz w:val="24"/>
          <w:szCs w:val="24"/>
        </w:rPr>
        <w:t>УКЛОНИВШИМСЯ</w:t>
      </w:r>
      <w:proofErr w:type="gramEnd"/>
      <w:r w:rsidR="001F4C6C" w:rsidRPr="008F4485">
        <w:rPr>
          <w:rFonts w:eastAsia="Calibri"/>
          <w:b/>
          <w:bCs/>
          <w:sz w:val="24"/>
          <w:szCs w:val="24"/>
        </w:rPr>
        <w:t xml:space="preserve"> ОТ ЗАКЛЮЧЕНИЯ КОНТРАКТА </w:t>
      </w:r>
    </w:p>
    <w:p w:rsidR="000839A8" w:rsidRPr="000839A8" w:rsidRDefault="000839A8" w:rsidP="000839A8">
      <w:pPr>
        <w:widowControl w:val="0"/>
        <w:autoSpaceDE w:val="0"/>
        <w:autoSpaceDN w:val="0"/>
        <w:adjustRightInd w:val="0"/>
        <w:ind w:firstLine="540"/>
        <w:jc w:val="both"/>
        <w:rPr>
          <w:sz w:val="24"/>
          <w:szCs w:val="24"/>
        </w:rPr>
      </w:pPr>
      <w:proofErr w:type="gramStart"/>
      <w:r>
        <w:rPr>
          <w:rFonts w:ascii="Calibri" w:hAnsi="Calibri" w:cs="Calibri"/>
        </w:rPr>
        <w:t>.</w:t>
      </w:r>
      <w:r w:rsidRPr="000839A8">
        <w:rPr>
          <w:sz w:val="24"/>
          <w:szCs w:val="24"/>
        </w:rPr>
        <w:t xml:space="preserve">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43" w:history="1">
        <w:r w:rsidRPr="000839A8">
          <w:rPr>
            <w:color w:val="0000FF"/>
            <w:sz w:val="24"/>
            <w:szCs w:val="24"/>
          </w:rPr>
          <w:t>частью 4</w:t>
        </w:r>
      </w:hyperlink>
      <w:r w:rsidRPr="000839A8">
        <w:rPr>
          <w:sz w:val="24"/>
          <w:szCs w:val="24"/>
        </w:rPr>
        <w:t xml:space="preserve"> статьи</w:t>
      </w:r>
      <w:r>
        <w:rPr>
          <w:sz w:val="24"/>
          <w:szCs w:val="24"/>
        </w:rPr>
        <w:t xml:space="preserve"> 70 Федерального закона № 44-ФЗ</w:t>
      </w:r>
      <w:r w:rsidRPr="000839A8">
        <w:rPr>
          <w:sz w:val="24"/>
          <w:szCs w:val="24"/>
        </w:rPr>
        <w:t xml:space="preserve">, по истечении тринадцати дней с даты размещения в единой информационной системе протокола, указанного в </w:t>
      </w:r>
      <w:hyperlink w:anchor="Par1430" w:history="1">
        <w:r w:rsidRPr="000839A8">
          <w:rPr>
            <w:color w:val="0000FF"/>
            <w:sz w:val="24"/>
            <w:szCs w:val="24"/>
          </w:rPr>
          <w:t>части 8</w:t>
        </w:r>
        <w:proofErr w:type="gramEnd"/>
        <w:r w:rsidRPr="000839A8">
          <w:rPr>
            <w:color w:val="0000FF"/>
            <w:sz w:val="24"/>
            <w:szCs w:val="24"/>
          </w:rPr>
          <w:t xml:space="preserve"> статьи 69</w:t>
        </w:r>
      </w:hyperlink>
      <w:r w:rsidRPr="000839A8">
        <w:rPr>
          <w:sz w:val="24"/>
          <w:szCs w:val="24"/>
        </w:rPr>
        <w:t xml:space="preserve"> Федерального закона</w:t>
      </w:r>
      <w:r w:rsidR="00575B64">
        <w:rPr>
          <w:sz w:val="24"/>
          <w:szCs w:val="24"/>
        </w:rPr>
        <w:t xml:space="preserve"> № 44-ФЗ</w:t>
      </w:r>
      <w:r w:rsidRPr="000839A8">
        <w:rPr>
          <w:sz w:val="24"/>
          <w:szCs w:val="24"/>
        </w:rPr>
        <w:t xml:space="preserve">, или не исполнил требования, предусмотренные </w:t>
      </w:r>
      <w:hyperlink w:anchor="Par736" w:history="1">
        <w:r w:rsidRPr="000839A8">
          <w:rPr>
            <w:color w:val="0000FF"/>
            <w:sz w:val="24"/>
            <w:szCs w:val="24"/>
          </w:rPr>
          <w:t>статьей 37</w:t>
        </w:r>
      </w:hyperlink>
      <w:r w:rsidRPr="000839A8">
        <w:rPr>
          <w:sz w:val="24"/>
          <w:szCs w:val="24"/>
        </w:rPr>
        <w:t xml:space="preserve"> Федерального закона</w:t>
      </w:r>
      <w:r w:rsidR="00575B64">
        <w:rPr>
          <w:sz w:val="24"/>
          <w:szCs w:val="24"/>
        </w:rPr>
        <w:t xml:space="preserve"> № 44-ФЗ</w:t>
      </w:r>
      <w:r w:rsidRPr="000839A8">
        <w:rPr>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839A8" w:rsidRPr="000839A8" w:rsidRDefault="000839A8" w:rsidP="00575B64">
      <w:pPr>
        <w:widowControl w:val="0"/>
        <w:autoSpaceDE w:val="0"/>
        <w:autoSpaceDN w:val="0"/>
        <w:adjustRightInd w:val="0"/>
        <w:ind w:firstLine="540"/>
        <w:jc w:val="both"/>
        <w:rPr>
          <w:sz w:val="24"/>
          <w:szCs w:val="24"/>
        </w:rPr>
      </w:pPr>
      <w:bookmarkStart w:id="7" w:name="Par1453"/>
      <w:bookmarkEnd w:id="7"/>
      <w:r w:rsidRPr="000839A8">
        <w:rPr>
          <w:sz w:val="24"/>
          <w:szCs w:val="24"/>
        </w:rPr>
        <w:t>В случае</w:t>
      </w:r>
      <w:proofErr w:type="gramStart"/>
      <w:r w:rsidRPr="000839A8">
        <w:rPr>
          <w:sz w:val="24"/>
          <w:szCs w:val="24"/>
        </w:rPr>
        <w:t>,</w:t>
      </w:r>
      <w:proofErr w:type="gramEnd"/>
      <w:r w:rsidRPr="000839A8">
        <w:rPr>
          <w:sz w:val="24"/>
          <w:szCs w:val="24"/>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0839A8">
        <w:rPr>
          <w:sz w:val="24"/>
          <w:szCs w:val="24"/>
        </w:rPr>
        <w:t>контракта</w:t>
      </w:r>
      <w:proofErr w:type="gramEnd"/>
      <w:r w:rsidRPr="000839A8">
        <w:rPr>
          <w:sz w:val="24"/>
          <w:szCs w:val="24"/>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0839A8">
        <w:rPr>
          <w:sz w:val="24"/>
          <w:szCs w:val="24"/>
        </w:rPr>
        <w:t>с даты признания</w:t>
      </w:r>
      <w:proofErr w:type="gramEnd"/>
      <w:r w:rsidRPr="000839A8">
        <w:rPr>
          <w:sz w:val="24"/>
          <w:szCs w:val="24"/>
        </w:rPr>
        <w:t xml:space="preserve"> победителя такого аукциона уклонившимся от заключения контракта.</w:t>
      </w:r>
    </w:p>
    <w:p w:rsidR="001F4C6C" w:rsidRPr="008F4485" w:rsidRDefault="001F4C6C" w:rsidP="008F4485">
      <w:pPr>
        <w:jc w:val="both"/>
        <w:rPr>
          <w:rFonts w:eastAsia="Calibri"/>
          <w:bCs/>
          <w:sz w:val="24"/>
          <w:szCs w:val="24"/>
        </w:rPr>
      </w:pPr>
      <w:r w:rsidRPr="008F4485">
        <w:rPr>
          <w:rFonts w:eastAsia="Calibri"/>
          <w:bCs/>
          <w:sz w:val="24"/>
          <w:szCs w:val="24"/>
        </w:rPr>
        <w:t xml:space="preserve">Участник электронного аукциона, признанный победителем такого аукциона в случае уклонения победителя электронного аукциона от заключения контракта, вправе подписать контракт и передать его заказчику в порядке и в сроки, которые предусмотрены </w:t>
      </w:r>
      <w:hyperlink w:anchor="Par2" w:history="1">
        <w:r w:rsidRPr="008F4485">
          <w:rPr>
            <w:rFonts w:eastAsia="Calibri"/>
            <w:bCs/>
            <w:color w:val="0000FF"/>
            <w:sz w:val="24"/>
            <w:szCs w:val="24"/>
          </w:rPr>
          <w:t>частью 3</w:t>
        </w:r>
      </w:hyperlink>
      <w:r w:rsidRPr="008F4485">
        <w:rPr>
          <w:rFonts w:eastAsia="Calibri"/>
          <w:bCs/>
          <w:sz w:val="24"/>
          <w:szCs w:val="24"/>
        </w:rPr>
        <w:t xml:space="preserve"> </w:t>
      </w:r>
      <w:r w:rsidRPr="008F4485">
        <w:rPr>
          <w:rFonts w:eastAsia="Calibri"/>
          <w:bCs/>
          <w:sz w:val="24"/>
          <w:szCs w:val="24"/>
        </w:rPr>
        <w:lastRenderedPageBreak/>
        <w:t xml:space="preserve">статьи 70 Федерального закона №44-ФЗ, или отказаться от заключения контракта. </w:t>
      </w:r>
      <w:proofErr w:type="gramStart"/>
      <w:r w:rsidRPr="008F4485">
        <w:rPr>
          <w:rFonts w:eastAsia="Calibri"/>
          <w:bCs/>
          <w:sz w:val="24"/>
          <w:szCs w:val="24"/>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17" w:history="1">
        <w:r w:rsidRPr="008F4485">
          <w:rPr>
            <w:rFonts w:eastAsia="Calibri"/>
            <w:bCs/>
            <w:color w:val="0000FF"/>
            <w:sz w:val="24"/>
            <w:szCs w:val="24"/>
          </w:rPr>
          <w:t>частью 23 статьи 68</w:t>
        </w:r>
      </w:hyperlink>
      <w:r w:rsidRPr="008F4485">
        <w:rPr>
          <w:rFonts w:eastAsia="Calibri"/>
          <w:bCs/>
          <w:sz w:val="24"/>
          <w:szCs w:val="24"/>
        </w:rPr>
        <w:t xml:space="preserve">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8F4485">
        <w:rPr>
          <w:rFonts w:eastAsia="Calibri"/>
          <w:bCs/>
          <w:sz w:val="24"/>
          <w:szCs w:val="24"/>
        </w:rPr>
        <w:t xml:space="preserve"> Если этот победитель уклонился от заключения контракта, такой аукцион признается несостоявшимся.</w:t>
      </w:r>
    </w:p>
    <w:p w:rsidR="001F4C6C" w:rsidRDefault="001F4C6C" w:rsidP="008F4485">
      <w:pPr>
        <w:jc w:val="both"/>
        <w:rPr>
          <w:rFonts w:eastAsia="Calibri"/>
          <w:bCs/>
          <w:sz w:val="24"/>
          <w:szCs w:val="24"/>
        </w:rPr>
      </w:pPr>
      <w:r w:rsidRPr="008F4485">
        <w:rPr>
          <w:rFonts w:eastAsia="Calibri"/>
          <w:bCs/>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Федеральным законом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F4485" w:rsidRPr="008F4485" w:rsidRDefault="008F4485" w:rsidP="008F4485">
      <w:pPr>
        <w:jc w:val="both"/>
        <w:rPr>
          <w:rFonts w:eastAsia="Calibri"/>
          <w:bCs/>
          <w:sz w:val="24"/>
          <w:szCs w:val="24"/>
        </w:rPr>
      </w:pPr>
    </w:p>
    <w:p w:rsidR="001F4C6C" w:rsidRPr="008F4485" w:rsidRDefault="001742E3" w:rsidP="008F4485">
      <w:pPr>
        <w:jc w:val="both"/>
        <w:rPr>
          <w:b/>
          <w:sz w:val="24"/>
          <w:szCs w:val="24"/>
        </w:rPr>
      </w:pPr>
      <w:r w:rsidRPr="008F4485">
        <w:rPr>
          <w:b/>
          <w:sz w:val="24"/>
          <w:szCs w:val="24"/>
        </w:rPr>
        <w:t xml:space="preserve">1.12. </w:t>
      </w:r>
      <w:r w:rsidR="001F4C6C" w:rsidRPr="008F4485">
        <w:rPr>
          <w:b/>
          <w:sz w:val="24"/>
          <w:szCs w:val="24"/>
        </w:rPr>
        <w:t>ИНФОРМАЦИЯ О ВОЗМОЖНОСТИ ОДНОСТОРОННЕГО ОТКАЗА ОТ ИСПОЛНЕНИЯ КОНТРАКТА</w:t>
      </w:r>
    </w:p>
    <w:p w:rsidR="001F4C6C" w:rsidRPr="008F4485" w:rsidRDefault="001F4C6C" w:rsidP="008F4485">
      <w:pPr>
        <w:jc w:val="both"/>
        <w:rPr>
          <w:sz w:val="24"/>
          <w:szCs w:val="24"/>
        </w:rPr>
      </w:pPr>
      <w:r w:rsidRPr="008F4485">
        <w:rPr>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F4C6C" w:rsidRPr="008F4485" w:rsidRDefault="001F4C6C" w:rsidP="008F4485">
      <w:pPr>
        <w:jc w:val="both"/>
        <w:rPr>
          <w:sz w:val="24"/>
          <w:szCs w:val="24"/>
        </w:rPr>
      </w:pPr>
      <w:r w:rsidRPr="008F4485">
        <w:rPr>
          <w:sz w:val="24"/>
          <w:szCs w:val="24"/>
        </w:rPr>
        <w:t xml:space="preserve">Заказчик вправе принять решение </w:t>
      </w:r>
      <w:proofErr w:type="gramStart"/>
      <w:r w:rsidRPr="008F4485">
        <w:rPr>
          <w:sz w:val="24"/>
          <w:szCs w:val="24"/>
        </w:rPr>
        <w:t>об одностороннем отказе от исполнения контракта в соответствии с гражданским законодательством при условии</w:t>
      </w:r>
      <w:proofErr w:type="gramEnd"/>
      <w:r w:rsidRPr="008F4485">
        <w:rPr>
          <w:sz w:val="24"/>
          <w:szCs w:val="24"/>
        </w:rPr>
        <w:t>, если это было предусмотрено контрактом.</w:t>
      </w:r>
    </w:p>
    <w:p w:rsidR="001F4C6C" w:rsidRPr="008F4485" w:rsidRDefault="001F4C6C" w:rsidP="008F4485">
      <w:pPr>
        <w:jc w:val="both"/>
        <w:rPr>
          <w:sz w:val="24"/>
          <w:szCs w:val="24"/>
        </w:rPr>
      </w:pPr>
      <w:r w:rsidRPr="008F4485">
        <w:rPr>
          <w:sz w:val="24"/>
          <w:szCs w:val="24"/>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F4C6C" w:rsidRPr="008F4485" w:rsidRDefault="001F4C6C" w:rsidP="008F4485">
      <w:pPr>
        <w:jc w:val="both"/>
        <w:rPr>
          <w:sz w:val="24"/>
          <w:szCs w:val="24"/>
        </w:rPr>
      </w:pPr>
      <w:r w:rsidRPr="008F4485">
        <w:rPr>
          <w:sz w:val="24"/>
          <w:szCs w:val="24"/>
        </w:rPr>
        <w:t>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1F4C6C" w:rsidRDefault="001F4C6C" w:rsidP="008F4485">
      <w:pPr>
        <w:jc w:val="both"/>
        <w:rPr>
          <w:sz w:val="24"/>
          <w:szCs w:val="24"/>
        </w:rPr>
      </w:pPr>
      <w:r w:rsidRPr="008F4485">
        <w:rPr>
          <w:sz w:val="24"/>
          <w:szCs w:val="24"/>
        </w:rPr>
        <w:t>Порядок одностороннего отказа от испол</w:t>
      </w:r>
      <w:r w:rsidR="00DF6926">
        <w:rPr>
          <w:sz w:val="24"/>
          <w:szCs w:val="24"/>
        </w:rPr>
        <w:t>нения контракта осуществляется с</w:t>
      </w:r>
      <w:r w:rsidRPr="008F4485">
        <w:rPr>
          <w:sz w:val="24"/>
          <w:szCs w:val="24"/>
        </w:rPr>
        <w:t xml:space="preserve"> учетом положений частей 8-26 статьи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8F4485" w:rsidRPr="008F4485" w:rsidRDefault="008F4485" w:rsidP="008F4485">
      <w:pPr>
        <w:jc w:val="both"/>
        <w:rPr>
          <w:rFonts w:eastAsia="Calibri"/>
          <w:bCs/>
          <w:sz w:val="24"/>
          <w:szCs w:val="24"/>
        </w:rPr>
      </w:pPr>
    </w:p>
    <w:p w:rsidR="0069080A" w:rsidRPr="008F4485" w:rsidRDefault="001F4C6C" w:rsidP="008F4485">
      <w:pPr>
        <w:jc w:val="center"/>
        <w:rPr>
          <w:b/>
          <w:color w:val="000000"/>
          <w:sz w:val="28"/>
          <w:szCs w:val="28"/>
        </w:rPr>
      </w:pPr>
      <w:r w:rsidRPr="008F4485">
        <w:rPr>
          <w:b/>
          <w:color w:val="000000"/>
          <w:sz w:val="28"/>
          <w:szCs w:val="28"/>
        </w:rPr>
        <w:t xml:space="preserve">Раздел 2. </w:t>
      </w:r>
      <w:r w:rsidR="0069080A" w:rsidRPr="008F4485">
        <w:rPr>
          <w:b/>
          <w:color w:val="000000"/>
          <w:sz w:val="28"/>
          <w:szCs w:val="28"/>
        </w:rPr>
        <w:t>ТРЕБОВАНИЯ К СОДЕРЖАНИЮ И СОСТАВУ ЗАЯВКИ НА УЧАСТИЕ В ЭЛЕКТРОННОМ АУКЦИОНЕ</w:t>
      </w:r>
    </w:p>
    <w:p w:rsidR="0069080A" w:rsidRPr="008F4485" w:rsidRDefault="0069080A" w:rsidP="008F4485">
      <w:pPr>
        <w:jc w:val="both"/>
        <w:rPr>
          <w:sz w:val="24"/>
          <w:szCs w:val="24"/>
        </w:rPr>
      </w:pPr>
      <w:r w:rsidRPr="008F4485">
        <w:rPr>
          <w:sz w:val="24"/>
          <w:szCs w:val="24"/>
        </w:rPr>
        <w:t>Для участия в электронном аукционе лица, получившие аккредитацию на электронной площадке, подают заявку на участие в открытом аукционе в электронной форме.</w:t>
      </w:r>
    </w:p>
    <w:p w:rsidR="0069080A" w:rsidRPr="008F4485" w:rsidRDefault="0069080A" w:rsidP="008F4485">
      <w:pPr>
        <w:jc w:val="both"/>
        <w:rPr>
          <w:sz w:val="24"/>
          <w:szCs w:val="24"/>
        </w:rPr>
      </w:pPr>
      <w:r w:rsidRPr="008F4485">
        <w:rPr>
          <w:sz w:val="24"/>
          <w:szCs w:val="24"/>
        </w:rPr>
        <w:t>Участие в электронном аукционе возможно при наличии на счете участника закупки,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аукционе.</w:t>
      </w:r>
    </w:p>
    <w:p w:rsidR="0069080A" w:rsidRPr="008F4485" w:rsidRDefault="0069080A" w:rsidP="008F4485">
      <w:pPr>
        <w:jc w:val="both"/>
        <w:rPr>
          <w:sz w:val="24"/>
          <w:szCs w:val="24"/>
        </w:rPr>
      </w:pPr>
      <w:r w:rsidRPr="008F4485">
        <w:rPr>
          <w:sz w:val="24"/>
          <w:szCs w:val="24"/>
        </w:rPr>
        <w:t xml:space="preserve">Заявка на участие в электронном аукционе направляется участником размещения заказа оператору электронной площадки в форме двух электронных документов, содержащих </w:t>
      </w:r>
      <w:r w:rsidRPr="008F4485">
        <w:rPr>
          <w:sz w:val="24"/>
          <w:szCs w:val="24"/>
        </w:rPr>
        <w:lastRenderedPageBreak/>
        <w:t>предусмотренные настоящим пунктом части заявки. Указанные электронные документы подаются одновременно.</w:t>
      </w:r>
    </w:p>
    <w:p w:rsidR="0069080A" w:rsidRDefault="0069080A" w:rsidP="008F4485">
      <w:pPr>
        <w:jc w:val="both"/>
        <w:rPr>
          <w:sz w:val="24"/>
          <w:szCs w:val="24"/>
        </w:rPr>
      </w:pPr>
      <w:r w:rsidRPr="008F4485">
        <w:rPr>
          <w:sz w:val="24"/>
          <w:szCs w:val="24"/>
        </w:rPr>
        <w:t xml:space="preserve">          Заявка на участие в электронном аукционе состоит из двух частей.</w:t>
      </w:r>
    </w:p>
    <w:p w:rsidR="008F4485" w:rsidRPr="008F4485" w:rsidRDefault="008F4485" w:rsidP="008F4485">
      <w:pPr>
        <w:jc w:val="both"/>
        <w:rPr>
          <w:sz w:val="24"/>
          <w:szCs w:val="24"/>
        </w:rPr>
      </w:pPr>
    </w:p>
    <w:p w:rsidR="008F4485" w:rsidRDefault="0069080A" w:rsidP="008F4485">
      <w:pPr>
        <w:rPr>
          <w:b/>
          <w:sz w:val="24"/>
          <w:szCs w:val="24"/>
        </w:rPr>
      </w:pPr>
      <w:r w:rsidRPr="008F4485">
        <w:rPr>
          <w:b/>
          <w:sz w:val="24"/>
          <w:szCs w:val="24"/>
        </w:rPr>
        <w:t xml:space="preserve">2.1. </w:t>
      </w:r>
      <w:r w:rsidR="008F4485">
        <w:rPr>
          <w:b/>
          <w:sz w:val="24"/>
          <w:szCs w:val="24"/>
        </w:rPr>
        <w:t>ПЕРВАЯ ЧАСТЬ ЗАЯВКИ НА УЧАСТИЕ В ЭЛЕКТРОННОМ АУКЦИОНЕ</w:t>
      </w:r>
    </w:p>
    <w:p w:rsidR="0069080A" w:rsidRPr="008F4485" w:rsidRDefault="008F4485" w:rsidP="008F4485">
      <w:pPr>
        <w:jc w:val="both"/>
        <w:rPr>
          <w:i/>
          <w:sz w:val="24"/>
          <w:szCs w:val="24"/>
        </w:rPr>
      </w:pPr>
      <w:r w:rsidRPr="008F4485">
        <w:rPr>
          <w:i/>
          <w:sz w:val="24"/>
          <w:szCs w:val="24"/>
        </w:rPr>
        <w:t xml:space="preserve">Первая часть заявки на участие в электронном аукционе </w:t>
      </w:r>
      <w:r w:rsidR="0069080A" w:rsidRPr="008F4485">
        <w:rPr>
          <w:i/>
          <w:sz w:val="24"/>
          <w:szCs w:val="24"/>
        </w:rPr>
        <w:t>должна содержать указанную в одном из следующих подпунктов информацию:</w:t>
      </w:r>
    </w:p>
    <w:p w:rsidR="0069080A" w:rsidRPr="008F4485" w:rsidRDefault="0069080A" w:rsidP="008F4485">
      <w:pPr>
        <w:jc w:val="both"/>
        <w:rPr>
          <w:sz w:val="24"/>
          <w:szCs w:val="24"/>
        </w:rPr>
      </w:pPr>
      <w:r w:rsidRPr="008F4485">
        <w:rPr>
          <w:sz w:val="24"/>
          <w:szCs w:val="24"/>
        </w:rPr>
        <w:t xml:space="preserve">          1) при заключении контракта на поставку товара:</w:t>
      </w:r>
    </w:p>
    <w:p w:rsidR="0069080A" w:rsidRPr="008F4485" w:rsidRDefault="0069080A" w:rsidP="008F4485">
      <w:pPr>
        <w:jc w:val="both"/>
        <w:rPr>
          <w:sz w:val="24"/>
          <w:szCs w:val="24"/>
        </w:rPr>
      </w:pPr>
      <w:r w:rsidRPr="008F4485">
        <w:rPr>
          <w:sz w:val="24"/>
          <w:szCs w:val="24"/>
        </w:rPr>
        <w:t xml:space="preserve">          </w:t>
      </w:r>
      <w:proofErr w:type="gramStart"/>
      <w:r w:rsidRPr="008F4485">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w:t>
      </w:r>
      <w:r w:rsidR="006F27A4">
        <w:rPr>
          <w:sz w:val="24"/>
          <w:szCs w:val="24"/>
        </w:rPr>
        <w:t>нак (его словесное обозначение) (при наличии),</w:t>
      </w:r>
      <w:r w:rsidR="006F27A4" w:rsidRPr="008F4485">
        <w:rPr>
          <w:sz w:val="24"/>
          <w:szCs w:val="24"/>
        </w:rPr>
        <w:t xml:space="preserve"> </w:t>
      </w:r>
      <w:r w:rsidR="006F27A4">
        <w:rPr>
          <w:sz w:val="24"/>
          <w:szCs w:val="24"/>
        </w:rPr>
        <w:t xml:space="preserve">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 патенты (при наличии),</w:t>
      </w:r>
      <w:r w:rsidR="006F27A4" w:rsidRPr="008F4485">
        <w:rPr>
          <w:sz w:val="24"/>
          <w:szCs w:val="24"/>
        </w:rPr>
        <w:t xml:space="preserve"> </w:t>
      </w:r>
      <w:r w:rsidR="006F27A4">
        <w:rPr>
          <w:sz w:val="24"/>
          <w:szCs w:val="24"/>
        </w:rPr>
        <w:t xml:space="preserve"> полезные модели (при наличии),</w:t>
      </w:r>
      <w:r w:rsidR="006F27A4" w:rsidRPr="008F4485">
        <w:rPr>
          <w:sz w:val="24"/>
          <w:szCs w:val="24"/>
        </w:rPr>
        <w:t xml:space="preserve"> </w:t>
      </w:r>
      <w:r w:rsidR="006F27A4">
        <w:rPr>
          <w:sz w:val="24"/>
          <w:szCs w:val="24"/>
        </w:rPr>
        <w:t xml:space="preserve"> промышленные образцы (при наличии),</w:t>
      </w:r>
      <w:r w:rsidR="006F27A4" w:rsidRPr="008F4485">
        <w:rPr>
          <w:sz w:val="24"/>
          <w:szCs w:val="24"/>
        </w:rPr>
        <w:t xml:space="preserve"> </w:t>
      </w:r>
      <w:r w:rsidRPr="008F4485">
        <w:rPr>
          <w:sz w:val="24"/>
          <w:szCs w:val="24"/>
        </w:rPr>
        <w:t xml:space="preserve">наименование </w:t>
      </w:r>
      <w:r w:rsidR="006F27A4">
        <w:rPr>
          <w:sz w:val="24"/>
          <w:szCs w:val="24"/>
        </w:rPr>
        <w:t>страны</w:t>
      </w:r>
      <w:r w:rsidRPr="008F4485">
        <w:rPr>
          <w:sz w:val="24"/>
          <w:szCs w:val="24"/>
        </w:rPr>
        <w:t xml:space="preserve"> происхождения товара</w:t>
      </w:r>
      <w:r w:rsidR="006F27A4">
        <w:rPr>
          <w:sz w:val="24"/>
          <w:szCs w:val="24"/>
        </w:rPr>
        <w:t xml:space="preserve"> и (</w:t>
      </w:r>
      <w:r w:rsidRPr="008F4485">
        <w:rPr>
          <w:sz w:val="24"/>
          <w:szCs w:val="24"/>
        </w:rPr>
        <w:t>или</w:t>
      </w:r>
      <w:proofErr w:type="gramEnd"/>
      <w:r w:rsidR="006F27A4">
        <w:rPr>
          <w:sz w:val="24"/>
          <w:szCs w:val="24"/>
        </w:rPr>
        <w:t xml:space="preserve">) </w:t>
      </w:r>
      <w:r w:rsidRPr="008F4485">
        <w:rPr>
          <w:sz w:val="24"/>
          <w:szCs w:val="24"/>
        </w:rPr>
        <w:t xml:space="preserve"> </w:t>
      </w:r>
      <w:r w:rsidR="006F27A4">
        <w:rPr>
          <w:sz w:val="24"/>
          <w:szCs w:val="24"/>
        </w:rPr>
        <w:t xml:space="preserve">такой участник </w:t>
      </w:r>
      <w:r w:rsidRPr="008F4485">
        <w:rPr>
          <w:sz w:val="24"/>
          <w:szCs w:val="24"/>
        </w:rPr>
        <w:t>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9080A" w:rsidRPr="008F4485" w:rsidRDefault="0069080A" w:rsidP="008F4485">
      <w:pPr>
        <w:jc w:val="both"/>
        <w:rPr>
          <w:sz w:val="24"/>
          <w:szCs w:val="24"/>
        </w:rPr>
      </w:pPr>
      <w:r w:rsidRPr="008F4485">
        <w:rPr>
          <w:sz w:val="24"/>
          <w:szCs w:val="24"/>
        </w:rPr>
        <w:t xml:space="preserve">          </w:t>
      </w:r>
      <w:proofErr w:type="gramStart"/>
      <w:r w:rsidRPr="008F4485">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w:t>
      </w:r>
      <w:r w:rsidR="00575B64">
        <w:rPr>
          <w:sz w:val="24"/>
          <w:szCs w:val="24"/>
        </w:rPr>
        <w:t xml:space="preserve"> (при наличии),</w:t>
      </w:r>
      <w:r w:rsidRPr="008F4485">
        <w:rPr>
          <w:sz w:val="24"/>
          <w:szCs w:val="24"/>
        </w:rPr>
        <w:t xml:space="preserve"> знак обслуживания</w:t>
      </w:r>
      <w:r w:rsidR="00575B64">
        <w:rPr>
          <w:sz w:val="24"/>
          <w:szCs w:val="24"/>
        </w:rPr>
        <w:t xml:space="preserve"> (при наличии)</w:t>
      </w:r>
      <w:r w:rsidRPr="008F4485">
        <w:rPr>
          <w:sz w:val="24"/>
          <w:szCs w:val="24"/>
        </w:rPr>
        <w:t>, фирменное наименование</w:t>
      </w:r>
      <w:r w:rsidR="00575B64">
        <w:rPr>
          <w:sz w:val="24"/>
          <w:szCs w:val="24"/>
        </w:rPr>
        <w:t xml:space="preserve"> (при наличии)</w:t>
      </w:r>
      <w:r w:rsidRPr="008F4485">
        <w:rPr>
          <w:sz w:val="24"/>
          <w:szCs w:val="24"/>
        </w:rPr>
        <w:t>, патенты</w:t>
      </w:r>
      <w:r w:rsidR="00575B64">
        <w:rPr>
          <w:sz w:val="24"/>
          <w:szCs w:val="24"/>
        </w:rPr>
        <w:t xml:space="preserve"> (при наличии), полезные модели (при наличии),</w:t>
      </w:r>
      <w:r w:rsidR="00575B64" w:rsidRPr="008F4485">
        <w:rPr>
          <w:sz w:val="24"/>
          <w:szCs w:val="24"/>
        </w:rPr>
        <w:t xml:space="preserve"> </w:t>
      </w:r>
      <w:r w:rsidR="00575B64">
        <w:rPr>
          <w:sz w:val="24"/>
          <w:szCs w:val="24"/>
        </w:rPr>
        <w:t>(при наличии),</w:t>
      </w:r>
      <w:r w:rsidR="00575B64" w:rsidRPr="008F4485">
        <w:rPr>
          <w:sz w:val="24"/>
          <w:szCs w:val="24"/>
        </w:rPr>
        <w:t xml:space="preserve"> </w:t>
      </w:r>
      <w:r w:rsidR="00575B64">
        <w:rPr>
          <w:sz w:val="24"/>
          <w:szCs w:val="24"/>
        </w:rPr>
        <w:t xml:space="preserve"> промышленные образцы (при наличии),</w:t>
      </w:r>
      <w:r w:rsidR="00575B64" w:rsidRPr="008F4485">
        <w:rPr>
          <w:sz w:val="24"/>
          <w:szCs w:val="24"/>
        </w:rPr>
        <w:t xml:space="preserve"> </w:t>
      </w:r>
      <w:r w:rsidRPr="008F4485">
        <w:rPr>
          <w:sz w:val="24"/>
          <w:szCs w:val="24"/>
        </w:rPr>
        <w:t xml:space="preserve"> наименование </w:t>
      </w:r>
      <w:r w:rsidR="00575B64">
        <w:rPr>
          <w:sz w:val="24"/>
          <w:szCs w:val="24"/>
        </w:rPr>
        <w:t xml:space="preserve">страны </w:t>
      </w:r>
      <w:r w:rsidRPr="008F4485">
        <w:rPr>
          <w:sz w:val="24"/>
          <w:szCs w:val="24"/>
        </w:rPr>
        <w:t xml:space="preserve"> происхождения товара;</w:t>
      </w:r>
      <w:proofErr w:type="gramEnd"/>
    </w:p>
    <w:p w:rsidR="0069080A" w:rsidRPr="008F4485" w:rsidRDefault="0069080A" w:rsidP="008F4485">
      <w:pPr>
        <w:jc w:val="both"/>
        <w:rPr>
          <w:sz w:val="24"/>
          <w:szCs w:val="24"/>
        </w:rPr>
      </w:pPr>
      <w:r w:rsidRPr="008F4485">
        <w:rPr>
          <w:sz w:val="24"/>
          <w:szCs w:val="24"/>
        </w:rPr>
        <w:t xml:space="preserve">          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9080A" w:rsidRPr="008F4485" w:rsidRDefault="0069080A" w:rsidP="008F4485">
      <w:pPr>
        <w:jc w:val="both"/>
        <w:rPr>
          <w:sz w:val="24"/>
          <w:szCs w:val="24"/>
        </w:rPr>
      </w:pPr>
      <w:r w:rsidRPr="008F4485">
        <w:rPr>
          <w:sz w:val="24"/>
          <w:szCs w:val="24"/>
        </w:rPr>
        <w:t xml:space="preserve">          3) при заключении контракта на выполнение работы или оказание услуги, для выполнения или оказания которых используется товар:</w:t>
      </w:r>
    </w:p>
    <w:p w:rsidR="0069080A" w:rsidRPr="008F4485" w:rsidRDefault="0069080A" w:rsidP="008F4485">
      <w:pPr>
        <w:jc w:val="both"/>
        <w:rPr>
          <w:sz w:val="24"/>
          <w:szCs w:val="24"/>
        </w:rPr>
      </w:pPr>
      <w:r w:rsidRPr="008F4485">
        <w:rPr>
          <w:sz w:val="24"/>
          <w:szCs w:val="24"/>
        </w:rPr>
        <w:t xml:space="preserve">          </w:t>
      </w:r>
      <w:proofErr w:type="gramStart"/>
      <w:r w:rsidRPr="008F4485">
        <w:rPr>
          <w:sz w:val="24"/>
          <w:szCs w:val="24"/>
        </w:rPr>
        <w:t xml:space="preserve">а) согласие, предусмотренное пунктом </w:t>
      </w:r>
      <w:r w:rsidR="006F27A4">
        <w:rPr>
          <w:sz w:val="24"/>
          <w:szCs w:val="24"/>
        </w:rPr>
        <w:t>2</w:t>
      </w:r>
      <w:r w:rsidRPr="008F4485">
        <w:rPr>
          <w:sz w:val="24"/>
          <w:szCs w:val="24"/>
        </w:rPr>
        <w:t xml:space="preserve"> части</w:t>
      </w:r>
      <w:r w:rsidR="006F27A4">
        <w:rPr>
          <w:sz w:val="24"/>
          <w:szCs w:val="24"/>
        </w:rPr>
        <w:t xml:space="preserve"> 2.1.</w:t>
      </w:r>
      <w:r w:rsidRPr="008F4485">
        <w:rPr>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w:t>
      </w:r>
      <w:r w:rsidR="006F27A4">
        <w:rPr>
          <w:sz w:val="24"/>
          <w:szCs w:val="24"/>
        </w:rPr>
        <w:t xml:space="preserve"> (при наличии),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 патенты (при наличии),</w:t>
      </w:r>
      <w:r w:rsidR="006F27A4" w:rsidRPr="008F4485">
        <w:rPr>
          <w:sz w:val="24"/>
          <w:szCs w:val="24"/>
        </w:rPr>
        <w:t xml:space="preserve"> </w:t>
      </w:r>
      <w:r w:rsidR="006F27A4">
        <w:rPr>
          <w:sz w:val="24"/>
          <w:szCs w:val="24"/>
        </w:rPr>
        <w:t xml:space="preserve"> полезные модели (при наличии),</w:t>
      </w:r>
      <w:r w:rsidR="006F27A4" w:rsidRPr="008F4485">
        <w:rPr>
          <w:sz w:val="24"/>
          <w:szCs w:val="24"/>
        </w:rPr>
        <w:t xml:space="preserve"> </w:t>
      </w:r>
      <w:r w:rsidRPr="008F4485">
        <w:rPr>
          <w:sz w:val="24"/>
          <w:szCs w:val="24"/>
        </w:rPr>
        <w:t xml:space="preserve"> </w:t>
      </w:r>
      <w:r w:rsidR="006F27A4">
        <w:rPr>
          <w:sz w:val="24"/>
          <w:szCs w:val="24"/>
        </w:rPr>
        <w:t xml:space="preserve"> промышленные образцы (при наличии),</w:t>
      </w:r>
      <w:r w:rsidR="006F27A4" w:rsidRPr="008F4485">
        <w:rPr>
          <w:sz w:val="24"/>
          <w:szCs w:val="24"/>
        </w:rPr>
        <w:t xml:space="preserve"> </w:t>
      </w:r>
      <w:r w:rsidRPr="008F4485">
        <w:rPr>
          <w:sz w:val="24"/>
          <w:szCs w:val="24"/>
        </w:rPr>
        <w:t xml:space="preserve"> наименование </w:t>
      </w:r>
      <w:r w:rsidR="006F27A4">
        <w:rPr>
          <w:sz w:val="24"/>
          <w:szCs w:val="24"/>
        </w:rPr>
        <w:t>страны</w:t>
      </w:r>
      <w:r w:rsidRPr="008F4485">
        <w:rPr>
          <w:sz w:val="24"/>
          <w:szCs w:val="24"/>
        </w:rPr>
        <w:t xml:space="preserve"> происхождения товара </w:t>
      </w:r>
      <w:r w:rsidR="006F27A4">
        <w:rPr>
          <w:sz w:val="24"/>
          <w:szCs w:val="24"/>
        </w:rPr>
        <w:t xml:space="preserve">либо согласие, </w:t>
      </w:r>
      <w:r w:rsidRPr="008F4485">
        <w:rPr>
          <w:sz w:val="24"/>
          <w:szCs w:val="24"/>
        </w:rPr>
        <w:t>пре</w:t>
      </w:r>
      <w:r w:rsidR="006F27A4">
        <w:rPr>
          <w:sz w:val="24"/>
          <w:szCs w:val="24"/>
        </w:rPr>
        <w:t>дусмотренное пунктом 2</w:t>
      </w:r>
      <w:proofErr w:type="gramEnd"/>
      <w:r w:rsidR="006F27A4">
        <w:rPr>
          <w:sz w:val="24"/>
          <w:szCs w:val="24"/>
        </w:rPr>
        <w:t xml:space="preserve"> </w:t>
      </w:r>
      <w:r w:rsidRPr="008F4485">
        <w:rPr>
          <w:sz w:val="24"/>
          <w:szCs w:val="24"/>
        </w:rPr>
        <w:t xml:space="preserve"> </w:t>
      </w:r>
      <w:proofErr w:type="gramStart"/>
      <w:r w:rsidRPr="008F4485">
        <w:rPr>
          <w:sz w:val="24"/>
          <w:szCs w:val="24"/>
        </w:rPr>
        <w:t>части</w:t>
      </w:r>
      <w:r w:rsidR="006F27A4">
        <w:rPr>
          <w:sz w:val="24"/>
          <w:szCs w:val="24"/>
        </w:rPr>
        <w:t xml:space="preserve"> 2.1.</w:t>
      </w:r>
      <w:r w:rsidRPr="008F4485">
        <w:rPr>
          <w:sz w:val="24"/>
          <w:szCs w:val="24"/>
        </w:rPr>
        <w:t>, указание на товарный знак (его словесное обозначение)</w:t>
      </w:r>
      <w:r w:rsidR="006F27A4">
        <w:rPr>
          <w:sz w:val="24"/>
          <w:szCs w:val="24"/>
        </w:rPr>
        <w:t xml:space="preserve"> (при наличии),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 патенты (при наличии),</w:t>
      </w:r>
      <w:r w:rsidR="006F27A4" w:rsidRPr="008F4485">
        <w:rPr>
          <w:sz w:val="24"/>
          <w:szCs w:val="24"/>
        </w:rPr>
        <w:t xml:space="preserve"> </w:t>
      </w:r>
      <w:r w:rsidR="006F27A4">
        <w:rPr>
          <w:sz w:val="24"/>
          <w:szCs w:val="24"/>
        </w:rPr>
        <w:t xml:space="preserve"> полезные модели (при наличии),</w:t>
      </w:r>
      <w:r w:rsidR="006F27A4" w:rsidRPr="008F4485">
        <w:rPr>
          <w:sz w:val="24"/>
          <w:szCs w:val="24"/>
        </w:rPr>
        <w:t xml:space="preserve"> </w:t>
      </w:r>
      <w:r w:rsidR="006F27A4">
        <w:rPr>
          <w:sz w:val="24"/>
          <w:szCs w:val="24"/>
        </w:rPr>
        <w:t xml:space="preserve"> промышленные образцы (при наличии),</w:t>
      </w:r>
      <w:r w:rsidR="006F27A4" w:rsidRPr="008F4485">
        <w:rPr>
          <w:sz w:val="24"/>
          <w:szCs w:val="24"/>
        </w:rPr>
        <w:t xml:space="preserve"> </w:t>
      </w:r>
      <w:r w:rsidRPr="008F4485">
        <w:rPr>
          <w:sz w:val="24"/>
          <w:szCs w:val="24"/>
        </w:rPr>
        <w:t xml:space="preserve"> наименование </w:t>
      </w:r>
      <w:r w:rsidR="006F27A4">
        <w:rPr>
          <w:sz w:val="24"/>
          <w:szCs w:val="24"/>
        </w:rPr>
        <w:t>страны</w:t>
      </w:r>
      <w:r w:rsidRPr="008F4485">
        <w:rPr>
          <w:sz w:val="24"/>
          <w:szCs w:val="24"/>
        </w:rPr>
        <w:t xml:space="preserve">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w:t>
      </w:r>
      <w:proofErr w:type="gramEnd"/>
      <w:r w:rsidRPr="008F4485">
        <w:rPr>
          <w:sz w:val="24"/>
          <w:szCs w:val="24"/>
        </w:rPr>
        <w:t xml:space="preserve"> </w:t>
      </w:r>
      <w:proofErr w:type="gramStart"/>
      <w:r w:rsidRPr="008F4485">
        <w:rPr>
          <w:sz w:val="24"/>
          <w:szCs w:val="24"/>
        </w:rPr>
        <w:t>эквивалентности, установленным данной документацией, при условии содержания в ней указания на товарный з</w:t>
      </w:r>
      <w:r w:rsidR="006F27A4">
        <w:rPr>
          <w:sz w:val="24"/>
          <w:szCs w:val="24"/>
        </w:rPr>
        <w:t>нак (его словесное обозначение) (при наличии),</w:t>
      </w:r>
      <w:r w:rsidR="006F27A4" w:rsidRPr="008F4485">
        <w:rPr>
          <w:sz w:val="24"/>
          <w:szCs w:val="24"/>
        </w:rPr>
        <w:t xml:space="preserve"> </w:t>
      </w:r>
      <w:r w:rsidR="006F27A4">
        <w:rPr>
          <w:sz w:val="24"/>
          <w:szCs w:val="24"/>
        </w:rPr>
        <w:t xml:space="preserve">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 патенты (при наличии),</w:t>
      </w:r>
      <w:r w:rsidR="006F27A4" w:rsidRPr="008F4485">
        <w:rPr>
          <w:sz w:val="24"/>
          <w:szCs w:val="24"/>
        </w:rPr>
        <w:t xml:space="preserve"> </w:t>
      </w:r>
      <w:r w:rsidR="006F27A4">
        <w:rPr>
          <w:sz w:val="24"/>
          <w:szCs w:val="24"/>
        </w:rPr>
        <w:t xml:space="preserve"> полезные модели (при наличии),</w:t>
      </w:r>
      <w:r w:rsidR="006F27A4" w:rsidRPr="008F4485">
        <w:rPr>
          <w:sz w:val="24"/>
          <w:szCs w:val="24"/>
        </w:rPr>
        <w:t xml:space="preserve"> </w:t>
      </w:r>
      <w:r w:rsidR="006F27A4">
        <w:rPr>
          <w:sz w:val="24"/>
          <w:szCs w:val="24"/>
        </w:rPr>
        <w:t xml:space="preserve"> промышленные образцы (при наличии),</w:t>
      </w:r>
      <w:r w:rsidR="006F27A4" w:rsidRPr="008F4485">
        <w:rPr>
          <w:sz w:val="24"/>
          <w:szCs w:val="24"/>
        </w:rPr>
        <w:t xml:space="preserve"> </w:t>
      </w:r>
      <w:r w:rsidRPr="008F4485">
        <w:rPr>
          <w:sz w:val="24"/>
          <w:szCs w:val="24"/>
        </w:rPr>
        <w:t xml:space="preserve"> наименование </w:t>
      </w:r>
      <w:r w:rsidR="006F27A4">
        <w:rPr>
          <w:sz w:val="24"/>
          <w:szCs w:val="24"/>
        </w:rPr>
        <w:t>страны</w:t>
      </w:r>
      <w:r w:rsidRPr="008F4485">
        <w:rPr>
          <w:sz w:val="24"/>
          <w:szCs w:val="24"/>
        </w:rPr>
        <w:t xml:space="preserve">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w:t>
      </w:r>
      <w:proofErr w:type="gramEnd"/>
      <w:r w:rsidRPr="008F4485">
        <w:rPr>
          <w:sz w:val="24"/>
          <w:szCs w:val="24"/>
        </w:rPr>
        <w:t xml:space="preserve"> </w:t>
      </w:r>
      <w:proofErr w:type="gramStart"/>
      <w:r w:rsidRPr="008F4485">
        <w:rPr>
          <w:sz w:val="24"/>
          <w:szCs w:val="24"/>
        </w:rPr>
        <w:t>знак (его словесное обозначение)</w:t>
      </w:r>
      <w:r w:rsidR="006F27A4">
        <w:rPr>
          <w:sz w:val="24"/>
          <w:szCs w:val="24"/>
        </w:rPr>
        <w:t xml:space="preserve"> (при наличии),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 патенты (при наличии),</w:t>
      </w:r>
      <w:r w:rsidR="006F27A4" w:rsidRPr="008F4485">
        <w:rPr>
          <w:sz w:val="24"/>
          <w:szCs w:val="24"/>
        </w:rPr>
        <w:t xml:space="preserve"> </w:t>
      </w:r>
      <w:r w:rsidR="006F27A4">
        <w:rPr>
          <w:sz w:val="24"/>
          <w:szCs w:val="24"/>
        </w:rPr>
        <w:t xml:space="preserve"> полезные модели (при наличии),</w:t>
      </w:r>
      <w:r w:rsidR="006F27A4" w:rsidRPr="008F4485">
        <w:rPr>
          <w:sz w:val="24"/>
          <w:szCs w:val="24"/>
        </w:rPr>
        <w:t xml:space="preserve"> </w:t>
      </w:r>
      <w:r w:rsidRPr="008F4485">
        <w:rPr>
          <w:sz w:val="24"/>
          <w:szCs w:val="24"/>
        </w:rPr>
        <w:t xml:space="preserve"> промышленные</w:t>
      </w:r>
      <w:r w:rsidR="006F27A4">
        <w:rPr>
          <w:sz w:val="24"/>
          <w:szCs w:val="24"/>
        </w:rPr>
        <w:t xml:space="preserve"> образцы (при наличии),</w:t>
      </w:r>
      <w:r w:rsidR="006F27A4" w:rsidRPr="008F4485">
        <w:rPr>
          <w:sz w:val="24"/>
          <w:szCs w:val="24"/>
        </w:rPr>
        <w:t xml:space="preserve"> </w:t>
      </w:r>
      <w:r w:rsidRPr="008F4485">
        <w:rPr>
          <w:sz w:val="24"/>
          <w:szCs w:val="24"/>
        </w:rPr>
        <w:t xml:space="preserve"> наименование </w:t>
      </w:r>
      <w:r w:rsidR="006F27A4">
        <w:rPr>
          <w:sz w:val="24"/>
          <w:szCs w:val="24"/>
        </w:rPr>
        <w:t>страны</w:t>
      </w:r>
      <w:r w:rsidRPr="008F4485">
        <w:rPr>
          <w:sz w:val="24"/>
          <w:szCs w:val="24"/>
        </w:rPr>
        <w:t xml:space="preserve"> происхождения товара</w:t>
      </w:r>
      <w:r w:rsidR="006F27A4">
        <w:rPr>
          <w:sz w:val="24"/>
          <w:szCs w:val="24"/>
        </w:rPr>
        <w:t xml:space="preserve">; </w:t>
      </w:r>
      <w:proofErr w:type="gramEnd"/>
    </w:p>
    <w:p w:rsidR="00545C17" w:rsidRDefault="0069080A" w:rsidP="008F4485">
      <w:pPr>
        <w:jc w:val="both"/>
        <w:rPr>
          <w:sz w:val="24"/>
          <w:szCs w:val="24"/>
        </w:rPr>
      </w:pPr>
      <w:r w:rsidRPr="008F4485">
        <w:rPr>
          <w:sz w:val="24"/>
          <w:szCs w:val="24"/>
        </w:rPr>
        <w:t xml:space="preserve">          </w:t>
      </w:r>
      <w:proofErr w:type="gramStart"/>
      <w:r w:rsidRPr="008F4485">
        <w:rPr>
          <w:sz w:val="24"/>
          <w:szCs w:val="24"/>
        </w:rPr>
        <w:t xml:space="preserve">б) согласие, предусмотренное пунктом </w:t>
      </w:r>
      <w:r w:rsidR="006F27A4">
        <w:rPr>
          <w:sz w:val="24"/>
          <w:szCs w:val="24"/>
        </w:rPr>
        <w:t xml:space="preserve">2 </w:t>
      </w:r>
      <w:r w:rsidRPr="008F4485">
        <w:rPr>
          <w:sz w:val="24"/>
          <w:szCs w:val="24"/>
        </w:rPr>
        <w:t>части</w:t>
      </w:r>
      <w:r w:rsidR="006F27A4">
        <w:rPr>
          <w:sz w:val="24"/>
          <w:szCs w:val="24"/>
        </w:rPr>
        <w:t xml:space="preserve"> 2.1.</w:t>
      </w:r>
      <w:r w:rsidRPr="008F4485">
        <w:rPr>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w:t>
      </w:r>
      <w:r w:rsidR="006F27A4">
        <w:rPr>
          <w:sz w:val="24"/>
          <w:szCs w:val="24"/>
        </w:rPr>
        <w:t>нак (его словесное обозначение) (при наличии),</w:t>
      </w:r>
      <w:r w:rsidR="006F27A4" w:rsidRPr="008F4485">
        <w:rPr>
          <w:sz w:val="24"/>
          <w:szCs w:val="24"/>
        </w:rPr>
        <w:t xml:space="preserve"> </w:t>
      </w:r>
      <w:r w:rsidR="006F27A4">
        <w:rPr>
          <w:sz w:val="24"/>
          <w:szCs w:val="24"/>
        </w:rPr>
        <w:t xml:space="preserve">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патенты (при </w:t>
      </w:r>
      <w:r w:rsidR="006F27A4">
        <w:rPr>
          <w:sz w:val="24"/>
          <w:szCs w:val="24"/>
        </w:rPr>
        <w:lastRenderedPageBreak/>
        <w:t>наличии),</w:t>
      </w:r>
      <w:r w:rsidR="006F27A4" w:rsidRPr="008F4485">
        <w:rPr>
          <w:sz w:val="24"/>
          <w:szCs w:val="24"/>
        </w:rPr>
        <w:t xml:space="preserve"> </w:t>
      </w:r>
      <w:r w:rsidR="006F27A4">
        <w:rPr>
          <w:sz w:val="24"/>
          <w:szCs w:val="24"/>
        </w:rPr>
        <w:t>полезные модели (при наличии),</w:t>
      </w:r>
      <w:r w:rsidR="006F27A4" w:rsidRPr="008F4485">
        <w:rPr>
          <w:sz w:val="24"/>
          <w:szCs w:val="24"/>
        </w:rPr>
        <w:t xml:space="preserve"> </w:t>
      </w:r>
      <w:r w:rsidR="006F27A4">
        <w:rPr>
          <w:sz w:val="24"/>
          <w:szCs w:val="24"/>
        </w:rPr>
        <w:t xml:space="preserve"> промышленные образцы (при наличии),</w:t>
      </w:r>
      <w:r w:rsidR="006F27A4" w:rsidRPr="008F4485">
        <w:rPr>
          <w:sz w:val="24"/>
          <w:szCs w:val="24"/>
        </w:rPr>
        <w:t xml:space="preserve"> </w:t>
      </w:r>
      <w:r w:rsidRPr="008F4485">
        <w:rPr>
          <w:sz w:val="24"/>
          <w:szCs w:val="24"/>
        </w:rPr>
        <w:t xml:space="preserve"> наименование </w:t>
      </w:r>
      <w:r w:rsidR="006F27A4">
        <w:rPr>
          <w:sz w:val="24"/>
          <w:szCs w:val="24"/>
        </w:rPr>
        <w:t>страны</w:t>
      </w:r>
      <w:r w:rsidRPr="008F4485">
        <w:rPr>
          <w:sz w:val="24"/>
          <w:szCs w:val="24"/>
        </w:rPr>
        <w:t xml:space="preserve"> происхождения товара</w:t>
      </w:r>
      <w:r w:rsidR="00A307EA">
        <w:rPr>
          <w:sz w:val="24"/>
          <w:szCs w:val="24"/>
        </w:rPr>
        <w:t>.</w:t>
      </w:r>
      <w:r w:rsidRPr="008F4485">
        <w:rPr>
          <w:sz w:val="24"/>
          <w:szCs w:val="24"/>
        </w:rPr>
        <w:t xml:space="preserve"> </w:t>
      </w:r>
      <w:proofErr w:type="gramEnd"/>
    </w:p>
    <w:p w:rsidR="00855217" w:rsidRPr="00545C17" w:rsidRDefault="00545C17" w:rsidP="00855217">
      <w:pPr>
        <w:jc w:val="both"/>
        <w:rPr>
          <w:b/>
          <w:bCs/>
          <w:sz w:val="24"/>
          <w:szCs w:val="24"/>
        </w:rPr>
      </w:pPr>
      <w:r>
        <w:rPr>
          <w:b/>
          <w:bCs/>
          <w:sz w:val="24"/>
          <w:szCs w:val="24"/>
        </w:rPr>
        <w:t>2.1</w:t>
      </w:r>
      <w:r w:rsidRPr="00545C17">
        <w:rPr>
          <w:b/>
          <w:bCs/>
          <w:sz w:val="24"/>
          <w:szCs w:val="24"/>
        </w:rPr>
        <w:t>.</w:t>
      </w:r>
      <w:r>
        <w:rPr>
          <w:b/>
          <w:bCs/>
          <w:sz w:val="24"/>
          <w:szCs w:val="24"/>
        </w:rPr>
        <w:t>1.</w:t>
      </w:r>
      <w:r w:rsidRPr="00545C17">
        <w:rPr>
          <w:b/>
          <w:bCs/>
          <w:sz w:val="24"/>
          <w:szCs w:val="24"/>
        </w:rPr>
        <w:t xml:space="preserve"> </w:t>
      </w:r>
      <w:r>
        <w:rPr>
          <w:b/>
          <w:bCs/>
          <w:sz w:val="24"/>
          <w:szCs w:val="24"/>
        </w:rPr>
        <w:t>ИНСТРУКЦИЯ ПО ЗАПОЛНЕНИЮ ПЕРВОЙ ЧАСТИ ЗАЯВКИ НА УЧАСТИЕ В ЭЛЕКТРОННОМ АУКЦИОНЕ</w:t>
      </w:r>
    </w:p>
    <w:p w:rsidR="00855217" w:rsidRPr="00545C17" w:rsidRDefault="00855217" w:rsidP="00855217">
      <w:pPr>
        <w:ind w:firstLine="708"/>
        <w:jc w:val="both"/>
        <w:rPr>
          <w:b/>
          <w:i/>
          <w:sz w:val="24"/>
          <w:szCs w:val="24"/>
        </w:rPr>
      </w:pPr>
      <w:r w:rsidRPr="00545C17">
        <w:rPr>
          <w:b/>
          <w:i/>
          <w:sz w:val="24"/>
          <w:szCs w:val="24"/>
        </w:rPr>
        <w:t>1) при заключении контракта на поставку товара:</w:t>
      </w:r>
    </w:p>
    <w:p w:rsidR="00855217" w:rsidRPr="00545C17" w:rsidRDefault="00855217" w:rsidP="00855217">
      <w:pPr>
        <w:ind w:firstLine="708"/>
        <w:jc w:val="both"/>
        <w:rPr>
          <w:sz w:val="24"/>
          <w:szCs w:val="24"/>
        </w:rPr>
      </w:pPr>
      <w:proofErr w:type="gramStart"/>
      <w:r w:rsidRPr="00545C17">
        <w:rPr>
          <w:bCs/>
          <w:sz w:val="24"/>
          <w:szCs w:val="24"/>
        </w:rPr>
        <w:t>а)</w:t>
      </w:r>
      <w:r w:rsidRPr="00545C17">
        <w:rPr>
          <w:b/>
          <w:bCs/>
          <w:sz w:val="24"/>
          <w:szCs w:val="24"/>
        </w:rPr>
        <w:t xml:space="preserve"> </w:t>
      </w:r>
      <w:r w:rsidRPr="00545C17">
        <w:rPr>
          <w:bCs/>
          <w:sz w:val="24"/>
          <w:szCs w:val="24"/>
        </w:rPr>
        <w:t>в случае, если участник закупки</w:t>
      </w:r>
      <w:r w:rsidRPr="00545C17">
        <w:rPr>
          <w:b/>
          <w:bCs/>
          <w:sz w:val="24"/>
          <w:szCs w:val="24"/>
        </w:rPr>
        <w:t xml:space="preserve"> </w:t>
      </w:r>
      <w:r w:rsidRPr="00545C17">
        <w:rPr>
          <w:bCs/>
          <w:sz w:val="24"/>
          <w:szCs w:val="24"/>
        </w:rPr>
        <w:t xml:space="preserve">предлагает для поставки товар, </w:t>
      </w:r>
      <w:r w:rsidRPr="00545C17">
        <w:rPr>
          <w:sz w:val="24"/>
          <w:szCs w:val="24"/>
        </w:rPr>
        <w:t>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w:t>
      </w:r>
      <w:r w:rsidR="00E503E8">
        <w:rPr>
          <w:sz w:val="24"/>
          <w:szCs w:val="24"/>
        </w:rPr>
        <w:t xml:space="preserve"> </w:t>
      </w:r>
      <w:r w:rsidRPr="00545C17">
        <w:rPr>
          <w:sz w:val="24"/>
          <w:szCs w:val="24"/>
        </w:rPr>
        <w:t>(при наличии), полезные модели (при наличии), промышленные образцы (</w:t>
      </w:r>
      <w:r w:rsidR="00A307EA">
        <w:rPr>
          <w:sz w:val="24"/>
          <w:szCs w:val="24"/>
        </w:rPr>
        <w:t xml:space="preserve">при наличии), наименование страны </w:t>
      </w:r>
      <w:r w:rsidRPr="00545C17">
        <w:rPr>
          <w:sz w:val="24"/>
          <w:szCs w:val="24"/>
        </w:rPr>
        <w:t xml:space="preserve"> происхождения товара, участнику достаточно выразить в первой части заявки согласие на</w:t>
      </w:r>
      <w:proofErr w:type="gramEnd"/>
      <w:r w:rsidRPr="00545C17">
        <w:rPr>
          <w:sz w:val="24"/>
          <w:szCs w:val="24"/>
        </w:rPr>
        <w:t xml:space="preserve"> поставку товара.</w:t>
      </w:r>
    </w:p>
    <w:p w:rsidR="00855217" w:rsidRPr="00545C17" w:rsidRDefault="00855217" w:rsidP="00855217">
      <w:pPr>
        <w:ind w:firstLine="708"/>
        <w:jc w:val="both"/>
        <w:rPr>
          <w:sz w:val="24"/>
          <w:szCs w:val="24"/>
        </w:rPr>
      </w:pPr>
      <w:r w:rsidRPr="00545C17">
        <w:rPr>
          <w:sz w:val="24"/>
          <w:szCs w:val="24"/>
        </w:rPr>
        <w:t xml:space="preserve">б) в случае, </w:t>
      </w:r>
      <w:r w:rsidR="00DF6926">
        <w:rPr>
          <w:sz w:val="24"/>
          <w:szCs w:val="24"/>
        </w:rPr>
        <w:t xml:space="preserve">если </w:t>
      </w:r>
      <w:r w:rsidRPr="00545C17">
        <w:rPr>
          <w:sz w:val="24"/>
          <w:szCs w:val="24"/>
        </w:rPr>
        <w:t xml:space="preserve">участник предлагает для поставки товар, который является эквивалентным товару, указанному в документации об электронном аукционе, первая часть заявки должна содержать </w:t>
      </w:r>
      <w:r w:rsidR="00A307EA">
        <w:rPr>
          <w:sz w:val="24"/>
          <w:szCs w:val="24"/>
        </w:rPr>
        <w:t xml:space="preserve">соответствующие значения эквивалентности, </w:t>
      </w:r>
      <w:r w:rsidRPr="00545C17">
        <w:rPr>
          <w:sz w:val="24"/>
          <w:szCs w:val="24"/>
        </w:rPr>
        <w:t xml:space="preserve">установленным документацией об электронном аукционе. </w:t>
      </w:r>
    </w:p>
    <w:p w:rsidR="00855217" w:rsidRPr="00545C17" w:rsidRDefault="00855217" w:rsidP="00855217">
      <w:pPr>
        <w:ind w:firstLine="708"/>
        <w:jc w:val="both"/>
        <w:rPr>
          <w:b/>
          <w:bCs/>
          <w:i/>
          <w:sz w:val="24"/>
          <w:szCs w:val="24"/>
        </w:rPr>
      </w:pPr>
      <w:r w:rsidRPr="00545C17">
        <w:rPr>
          <w:i/>
          <w:sz w:val="24"/>
          <w:szCs w:val="24"/>
        </w:rPr>
        <w:t>При этом</w:t>
      </w:r>
      <w:proofErr w:type="gramStart"/>
      <w:r w:rsidRPr="00545C17">
        <w:rPr>
          <w:i/>
          <w:sz w:val="24"/>
          <w:szCs w:val="24"/>
        </w:rPr>
        <w:t>,</w:t>
      </w:r>
      <w:proofErr w:type="gramEnd"/>
      <w:r w:rsidRPr="00545C17">
        <w:rPr>
          <w:i/>
          <w:sz w:val="24"/>
          <w:szCs w:val="24"/>
        </w:rPr>
        <w:t xml:space="preserve"> если показатели эквивалентности указаны как «не менее, не более, от и до и т.д.», участнику следует указать конкретные показатели. В случае если показатели эквивалентности указаны как диапазонные значения, участнику закупки следует указать значения в диапазоне.</w:t>
      </w:r>
    </w:p>
    <w:p w:rsidR="00855217" w:rsidRPr="00545C17" w:rsidRDefault="00855217" w:rsidP="00855217">
      <w:pPr>
        <w:ind w:firstLine="709"/>
        <w:jc w:val="both"/>
        <w:rPr>
          <w:sz w:val="24"/>
          <w:szCs w:val="24"/>
        </w:rPr>
      </w:pPr>
      <w:proofErr w:type="gramStart"/>
      <w:r w:rsidRPr="00545C17">
        <w:rPr>
          <w:bCs/>
          <w:sz w:val="24"/>
          <w:szCs w:val="24"/>
        </w:rPr>
        <w:t>в)</w:t>
      </w:r>
      <w:r w:rsidRPr="00545C17">
        <w:rPr>
          <w:b/>
          <w:bCs/>
          <w:sz w:val="24"/>
          <w:szCs w:val="24"/>
        </w:rPr>
        <w:t xml:space="preserve"> </w:t>
      </w:r>
      <w:r w:rsidRPr="00545C17">
        <w:rPr>
          <w:sz w:val="24"/>
          <w:szCs w:val="24"/>
        </w:rPr>
        <w:t xml:space="preserve">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w:t>
      </w:r>
      <w:r w:rsidR="00A307EA">
        <w:rPr>
          <w:sz w:val="24"/>
          <w:szCs w:val="24"/>
        </w:rPr>
        <w:t>страны</w:t>
      </w:r>
      <w:r w:rsidRPr="00545C17">
        <w:rPr>
          <w:sz w:val="24"/>
          <w:szCs w:val="24"/>
        </w:rPr>
        <w:t xml:space="preserve"> происхождения товара или наименование производителя участнику закупки следует указать </w:t>
      </w:r>
      <w:r w:rsidRPr="00545C17">
        <w:rPr>
          <w:sz w:val="24"/>
          <w:szCs w:val="24"/>
          <w:u w:val="single"/>
        </w:rPr>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w:t>
      </w:r>
      <w:r w:rsidR="00A307EA">
        <w:rPr>
          <w:sz w:val="24"/>
          <w:szCs w:val="24"/>
          <w:u w:val="single"/>
        </w:rPr>
        <w:t>страны</w:t>
      </w:r>
      <w:r w:rsidRPr="00545C17">
        <w:rPr>
          <w:sz w:val="24"/>
          <w:szCs w:val="24"/>
          <w:u w:val="single"/>
        </w:rPr>
        <w:t xml:space="preserve"> происхождения</w:t>
      </w:r>
      <w:proofErr w:type="gramEnd"/>
      <w:r w:rsidRPr="00545C17">
        <w:rPr>
          <w:sz w:val="24"/>
          <w:szCs w:val="24"/>
          <w:u w:val="single"/>
        </w:rPr>
        <w:t xml:space="preserve"> товара или наименование производителя предлагаемого для поставки товара</w:t>
      </w:r>
      <w:r w:rsidRPr="00545C17">
        <w:rPr>
          <w:sz w:val="24"/>
          <w:szCs w:val="24"/>
        </w:rPr>
        <w:t>;</w:t>
      </w:r>
    </w:p>
    <w:p w:rsidR="00855217" w:rsidRPr="00545C17" w:rsidRDefault="00855217" w:rsidP="00855217">
      <w:pPr>
        <w:ind w:firstLine="709"/>
        <w:jc w:val="both"/>
        <w:rPr>
          <w:sz w:val="24"/>
          <w:szCs w:val="24"/>
        </w:rPr>
      </w:pPr>
      <w:r w:rsidRPr="00545C17">
        <w:rPr>
          <w:i/>
          <w:sz w:val="24"/>
          <w:szCs w:val="24"/>
        </w:rPr>
        <w:t>При этом</w:t>
      </w:r>
      <w:proofErr w:type="gramStart"/>
      <w:r w:rsidRPr="00545C17">
        <w:rPr>
          <w:i/>
          <w:sz w:val="24"/>
          <w:szCs w:val="24"/>
        </w:rPr>
        <w:t>,</w:t>
      </w:r>
      <w:proofErr w:type="gramEnd"/>
      <w:r w:rsidRPr="00545C17">
        <w:rPr>
          <w:i/>
          <w:sz w:val="24"/>
          <w:szCs w:val="24"/>
        </w:rPr>
        <w:t xml:space="preserve"> если показатели соответствия указаны как «не менее, не более, от и до и т.д.», участнику следует указать конкретные показатели. В случае</w:t>
      </w:r>
      <w:proofErr w:type="gramStart"/>
      <w:r w:rsidRPr="00545C17">
        <w:rPr>
          <w:i/>
          <w:sz w:val="24"/>
          <w:szCs w:val="24"/>
        </w:rPr>
        <w:t>,</w:t>
      </w:r>
      <w:proofErr w:type="gramEnd"/>
      <w:r w:rsidRPr="00545C17">
        <w:rPr>
          <w:i/>
          <w:sz w:val="24"/>
          <w:szCs w:val="24"/>
        </w:rPr>
        <w:t xml:space="preserve"> если показатели соответствия указаны как диапазонные значения, участнику закупки следует указать значения в диапазоне.</w:t>
      </w:r>
    </w:p>
    <w:p w:rsidR="00855217" w:rsidRPr="00545C17" w:rsidRDefault="00855217" w:rsidP="00855217">
      <w:pPr>
        <w:ind w:firstLine="708"/>
        <w:jc w:val="both"/>
        <w:rPr>
          <w:b/>
          <w:i/>
          <w:sz w:val="24"/>
          <w:szCs w:val="24"/>
        </w:rPr>
      </w:pPr>
      <w:r w:rsidRPr="00545C17">
        <w:rPr>
          <w:b/>
          <w:i/>
          <w:sz w:val="24"/>
          <w:szCs w:val="24"/>
        </w:rPr>
        <w:t>2) при заключении контракта на выполнение работ, оказание услуг, для выполнения (оказания) которых не используются материалы:</w:t>
      </w:r>
    </w:p>
    <w:p w:rsidR="00855217" w:rsidRPr="00545C17" w:rsidRDefault="00855217" w:rsidP="00855217">
      <w:pPr>
        <w:ind w:firstLine="708"/>
        <w:jc w:val="both"/>
        <w:rPr>
          <w:sz w:val="24"/>
          <w:szCs w:val="24"/>
        </w:rPr>
      </w:pPr>
      <w:r w:rsidRPr="00545C17">
        <w:rPr>
          <w:sz w:val="24"/>
          <w:szCs w:val="24"/>
        </w:rPr>
        <w:t>Участнику закупки достаточно в первой части заявки выразить согласие на выполнение работ (оказание услуг) предусмотренных документацией об электронном аукционе.</w:t>
      </w:r>
    </w:p>
    <w:p w:rsidR="00855217" w:rsidRPr="00545C17" w:rsidRDefault="00855217" w:rsidP="00855217">
      <w:pPr>
        <w:ind w:firstLine="708"/>
        <w:jc w:val="both"/>
        <w:rPr>
          <w:b/>
          <w:i/>
          <w:sz w:val="24"/>
          <w:szCs w:val="24"/>
        </w:rPr>
      </w:pPr>
      <w:r w:rsidRPr="00545C17">
        <w:rPr>
          <w:b/>
          <w: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855217" w:rsidRPr="00545C17" w:rsidRDefault="00855217" w:rsidP="00855217">
      <w:pPr>
        <w:ind w:firstLine="708"/>
        <w:jc w:val="both"/>
        <w:rPr>
          <w:sz w:val="24"/>
          <w:szCs w:val="24"/>
        </w:rPr>
      </w:pPr>
      <w:proofErr w:type="gramStart"/>
      <w:r w:rsidRPr="00545C17">
        <w:rPr>
          <w:bCs/>
          <w:sz w:val="24"/>
          <w:szCs w:val="24"/>
        </w:rPr>
        <w:t xml:space="preserve">а) участник закупки выражает </w:t>
      </w:r>
      <w:r w:rsidRPr="00545C17">
        <w:rPr>
          <w:sz w:val="24"/>
          <w:szCs w:val="24"/>
        </w:rPr>
        <w:t>согласие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r w:rsidRPr="00545C17">
        <w:rPr>
          <w:sz w:val="24"/>
          <w:szCs w:val="24"/>
        </w:rPr>
        <w:t xml:space="preserve">(при наличии), наименование </w:t>
      </w:r>
      <w:r w:rsidR="00A307EA">
        <w:rPr>
          <w:sz w:val="24"/>
          <w:szCs w:val="24"/>
        </w:rPr>
        <w:t>страны происхождения товар;</w:t>
      </w:r>
    </w:p>
    <w:p w:rsidR="00855217" w:rsidRPr="00545C17" w:rsidRDefault="00855217" w:rsidP="00A307EA">
      <w:pPr>
        <w:jc w:val="both"/>
        <w:rPr>
          <w:sz w:val="24"/>
          <w:szCs w:val="24"/>
        </w:rPr>
      </w:pPr>
      <w:proofErr w:type="gramStart"/>
      <w:r w:rsidRPr="00545C17">
        <w:rPr>
          <w:sz w:val="24"/>
          <w:szCs w:val="24"/>
        </w:rPr>
        <w:t xml:space="preserve">б) </w:t>
      </w:r>
      <w:r w:rsidRPr="00545C17">
        <w:rPr>
          <w:bCs/>
          <w:sz w:val="24"/>
          <w:szCs w:val="24"/>
        </w:rPr>
        <w:t xml:space="preserve">участник закупки указывает в первой части заявки </w:t>
      </w:r>
      <w:r w:rsidRPr="00545C17">
        <w:rPr>
          <w:sz w:val="24"/>
          <w:szCs w:val="24"/>
        </w:rPr>
        <w:t xml:space="preserve">согласие на выполнение работы или оказание услуги на условиях, предусмотренных документацией о таком аукционе, а также указывает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A307EA">
        <w:rPr>
          <w:sz w:val="24"/>
          <w:szCs w:val="24"/>
        </w:rPr>
        <w:t>страны</w:t>
      </w:r>
      <w:r w:rsidRPr="00545C17">
        <w:rPr>
          <w:sz w:val="24"/>
          <w:szCs w:val="24"/>
        </w:rPr>
        <w:t xml:space="preserve"> происхождения товара или наименование </w:t>
      </w:r>
      <w:r w:rsidR="00A307EA">
        <w:rPr>
          <w:sz w:val="24"/>
          <w:szCs w:val="24"/>
        </w:rPr>
        <w:t>страны</w:t>
      </w:r>
      <w:proofErr w:type="gramEnd"/>
      <w:r w:rsidR="00A307EA">
        <w:rPr>
          <w:sz w:val="24"/>
          <w:szCs w:val="24"/>
        </w:rPr>
        <w:t xml:space="preserve"> </w:t>
      </w:r>
      <w:proofErr w:type="gramStart"/>
      <w:r w:rsidRPr="00545C17">
        <w:rPr>
          <w:sz w:val="24"/>
          <w:szCs w:val="24"/>
        </w:rPr>
        <w:t xml:space="preserve">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w:t>
      </w:r>
      <w:r w:rsidRPr="00545C17">
        <w:rPr>
          <w:sz w:val="24"/>
          <w:szCs w:val="24"/>
        </w:rPr>
        <w:lastRenderedPageBreak/>
        <w:t>документацией, при условии содержания в ней указания на товарный з</w:t>
      </w:r>
      <w:r w:rsidR="00A307EA">
        <w:rPr>
          <w:sz w:val="24"/>
          <w:szCs w:val="24"/>
        </w:rPr>
        <w:t>нак (его словесное обозначение) (при наличии),</w:t>
      </w:r>
      <w:r w:rsidR="00A307EA" w:rsidRPr="008F4485">
        <w:rPr>
          <w:sz w:val="24"/>
          <w:szCs w:val="24"/>
        </w:rPr>
        <w:t xml:space="preserve"> </w:t>
      </w:r>
      <w:r w:rsidR="00A307EA">
        <w:rPr>
          <w:sz w:val="24"/>
          <w:szCs w:val="24"/>
        </w:rPr>
        <w:t xml:space="preserve"> знак обслуживания (при наличии),</w:t>
      </w:r>
      <w:r w:rsidR="00A307EA" w:rsidRPr="008F4485">
        <w:rPr>
          <w:sz w:val="24"/>
          <w:szCs w:val="24"/>
        </w:rPr>
        <w:t xml:space="preserve"> </w:t>
      </w:r>
      <w:r w:rsidR="00A307EA">
        <w:rPr>
          <w:sz w:val="24"/>
          <w:szCs w:val="24"/>
        </w:rPr>
        <w:t xml:space="preserve"> фирменное наименование (при наличии),</w:t>
      </w:r>
      <w:r w:rsidR="00A307EA" w:rsidRPr="008F4485">
        <w:rPr>
          <w:sz w:val="24"/>
          <w:szCs w:val="24"/>
        </w:rPr>
        <w:t xml:space="preserve"> </w:t>
      </w:r>
      <w:r w:rsidR="00A307EA">
        <w:rPr>
          <w:sz w:val="24"/>
          <w:szCs w:val="24"/>
        </w:rPr>
        <w:t>патенты (при наличии),</w:t>
      </w:r>
      <w:r w:rsidR="00A307EA" w:rsidRPr="008F4485">
        <w:rPr>
          <w:sz w:val="24"/>
          <w:szCs w:val="24"/>
        </w:rPr>
        <w:t xml:space="preserve"> </w:t>
      </w:r>
      <w:r w:rsidR="00A307EA">
        <w:rPr>
          <w:sz w:val="24"/>
          <w:szCs w:val="24"/>
        </w:rPr>
        <w:t>полезные модели (при наличии),</w:t>
      </w:r>
      <w:r w:rsidR="00A307EA" w:rsidRPr="008F4485">
        <w:rPr>
          <w:sz w:val="24"/>
          <w:szCs w:val="24"/>
        </w:rPr>
        <w:t xml:space="preserve"> </w:t>
      </w:r>
      <w:r w:rsidR="00A307EA">
        <w:rPr>
          <w:sz w:val="24"/>
          <w:szCs w:val="24"/>
        </w:rPr>
        <w:t xml:space="preserve"> промышленные образцы (при</w:t>
      </w:r>
      <w:proofErr w:type="gramEnd"/>
      <w:r w:rsidR="00A307EA">
        <w:rPr>
          <w:sz w:val="24"/>
          <w:szCs w:val="24"/>
        </w:rPr>
        <w:t xml:space="preserve"> </w:t>
      </w:r>
      <w:proofErr w:type="gramStart"/>
      <w:r w:rsidR="00A307EA">
        <w:rPr>
          <w:sz w:val="24"/>
          <w:szCs w:val="24"/>
        </w:rPr>
        <w:t>наличии),</w:t>
      </w:r>
      <w:r w:rsidR="00A307EA" w:rsidRPr="008F4485">
        <w:rPr>
          <w:sz w:val="24"/>
          <w:szCs w:val="24"/>
        </w:rPr>
        <w:t xml:space="preserve"> </w:t>
      </w:r>
      <w:r w:rsidRPr="00545C17">
        <w:rPr>
          <w:sz w:val="24"/>
          <w:szCs w:val="24"/>
        </w:rPr>
        <w:t xml:space="preserve"> наименование </w:t>
      </w:r>
      <w:r w:rsidR="00A307EA">
        <w:rPr>
          <w:sz w:val="24"/>
          <w:szCs w:val="24"/>
        </w:rPr>
        <w:t>страны</w:t>
      </w:r>
      <w:r w:rsidRPr="00545C17">
        <w:rPr>
          <w:sz w:val="24"/>
          <w:szCs w:val="24"/>
        </w:rPr>
        <w:t xml:space="preserve">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w:t>
      </w:r>
      <w:r w:rsidR="00A307EA">
        <w:rPr>
          <w:sz w:val="24"/>
          <w:szCs w:val="24"/>
        </w:rPr>
        <w:t>нак (его словесное обозначение) (при наличии),</w:t>
      </w:r>
      <w:r w:rsidR="00A307EA" w:rsidRPr="008F4485">
        <w:rPr>
          <w:sz w:val="24"/>
          <w:szCs w:val="24"/>
        </w:rPr>
        <w:t xml:space="preserve"> </w:t>
      </w:r>
      <w:r w:rsidR="00A307EA">
        <w:rPr>
          <w:sz w:val="24"/>
          <w:szCs w:val="24"/>
        </w:rPr>
        <w:t xml:space="preserve"> знак обслуживания (при наличии),</w:t>
      </w:r>
      <w:r w:rsidR="00A307EA" w:rsidRPr="008F4485">
        <w:rPr>
          <w:sz w:val="24"/>
          <w:szCs w:val="24"/>
        </w:rPr>
        <w:t xml:space="preserve"> </w:t>
      </w:r>
      <w:r w:rsidR="00A307EA">
        <w:rPr>
          <w:sz w:val="24"/>
          <w:szCs w:val="24"/>
        </w:rPr>
        <w:t xml:space="preserve"> фирменное наименование (при наличии),</w:t>
      </w:r>
      <w:r w:rsidR="00A307EA" w:rsidRPr="008F4485">
        <w:rPr>
          <w:sz w:val="24"/>
          <w:szCs w:val="24"/>
        </w:rPr>
        <w:t xml:space="preserve"> </w:t>
      </w:r>
      <w:r w:rsidR="00A307EA">
        <w:rPr>
          <w:sz w:val="24"/>
          <w:szCs w:val="24"/>
        </w:rPr>
        <w:t xml:space="preserve"> патенты (при наличии),</w:t>
      </w:r>
      <w:r w:rsidR="00A307EA" w:rsidRPr="008F4485">
        <w:rPr>
          <w:sz w:val="24"/>
          <w:szCs w:val="24"/>
        </w:rPr>
        <w:t xml:space="preserve"> </w:t>
      </w:r>
      <w:r w:rsidR="00A307EA">
        <w:rPr>
          <w:sz w:val="24"/>
          <w:szCs w:val="24"/>
        </w:rPr>
        <w:t xml:space="preserve"> полезные модели (при наличии),</w:t>
      </w:r>
      <w:r w:rsidR="00A307EA" w:rsidRPr="008F4485">
        <w:rPr>
          <w:sz w:val="24"/>
          <w:szCs w:val="24"/>
        </w:rPr>
        <w:t xml:space="preserve"> </w:t>
      </w:r>
      <w:r w:rsidR="00A307EA">
        <w:rPr>
          <w:sz w:val="24"/>
          <w:szCs w:val="24"/>
        </w:rPr>
        <w:t xml:space="preserve"> промышленные образцы (при наличии),</w:t>
      </w:r>
      <w:r w:rsidR="00A307EA" w:rsidRPr="008F4485">
        <w:rPr>
          <w:sz w:val="24"/>
          <w:szCs w:val="24"/>
        </w:rPr>
        <w:t xml:space="preserve"> </w:t>
      </w:r>
      <w:r w:rsidRPr="00545C17">
        <w:rPr>
          <w:sz w:val="24"/>
          <w:szCs w:val="24"/>
        </w:rPr>
        <w:t xml:space="preserve">наименование </w:t>
      </w:r>
      <w:r w:rsidR="00A307EA">
        <w:rPr>
          <w:sz w:val="24"/>
          <w:szCs w:val="24"/>
        </w:rPr>
        <w:t xml:space="preserve">страны </w:t>
      </w:r>
      <w:r w:rsidRPr="00545C17">
        <w:rPr>
          <w:sz w:val="24"/>
          <w:szCs w:val="24"/>
        </w:rPr>
        <w:t xml:space="preserve"> происхождения товара</w:t>
      </w:r>
      <w:r w:rsidR="00A307EA">
        <w:rPr>
          <w:sz w:val="24"/>
          <w:szCs w:val="24"/>
        </w:rPr>
        <w:t>.</w:t>
      </w:r>
      <w:proofErr w:type="gramEnd"/>
    </w:p>
    <w:p w:rsidR="00855217" w:rsidRPr="00545C17" w:rsidRDefault="00855217" w:rsidP="00855217">
      <w:pPr>
        <w:ind w:firstLine="708"/>
        <w:jc w:val="both"/>
        <w:rPr>
          <w:b/>
          <w:bCs/>
          <w:i/>
          <w:sz w:val="24"/>
          <w:szCs w:val="24"/>
        </w:rPr>
      </w:pPr>
      <w:r w:rsidRPr="00545C17">
        <w:rPr>
          <w:i/>
          <w:sz w:val="24"/>
          <w:szCs w:val="24"/>
        </w:rPr>
        <w:t>При этом</w:t>
      </w:r>
      <w:proofErr w:type="gramStart"/>
      <w:r w:rsidRPr="00545C17">
        <w:rPr>
          <w:i/>
          <w:sz w:val="24"/>
          <w:szCs w:val="24"/>
        </w:rPr>
        <w:t>,</w:t>
      </w:r>
      <w:proofErr w:type="gramEnd"/>
      <w:r w:rsidRPr="00545C17">
        <w:rPr>
          <w:i/>
          <w:sz w:val="24"/>
          <w:szCs w:val="24"/>
        </w:rPr>
        <w:t xml:space="preserve"> если показатели эквивалентности указаны как «не менее, не более, от и до и т.д.», участнику следует указать конкретные показатели. В случае если показатели эквивалентности указаны как диапазонные значения, участнику закупки следует указать значения в диапазоне.</w:t>
      </w:r>
    </w:p>
    <w:p w:rsidR="00A307EA" w:rsidRDefault="00855217" w:rsidP="00855217">
      <w:pPr>
        <w:ind w:firstLine="708"/>
        <w:jc w:val="both"/>
        <w:rPr>
          <w:sz w:val="24"/>
          <w:szCs w:val="24"/>
        </w:rPr>
      </w:pPr>
      <w:proofErr w:type="gramStart"/>
      <w:r w:rsidRPr="00545C17">
        <w:rPr>
          <w:sz w:val="24"/>
          <w:szCs w:val="24"/>
        </w:rPr>
        <w:t xml:space="preserve">в) </w:t>
      </w:r>
      <w:r w:rsidRPr="00545C17">
        <w:rPr>
          <w:bCs/>
          <w:sz w:val="24"/>
          <w:szCs w:val="24"/>
        </w:rPr>
        <w:t xml:space="preserve">участник закупки указывает в первой части заявки </w:t>
      </w:r>
      <w:r w:rsidRPr="00545C17">
        <w:rPr>
          <w:sz w:val="24"/>
          <w:szCs w:val="24"/>
        </w:rPr>
        <w:t>согласие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w:t>
      </w:r>
      <w:proofErr w:type="gramEnd"/>
      <w:r w:rsidRPr="00545C17">
        <w:rPr>
          <w:sz w:val="24"/>
          <w:szCs w:val="24"/>
        </w:rPr>
        <w:t xml:space="preserve">), промышленные образцы (при наличии), наименование </w:t>
      </w:r>
      <w:r w:rsidR="00A307EA">
        <w:rPr>
          <w:sz w:val="24"/>
          <w:szCs w:val="24"/>
        </w:rPr>
        <w:t>страны</w:t>
      </w:r>
      <w:r w:rsidRPr="00545C17">
        <w:rPr>
          <w:sz w:val="24"/>
          <w:szCs w:val="24"/>
        </w:rPr>
        <w:t xml:space="preserve"> происхождения товара или наименование производителя товара при условии отсутствия в данной документации указания на товарный знак</w:t>
      </w:r>
      <w:r w:rsidR="00A307EA">
        <w:rPr>
          <w:sz w:val="24"/>
          <w:szCs w:val="24"/>
        </w:rPr>
        <w:t xml:space="preserve"> </w:t>
      </w:r>
      <w:r w:rsidR="00A307EA" w:rsidRPr="00545C17">
        <w:rPr>
          <w:sz w:val="24"/>
          <w:szCs w:val="24"/>
        </w:rPr>
        <w:t>(при наличии)</w:t>
      </w:r>
      <w:r w:rsidR="00A307EA">
        <w:rPr>
          <w:sz w:val="24"/>
          <w:szCs w:val="24"/>
        </w:rPr>
        <w:t xml:space="preserve">, знак обслуживания </w:t>
      </w:r>
      <w:r w:rsidR="00A307EA" w:rsidRPr="00545C17">
        <w:rPr>
          <w:sz w:val="24"/>
          <w:szCs w:val="24"/>
        </w:rPr>
        <w:t>(при наличии)</w:t>
      </w:r>
      <w:r w:rsidR="00A307EA">
        <w:rPr>
          <w:sz w:val="24"/>
          <w:szCs w:val="24"/>
        </w:rPr>
        <w:t xml:space="preserve">, фирменное наименование </w:t>
      </w:r>
      <w:r w:rsidR="00A307EA" w:rsidRPr="00545C17">
        <w:rPr>
          <w:sz w:val="24"/>
          <w:szCs w:val="24"/>
        </w:rPr>
        <w:t>(при наличии)</w:t>
      </w:r>
      <w:r w:rsidR="00A307EA">
        <w:rPr>
          <w:sz w:val="24"/>
          <w:szCs w:val="24"/>
        </w:rPr>
        <w:t xml:space="preserve">, патенты </w:t>
      </w:r>
      <w:r w:rsidR="00A307EA" w:rsidRPr="00545C17">
        <w:rPr>
          <w:sz w:val="24"/>
          <w:szCs w:val="24"/>
        </w:rPr>
        <w:t>(при наличии)</w:t>
      </w:r>
      <w:r w:rsidR="00A307EA">
        <w:rPr>
          <w:sz w:val="24"/>
          <w:szCs w:val="24"/>
        </w:rPr>
        <w:t>,</w:t>
      </w:r>
      <w:r w:rsidRPr="00545C17">
        <w:rPr>
          <w:sz w:val="24"/>
          <w:szCs w:val="24"/>
        </w:rPr>
        <w:t xml:space="preserve"> полезные модели</w:t>
      </w:r>
      <w:r w:rsidR="00A307EA">
        <w:rPr>
          <w:sz w:val="24"/>
          <w:szCs w:val="24"/>
        </w:rPr>
        <w:t xml:space="preserve"> </w:t>
      </w:r>
      <w:r w:rsidR="00A307EA" w:rsidRPr="00545C17">
        <w:rPr>
          <w:sz w:val="24"/>
          <w:szCs w:val="24"/>
        </w:rPr>
        <w:t>(при наличии)</w:t>
      </w:r>
      <w:r w:rsidRPr="00545C17">
        <w:rPr>
          <w:sz w:val="24"/>
          <w:szCs w:val="24"/>
        </w:rPr>
        <w:t>, промышленные образцы</w:t>
      </w:r>
      <w:r w:rsidR="00A307EA">
        <w:rPr>
          <w:sz w:val="24"/>
          <w:szCs w:val="24"/>
        </w:rPr>
        <w:t xml:space="preserve"> </w:t>
      </w:r>
      <w:r w:rsidR="00A307EA" w:rsidRPr="00545C17">
        <w:rPr>
          <w:sz w:val="24"/>
          <w:szCs w:val="24"/>
        </w:rPr>
        <w:t>(при наличии)</w:t>
      </w:r>
      <w:r w:rsidRPr="00545C17">
        <w:rPr>
          <w:sz w:val="24"/>
          <w:szCs w:val="24"/>
        </w:rPr>
        <w:t xml:space="preserve">, наименование </w:t>
      </w:r>
      <w:r w:rsidR="00A307EA">
        <w:rPr>
          <w:sz w:val="24"/>
          <w:szCs w:val="24"/>
        </w:rPr>
        <w:t>страны</w:t>
      </w:r>
      <w:r w:rsidRPr="00545C17">
        <w:rPr>
          <w:sz w:val="24"/>
          <w:szCs w:val="24"/>
        </w:rPr>
        <w:t xml:space="preserve"> происхождения товара</w:t>
      </w:r>
      <w:r w:rsidR="00A307EA">
        <w:rPr>
          <w:sz w:val="24"/>
          <w:szCs w:val="24"/>
        </w:rPr>
        <w:t>.</w:t>
      </w:r>
    </w:p>
    <w:p w:rsidR="00855217" w:rsidRPr="00545C17" w:rsidRDefault="00855217" w:rsidP="00855217">
      <w:pPr>
        <w:ind w:firstLine="708"/>
        <w:jc w:val="both"/>
        <w:rPr>
          <w:i/>
          <w:sz w:val="24"/>
          <w:szCs w:val="24"/>
        </w:rPr>
      </w:pPr>
      <w:r w:rsidRPr="00545C17">
        <w:rPr>
          <w:i/>
          <w:sz w:val="24"/>
          <w:szCs w:val="24"/>
        </w:rPr>
        <w:t>При этом</w:t>
      </w:r>
      <w:proofErr w:type="gramStart"/>
      <w:r w:rsidRPr="00545C17">
        <w:rPr>
          <w:i/>
          <w:sz w:val="24"/>
          <w:szCs w:val="24"/>
        </w:rPr>
        <w:t>,</w:t>
      </w:r>
      <w:proofErr w:type="gramEnd"/>
      <w:r w:rsidRPr="00545C17">
        <w:rPr>
          <w:i/>
          <w:sz w:val="24"/>
          <w:szCs w:val="24"/>
        </w:rPr>
        <w:t xml:space="preserve"> если показатели соответствия указаны как «не менее, не более, от и до и т.д.», участнику следует указать конкретные показатели. В случае</w:t>
      </w:r>
      <w:proofErr w:type="gramStart"/>
      <w:r w:rsidRPr="00545C17">
        <w:rPr>
          <w:i/>
          <w:sz w:val="24"/>
          <w:szCs w:val="24"/>
        </w:rPr>
        <w:t>,</w:t>
      </w:r>
      <w:proofErr w:type="gramEnd"/>
      <w:r w:rsidRPr="00545C17">
        <w:rPr>
          <w:i/>
          <w:sz w:val="24"/>
          <w:szCs w:val="24"/>
        </w:rPr>
        <w:t xml:space="preserve"> если показатели соответствия указаны как диапазонные значения, участнику закупки следует указать значения в диапазоне.</w:t>
      </w:r>
    </w:p>
    <w:p w:rsidR="00855217" w:rsidRDefault="00855217" w:rsidP="008F4485">
      <w:pPr>
        <w:jc w:val="both"/>
        <w:rPr>
          <w:sz w:val="24"/>
          <w:szCs w:val="24"/>
        </w:rPr>
      </w:pPr>
    </w:p>
    <w:p w:rsidR="008F4485" w:rsidRPr="00CD02CB" w:rsidRDefault="00545C17" w:rsidP="008F4485">
      <w:pPr>
        <w:jc w:val="both"/>
        <w:rPr>
          <w:b/>
          <w:sz w:val="24"/>
          <w:szCs w:val="24"/>
        </w:rPr>
      </w:pPr>
      <w:r>
        <w:rPr>
          <w:b/>
          <w:sz w:val="24"/>
          <w:szCs w:val="24"/>
        </w:rPr>
        <w:t>2.2</w:t>
      </w:r>
      <w:r w:rsidR="0069080A" w:rsidRPr="00CD02CB">
        <w:rPr>
          <w:b/>
          <w:sz w:val="24"/>
          <w:szCs w:val="24"/>
        </w:rPr>
        <w:t xml:space="preserve">. </w:t>
      </w:r>
      <w:r w:rsidR="008F4485" w:rsidRPr="00CD02CB">
        <w:rPr>
          <w:b/>
          <w:sz w:val="24"/>
          <w:szCs w:val="24"/>
        </w:rPr>
        <w:t xml:space="preserve">ВТОРАЯ ЧАСТЬ ЗАЯВКИ НА </w:t>
      </w:r>
      <w:r w:rsidR="00CD02CB" w:rsidRPr="00CD02CB">
        <w:rPr>
          <w:b/>
          <w:sz w:val="24"/>
          <w:szCs w:val="24"/>
        </w:rPr>
        <w:t>УЧАСТИЕ В ЭЛЕКТРОННОМ АУКЦИОНЕ</w:t>
      </w:r>
    </w:p>
    <w:p w:rsidR="0069080A" w:rsidRDefault="0069080A" w:rsidP="008F4485">
      <w:pPr>
        <w:jc w:val="both"/>
        <w:rPr>
          <w:i/>
          <w:sz w:val="24"/>
          <w:szCs w:val="24"/>
        </w:rPr>
      </w:pPr>
      <w:r w:rsidRPr="008F4485">
        <w:rPr>
          <w:i/>
          <w:sz w:val="24"/>
          <w:szCs w:val="24"/>
        </w:rPr>
        <w:t>Вторая часть заявки на участие в электронном аукционе должна содержать следующие</w:t>
      </w:r>
      <w:r w:rsidR="00163AC6">
        <w:rPr>
          <w:i/>
          <w:sz w:val="24"/>
          <w:szCs w:val="24"/>
        </w:rPr>
        <w:t xml:space="preserve"> документы и сведения</w:t>
      </w:r>
    </w:p>
    <w:p w:rsidR="00163AC6" w:rsidRPr="00163AC6" w:rsidRDefault="00163AC6" w:rsidP="00163AC6">
      <w:pPr>
        <w:widowControl w:val="0"/>
        <w:autoSpaceDE w:val="0"/>
        <w:autoSpaceDN w:val="0"/>
        <w:adjustRightInd w:val="0"/>
        <w:ind w:firstLine="540"/>
        <w:jc w:val="both"/>
        <w:rPr>
          <w:sz w:val="24"/>
          <w:szCs w:val="24"/>
        </w:rPr>
      </w:pPr>
      <w:proofErr w:type="gramStart"/>
      <w:r w:rsidRPr="00163AC6">
        <w:rPr>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63AC6">
        <w:rPr>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163AC6" w:rsidRPr="00163AC6" w:rsidRDefault="00163AC6" w:rsidP="00163AC6">
      <w:pPr>
        <w:widowControl w:val="0"/>
        <w:autoSpaceDE w:val="0"/>
        <w:autoSpaceDN w:val="0"/>
        <w:adjustRightInd w:val="0"/>
        <w:ind w:firstLine="540"/>
        <w:jc w:val="both"/>
        <w:rPr>
          <w:sz w:val="24"/>
          <w:szCs w:val="24"/>
        </w:rPr>
      </w:pPr>
      <w:r w:rsidRPr="00163AC6">
        <w:rPr>
          <w:sz w:val="24"/>
          <w:szCs w:val="24"/>
        </w:rPr>
        <w:t xml:space="preserve">2) документы, подтверждающие соответствие участника такого аукциона требованиям, установленным </w:t>
      </w:r>
      <w:hyperlink w:anchor="Par593" w:history="1">
        <w:r w:rsidRPr="00163AC6">
          <w:rPr>
            <w:color w:val="0000FF"/>
            <w:sz w:val="24"/>
            <w:szCs w:val="24"/>
          </w:rPr>
          <w:t>пунктом 1 части 1</w:t>
        </w:r>
      </w:hyperlink>
      <w:r w:rsidRPr="00163AC6">
        <w:rPr>
          <w:sz w:val="24"/>
          <w:szCs w:val="24"/>
        </w:rPr>
        <w:t xml:space="preserve"> и </w:t>
      </w:r>
      <w:hyperlink w:anchor="Par605" w:history="1">
        <w:r w:rsidRPr="00163AC6">
          <w:rPr>
            <w:color w:val="0000FF"/>
            <w:sz w:val="24"/>
            <w:szCs w:val="24"/>
          </w:rPr>
          <w:t>частью 2 статьи 31</w:t>
        </w:r>
      </w:hyperlink>
      <w:r w:rsidRPr="00163AC6">
        <w:rPr>
          <w:sz w:val="24"/>
          <w:szCs w:val="24"/>
        </w:rPr>
        <w:t xml:space="preserve"> (при наличии таких требований) Федерального закона</w:t>
      </w:r>
      <w:r>
        <w:rPr>
          <w:sz w:val="24"/>
          <w:szCs w:val="24"/>
        </w:rPr>
        <w:t xml:space="preserve"> № 44-ФЗ</w:t>
      </w:r>
      <w:r w:rsidRPr="00163AC6">
        <w:rPr>
          <w:sz w:val="24"/>
          <w:szCs w:val="24"/>
        </w:rPr>
        <w:t xml:space="preserve">, или копии этих документов, а также декларация о соответствии участника такого аукциона требованиям, установленным </w:t>
      </w:r>
      <w:hyperlink w:anchor="Par595" w:history="1">
        <w:r w:rsidRPr="00163AC6">
          <w:rPr>
            <w:color w:val="0000FF"/>
            <w:sz w:val="24"/>
            <w:szCs w:val="24"/>
          </w:rPr>
          <w:t>пунктами 3</w:t>
        </w:r>
      </w:hyperlink>
      <w:r w:rsidRPr="00163AC6">
        <w:rPr>
          <w:sz w:val="24"/>
          <w:szCs w:val="24"/>
        </w:rPr>
        <w:t xml:space="preserve"> - </w:t>
      </w:r>
      <w:hyperlink w:anchor="Par601" w:history="1">
        <w:r w:rsidRPr="00163AC6">
          <w:rPr>
            <w:color w:val="0000FF"/>
            <w:sz w:val="24"/>
            <w:szCs w:val="24"/>
          </w:rPr>
          <w:t>9 части 1 статьи 31</w:t>
        </w:r>
      </w:hyperlink>
      <w:r w:rsidRPr="00163AC6">
        <w:rPr>
          <w:sz w:val="24"/>
          <w:szCs w:val="24"/>
        </w:rPr>
        <w:t xml:space="preserve"> Федерального закона</w:t>
      </w:r>
      <w:r>
        <w:rPr>
          <w:sz w:val="24"/>
          <w:szCs w:val="24"/>
        </w:rPr>
        <w:t xml:space="preserve"> № 44-ФЗ</w:t>
      </w:r>
      <w:r w:rsidRPr="00163AC6">
        <w:rPr>
          <w:sz w:val="24"/>
          <w:szCs w:val="24"/>
        </w:rPr>
        <w:t>;</w:t>
      </w:r>
    </w:p>
    <w:p w:rsidR="00163AC6" w:rsidRPr="00163AC6" w:rsidRDefault="00163AC6" w:rsidP="00163AC6">
      <w:pPr>
        <w:widowControl w:val="0"/>
        <w:autoSpaceDE w:val="0"/>
        <w:autoSpaceDN w:val="0"/>
        <w:adjustRightInd w:val="0"/>
        <w:ind w:firstLine="540"/>
        <w:jc w:val="both"/>
        <w:rPr>
          <w:sz w:val="24"/>
          <w:szCs w:val="24"/>
        </w:rPr>
      </w:pPr>
      <w:proofErr w:type="gramStart"/>
      <w:r w:rsidRPr="00163AC6">
        <w:rPr>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63AC6">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63AC6" w:rsidRPr="00163AC6" w:rsidRDefault="00163AC6" w:rsidP="00163AC6">
      <w:pPr>
        <w:widowControl w:val="0"/>
        <w:autoSpaceDE w:val="0"/>
        <w:autoSpaceDN w:val="0"/>
        <w:adjustRightInd w:val="0"/>
        <w:jc w:val="both"/>
        <w:rPr>
          <w:sz w:val="24"/>
          <w:szCs w:val="24"/>
        </w:rPr>
      </w:pPr>
    </w:p>
    <w:p w:rsidR="00163AC6" w:rsidRPr="00163AC6" w:rsidRDefault="00163AC6" w:rsidP="00163AC6">
      <w:pPr>
        <w:widowControl w:val="0"/>
        <w:autoSpaceDE w:val="0"/>
        <w:autoSpaceDN w:val="0"/>
        <w:adjustRightInd w:val="0"/>
        <w:ind w:firstLine="540"/>
        <w:jc w:val="both"/>
        <w:rPr>
          <w:sz w:val="24"/>
          <w:szCs w:val="24"/>
        </w:rPr>
      </w:pPr>
      <w:proofErr w:type="gramStart"/>
      <w:r w:rsidRPr="00163AC6">
        <w:rPr>
          <w:sz w:val="24"/>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63AC6">
        <w:rPr>
          <w:sz w:val="24"/>
          <w:szCs w:val="24"/>
        </w:rPr>
        <w:t xml:space="preserve"> контракта является крупной сделкой;</w:t>
      </w:r>
    </w:p>
    <w:p w:rsidR="00163AC6" w:rsidRPr="00163AC6" w:rsidRDefault="00163AC6" w:rsidP="00163AC6">
      <w:pPr>
        <w:widowControl w:val="0"/>
        <w:autoSpaceDE w:val="0"/>
        <w:autoSpaceDN w:val="0"/>
        <w:adjustRightInd w:val="0"/>
        <w:ind w:firstLine="540"/>
        <w:jc w:val="both"/>
        <w:rPr>
          <w:sz w:val="24"/>
          <w:szCs w:val="24"/>
        </w:rPr>
      </w:pPr>
      <w:r w:rsidRPr="00163AC6">
        <w:rPr>
          <w:sz w:val="24"/>
          <w:szCs w:val="24"/>
        </w:rPr>
        <w:t xml:space="preserve">5) документы, подтверждающие право участника такого аукциона на получение преимущества в соответствии со </w:t>
      </w:r>
      <w:hyperlink w:anchor="Par538" w:history="1">
        <w:r w:rsidRPr="00163AC6">
          <w:rPr>
            <w:color w:val="0000FF"/>
            <w:sz w:val="24"/>
            <w:szCs w:val="24"/>
          </w:rPr>
          <w:t>статьями 28</w:t>
        </w:r>
      </w:hyperlink>
      <w:r w:rsidRPr="00163AC6">
        <w:rPr>
          <w:sz w:val="24"/>
          <w:szCs w:val="24"/>
        </w:rPr>
        <w:t xml:space="preserve"> и </w:t>
      </w:r>
      <w:hyperlink w:anchor="Par544" w:history="1">
        <w:r w:rsidRPr="00163AC6">
          <w:rPr>
            <w:color w:val="0000FF"/>
            <w:sz w:val="24"/>
            <w:szCs w:val="24"/>
          </w:rPr>
          <w:t>29</w:t>
        </w:r>
      </w:hyperlink>
      <w:r w:rsidRPr="00163AC6">
        <w:rPr>
          <w:sz w:val="24"/>
          <w:szCs w:val="24"/>
        </w:rPr>
        <w:t xml:space="preserve"> Федерального закона</w:t>
      </w:r>
      <w:r>
        <w:rPr>
          <w:sz w:val="24"/>
          <w:szCs w:val="24"/>
        </w:rPr>
        <w:t xml:space="preserve"> № 44-ФЗ</w:t>
      </w:r>
      <w:r w:rsidRPr="00163AC6">
        <w:rPr>
          <w:sz w:val="24"/>
          <w:szCs w:val="24"/>
        </w:rPr>
        <w:t>, или копии этих документов;</w:t>
      </w:r>
    </w:p>
    <w:p w:rsidR="00163AC6" w:rsidRPr="00163AC6" w:rsidRDefault="00163AC6" w:rsidP="00163AC6">
      <w:pPr>
        <w:widowControl w:val="0"/>
        <w:autoSpaceDE w:val="0"/>
        <w:autoSpaceDN w:val="0"/>
        <w:adjustRightInd w:val="0"/>
        <w:ind w:firstLine="540"/>
        <w:jc w:val="both"/>
        <w:rPr>
          <w:sz w:val="24"/>
          <w:szCs w:val="24"/>
        </w:rPr>
      </w:pPr>
      <w:r w:rsidRPr="00163AC6">
        <w:rPr>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5" w:history="1">
        <w:r w:rsidRPr="00163AC6">
          <w:rPr>
            <w:color w:val="0000FF"/>
            <w:sz w:val="24"/>
            <w:szCs w:val="24"/>
          </w:rPr>
          <w:t>статьей 14</w:t>
        </w:r>
      </w:hyperlink>
      <w:r w:rsidRPr="00163AC6">
        <w:rPr>
          <w:sz w:val="24"/>
          <w:szCs w:val="24"/>
        </w:rPr>
        <w:t xml:space="preserve"> Федерального закона</w:t>
      </w:r>
      <w:r>
        <w:rPr>
          <w:sz w:val="24"/>
          <w:szCs w:val="24"/>
        </w:rPr>
        <w:t xml:space="preserve"> № 44-ФЗ</w:t>
      </w:r>
      <w:r w:rsidRPr="00163AC6">
        <w:rPr>
          <w:sz w:val="24"/>
          <w:szCs w:val="24"/>
        </w:rPr>
        <w:t>, или копии этих документов;</w:t>
      </w:r>
    </w:p>
    <w:p w:rsidR="00163AC6" w:rsidRPr="00163AC6" w:rsidRDefault="00163AC6" w:rsidP="00163AC6">
      <w:pPr>
        <w:widowControl w:val="0"/>
        <w:autoSpaceDE w:val="0"/>
        <w:autoSpaceDN w:val="0"/>
        <w:adjustRightInd w:val="0"/>
        <w:ind w:firstLine="540"/>
        <w:jc w:val="both"/>
        <w:rPr>
          <w:sz w:val="24"/>
          <w:szCs w:val="24"/>
        </w:rPr>
      </w:pPr>
      <w:r w:rsidRPr="00163AC6">
        <w:rPr>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6" w:history="1">
        <w:r w:rsidRPr="00163AC6">
          <w:rPr>
            <w:color w:val="0000FF"/>
            <w:sz w:val="24"/>
            <w:szCs w:val="24"/>
          </w:rPr>
          <w:t>частью 3 статьи 30</w:t>
        </w:r>
      </w:hyperlink>
      <w:r w:rsidRPr="00163AC6">
        <w:rPr>
          <w:sz w:val="24"/>
          <w:szCs w:val="24"/>
        </w:rPr>
        <w:t xml:space="preserve"> Федерального закона</w:t>
      </w:r>
      <w:r>
        <w:rPr>
          <w:sz w:val="24"/>
          <w:szCs w:val="24"/>
        </w:rPr>
        <w:t xml:space="preserve"> № 44-ФЗ</w:t>
      </w:r>
      <w:r w:rsidRPr="00163AC6">
        <w:rPr>
          <w:sz w:val="24"/>
          <w:szCs w:val="24"/>
        </w:rPr>
        <w:t>.</w:t>
      </w:r>
    </w:p>
    <w:p w:rsidR="00163AC6" w:rsidRPr="00163AC6" w:rsidRDefault="00163AC6" w:rsidP="008F4485">
      <w:pPr>
        <w:jc w:val="both"/>
        <w:rPr>
          <w:i/>
          <w:sz w:val="24"/>
          <w:szCs w:val="24"/>
        </w:rPr>
      </w:pPr>
    </w:p>
    <w:p w:rsidR="00545C17" w:rsidRPr="00163AC6" w:rsidRDefault="00545C17" w:rsidP="008F4485">
      <w:pPr>
        <w:jc w:val="both"/>
        <w:rPr>
          <w:sz w:val="24"/>
          <w:szCs w:val="24"/>
        </w:rPr>
      </w:pPr>
    </w:p>
    <w:p w:rsidR="00545C17" w:rsidRPr="00811C8B" w:rsidRDefault="00545C17" w:rsidP="00545C17">
      <w:pPr>
        <w:jc w:val="both"/>
        <w:rPr>
          <w:b/>
          <w:bCs/>
          <w:sz w:val="24"/>
          <w:szCs w:val="24"/>
        </w:rPr>
      </w:pPr>
      <w:r>
        <w:rPr>
          <w:b/>
          <w:bCs/>
          <w:sz w:val="24"/>
          <w:szCs w:val="24"/>
        </w:rPr>
        <w:t xml:space="preserve">2.2.1. </w:t>
      </w:r>
      <w:r w:rsidRPr="00811C8B">
        <w:rPr>
          <w:b/>
          <w:bCs/>
          <w:sz w:val="24"/>
          <w:szCs w:val="24"/>
        </w:rPr>
        <w:t xml:space="preserve">ИНСТРУКЦИЯ ПО ЗАПОЛНЕНИЮ ВТОРОЙ ЧАСТИ ЗАЯВКИ НА УЧАСТИЕ В ЭЛЕКТРОННОМ АУКЦИОНЕ </w:t>
      </w:r>
    </w:p>
    <w:p w:rsidR="00545C17" w:rsidRPr="00811C8B" w:rsidRDefault="00545C17" w:rsidP="00545C17">
      <w:pPr>
        <w:ind w:firstLine="708"/>
        <w:jc w:val="both"/>
        <w:rPr>
          <w:b/>
          <w:bCs/>
          <w:sz w:val="24"/>
          <w:szCs w:val="24"/>
        </w:rPr>
      </w:pPr>
      <w:r w:rsidRPr="00811C8B">
        <w:rPr>
          <w:b/>
          <w:bCs/>
          <w:sz w:val="24"/>
          <w:szCs w:val="24"/>
        </w:rPr>
        <w:t>При заполнении второй части заявки участнику закупки следует руководствоваться следующим:</w:t>
      </w:r>
    </w:p>
    <w:p w:rsidR="00545C17" w:rsidRPr="00545C17" w:rsidRDefault="00545C17" w:rsidP="00545C17">
      <w:pPr>
        <w:ind w:firstLine="708"/>
        <w:jc w:val="both"/>
        <w:rPr>
          <w:sz w:val="24"/>
          <w:szCs w:val="24"/>
        </w:rPr>
      </w:pPr>
      <w:r w:rsidRPr="00811C8B">
        <w:rPr>
          <w:sz w:val="24"/>
          <w:szCs w:val="24"/>
        </w:rPr>
        <w:t xml:space="preserve">1. </w:t>
      </w:r>
      <w:proofErr w:type="gramStart"/>
      <w:r w:rsidRPr="00811C8B">
        <w:rPr>
          <w:sz w:val="24"/>
          <w:szCs w:val="24"/>
        </w:rPr>
        <w:t>Во второй ч</w:t>
      </w:r>
      <w:r w:rsidR="00163AC6">
        <w:rPr>
          <w:sz w:val="24"/>
          <w:szCs w:val="24"/>
        </w:rPr>
        <w:t>асти заявки участник указывает</w:t>
      </w:r>
      <w:r w:rsidRPr="00811C8B">
        <w:rPr>
          <w:sz w:val="24"/>
          <w:szCs w:val="24"/>
        </w:rPr>
        <w:t xml:space="preserve"> наименование, фирменное наименование (при наличии), место нахождения на основании положений, закрепленных в уставе организации,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w:t>
      </w:r>
      <w:r w:rsidRPr="00545C17">
        <w:rPr>
          <w:sz w:val="24"/>
          <w:szCs w:val="24"/>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w:t>
      </w:r>
      <w:proofErr w:type="gramEnd"/>
      <w:r w:rsidRPr="00545C17">
        <w:rPr>
          <w:sz w:val="24"/>
          <w:szCs w:val="24"/>
        </w:rPr>
        <w:t xml:space="preserve"> а</w:t>
      </w:r>
      <w:r w:rsidR="00163AC6">
        <w:rPr>
          <w:sz w:val="24"/>
          <w:szCs w:val="24"/>
        </w:rPr>
        <w:t>укциона (для иностранного лица), идентификационный номер налогоплательщика (при наличии) учредителей, членов коллегиального органа, лица, исполняющего функции единоличного исполнительного органа участника такого аукциона.</w:t>
      </w:r>
    </w:p>
    <w:p w:rsidR="00545C17" w:rsidRPr="00545C17" w:rsidRDefault="00545C17" w:rsidP="00545C17">
      <w:pPr>
        <w:ind w:firstLine="708"/>
        <w:jc w:val="both"/>
        <w:rPr>
          <w:sz w:val="24"/>
          <w:szCs w:val="24"/>
        </w:rPr>
      </w:pPr>
      <w:r w:rsidRPr="00545C17">
        <w:rPr>
          <w:sz w:val="24"/>
          <w:szCs w:val="24"/>
        </w:rPr>
        <w:t xml:space="preserve">2. Вторая часть заявки участника закупки должна содержать лицензии, свидетельства СРО, свидетельства об аккредитации и т.д. (или копии таких документов), если такое требование установлено в информационной карте в соответствии с п.1 ч.1 ст.31 </w:t>
      </w:r>
      <w:r w:rsidR="00163AC6" w:rsidRPr="00163AC6">
        <w:rPr>
          <w:sz w:val="24"/>
          <w:szCs w:val="24"/>
        </w:rPr>
        <w:t>Федерального закона</w:t>
      </w:r>
      <w:r w:rsidR="00163AC6">
        <w:rPr>
          <w:sz w:val="24"/>
          <w:szCs w:val="24"/>
        </w:rPr>
        <w:t xml:space="preserve"> № 44-ФЗ</w:t>
      </w:r>
      <w:r w:rsidRPr="00545C17">
        <w:rPr>
          <w:sz w:val="24"/>
          <w:szCs w:val="24"/>
        </w:rPr>
        <w:t>;</w:t>
      </w:r>
    </w:p>
    <w:p w:rsidR="00545C17" w:rsidRPr="00545C17" w:rsidRDefault="00545C17" w:rsidP="00545C17">
      <w:pPr>
        <w:ind w:firstLine="708"/>
        <w:jc w:val="both"/>
        <w:rPr>
          <w:bCs/>
          <w:sz w:val="24"/>
          <w:szCs w:val="24"/>
        </w:rPr>
      </w:pPr>
      <w:r w:rsidRPr="00545C17">
        <w:rPr>
          <w:sz w:val="24"/>
          <w:szCs w:val="24"/>
        </w:rPr>
        <w:t xml:space="preserve">3. Вторая часть заявки участника закупки должна содержать документы, подтверждающие правомочность </w:t>
      </w:r>
      <w:r w:rsidR="00AB1376">
        <w:rPr>
          <w:sz w:val="24"/>
          <w:szCs w:val="24"/>
        </w:rPr>
        <w:t>участника заключать контракт</w:t>
      </w:r>
      <w:r w:rsidRPr="00545C17">
        <w:rPr>
          <w:sz w:val="24"/>
          <w:szCs w:val="24"/>
        </w:rPr>
        <w:t xml:space="preserve">, если такие требования установлены в информационной карте в соответствии с п.2 ч.1 ст.31 </w:t>
      </w:r>
      <w:r w:rsidR="00163AC6">
        <w:rPr>
          <w:sz w:val="24"/>
          <w:szCs w:val="24"/>
        </w:rPr>
        <w:t>.</w:t>
      </w:r>
      <w:r w:rsidRPr="00545C17">
        <w:rPr>
          <w:sz w:val="24"/>
          <w:szCs w:val="24"/>
        </w:rPr>
        <w:t xml:space="preserve"> </w:t>
      </w:r>
    </w:p>
    <w:p w:rsidR="00545C17" w:rsidRPr="00545C17" w:rsidRDefault="00545C17" w:rsidP="00545C17">
      <w:pPr>
        <w:ind w:firstLine="708"/>
        <w:jc w:val="both"/>
        <w:rPr>
          <w:sz w:val="24"/>
          <w:szCs w:val="24"/>
        </w:rPr>
      </w:pPr>
      <w:r w:rsidRPr="00545C17">
        <w:rPr>
          <w:bCs/>
          <w:sz w:val="24"/>
          <w:szCs w:val="24"/>
        </w:rPr>
        <w:t>4.</w:t>
      </w:r>
      <w:r w:rsidRPr="00545C17">
        <w:rPr>
          <w:b/>
          <w:bCs/>
          <w:sz w:val="24"/>
          <w:szCs w:val="24"/>
        </w:rPr>
        <w:t xml:space="preserve"> </w:t>
      </w:r>
      <w:proofErr w:type="gramStart"/>
      <w:r w:rsidRPr="00545C17">
        <w:rPr>
          <w:bCs/>
          <w:sz w:val="24"/>
          <w:szCs w:val="24"/>
        </w:rPr>
        <w:t>Вторая часть</w:t>
      </w:r>
      <w:r w:rsidR="00163AC6">
        <w:rPr>
          <w:bCs/>
          <w:sz w:val="24"/>
          <w:szCs w:val="24"/>
        </w:rPr>
        <w:t xml:space="preserve"> заявки </w:t>
      </w:r>
      <w:r w:rsidRPr="00545C17">
        <w:rPr>
          <w:bCs/>
          <w:sz w:val="24"/>
          <w:szCs w:val="24"/>
        </w:rPr>
        <w:t xml:space="preserve"> участника закупки должна содержать копии</w:t>
      </w:r>
      <w:r w:rsidRPr="00545C17">
        <w:rPr>
          <w:b/>
          <w:bCs/>
          <w:sz w:val="24"/>
          <w:szCs w:val="24"/>
        </w:rPr>
        <w:t xml:space="preserve"> </w:t>
      </w:r>
      <w:r w:rsidRPr="00545C17">
        <w:rPr>
          <w:sz w:val="24"/>
          <w:szCs w:val="24"/>
        </w:rPr>
        <w:t xml:space="preserve">документов, подтверждающих соответствие товара, работы или услуги требованиям, установленным в соответствии с законодательством Российской Федерации (регистрационные удостоверения, свидетельства о собственности и пр.), в случае установления </w:t>
      </w:r>
      <w:r w:rsidR="00182A95">
        <w:rPr>
          <w:bCs/>
          <w:sz w:val="24"/>
          <w:szCs w:val="24"/>
        </w:rPr>
        <w:t>требования в аукционной документации и (или)</w:t>
      </w:r>
      <w:r w:rsidRPr="00545C17">
        <w:rPr>
          <w:bCs/>
          <w:sz w:val="24"/>
          <w:szCs w:val="24"/>
        </w:rPr>
        <w:t xml:space="preserve"> информационной карте.</w:t>
      </w:r>
      <w:proofErr w:type="gramEnd"/>
    </w:p>
    <w:p w:rsidR="00545C17" w:rsidRPr="00545C17" w:rsidRDefault="00545C17" w:rsidP="00545C17">
      <w:pPr>
        <w:ind w:firstLine="708"/>
        <w:jc w:val="both"/>
        <w:rPr>
          <w:sz w:val="24"/>
          <w:szCs w:val="24"/>
        </w:rPr>
      </w:pPr>
      <w:r w:rsidRPr="00545C17">
        <w:rPr>
          <w:sz w:val="24"/>
          <w:szCs w:val="24"/>
        </w:rPr>
        <w:t xml:space="preserve">5. Участник закупки обязан во второй части заявки </w:t>
      </w:r>
      <w:proofErr w:type="spellStart"/>
      <w:r w:rsidRPr="00545C17">
        <w:rPr>
          <w:sz w:val="24"/>
          <w:szCs w:val="24"/>
        </w:rPr>
        <w:t>продекларивать</w:t>
      </w:r>
      <w:proofErr w:type="spellEnd"/>
      <w:r w:rsidRPr="00545C17">
        <w:rPr>
          <w:sz w:val="24"/>
          <w:szCs w:val="24"/>
        </w:rPr>
        <w:t xml:space="preserve"> о соответствии участника такого аукциона требованиям, установленным </w:t>
      </w:r>
      <w:hyperlink r:id="rId18" w:history="1">
        <w:r w:rsidRPr="00545C17">
          <w:rPr>
            <w:color w:val="051089"/>
            <w:sz w:val="24"/>
            <w:szCs w:val="24"/>
            <w:u w:val="single"/>
          </w:rPr>
          <w:t>пунктами 3</w:t>
        </w:r>
      </w:hyperlink>
      <w:r w:rsidRPr="00545C17">
        <w:rPr>
          <w:sz w:val="24"/>
          <w:szCs w:val="24"/>
        </w:rPr>
        <w:t xml:space="preserve"> </w:t>
      </w:r>
      <w:r w:rsidR="00182A95">
        <w:rPr>
          <w:sz w:val="24"/>
          <w:szCs w:val="24"/>
        </w:rPr>
        <w:t>–</w:t>
      </w:r>
      <w:r w:rsidRPr="00545C17">
        <w:rPr>
          <w:sz w:val="24"/>
          <w:szCs w:val="24"/>
        </w:rPr>
        <w:t xml:space="preserve"> 9</w:t>
      </w:r>
      <w:r w:rsidR="00182A95">
        <w:rPr>
          <w:sz w:val="24"/>
          <w:szCs w:val="24"/>
        </w:rPr>
        <w:t xml:space="preserve"> ч.1 ст.31</w:t>
      </w:r>
      <w:hyperlink r:id="rId19" w:history="1"/>
      <w:r w:rsidRPr="00545C17">
        <w:rPr>
          <w:sz w:val="24"/>
          <w:szCs w:val="24"/>
        </w:rPr>
        <w:t xml:space="preserve"> Федерального закона №44-ФЗ.</w:t>
      </w:r>
    </w:p>
    <w:p w:rsidR="00545C17" w:rsidRPr="00545C17" w:rsidRDefault="00545C17" w:rsidP="00545C17">
      <w:pPr>
        <w:ind w:firstLine="708"/>
        <w:jc w:val="both"/>
        <w:rPr>
          <w:sz w:val="24"/>
          <w:szCs w:val="24"/>
        </w:rPr>
      </w:pPr>
      <w:r w:rsidRPr="00545C17">
        <w:rPr>
          <w:sz w:val="24"/>
          <w:szCs w:val="24"/>
        </w:rPr>
        <w:t>6. Участник закупки предостав</w:t>
      </w:r>
      <w:r w:rsidR="00BC7CEF">
        <w:rPr>
          <w:sz w:val="24"/>
          <w:szCs w:val="24"/>
        </w:rPr>
        <w:t>ляет</w:t>
      </w:r>
      <w:r w:rsidRPr="00545C17">
        <w:rPr>
          <w:sz w:val="24"/>
          <w:szCs w:val="24"/>
        </w:rPr>
        <w:t xml:space="preserve"> декларацию о том, что заключение контракта или предоставления обеспечения заявки, обеспечения исполнения контракта на участие в таком аукционе не является для участника крупной сделкой, либо решение учредителей об одобрении крупной сделки в отношении заключения контракта, обеспечения заявки, обеспечения исполнения контракта;</w:t>
      </w:r>
    </w:p>
    <w:p w:rsidR="00545C17" w:rsidRPr="00545C17" w:rsidRDefault="00545C17" w:rsidP="00545C17">
      <w:pPr>
        <w:ind w:firstLine="708"/>
        <w:jc w:val="both"/>
        <w:rPr>
          <w:sz w:val="24"/>
          <w:szCs w:val="24"/>
        </w:rPr>
      </w:pPr>
      <w:r w:rsidRPr="00545C17">
        <w:rPr>
          <w:sz w:val="24"/>
          <w:szCs w:val="24"/>
        </w:rPr>
        <w:lastRenderedPageBreak/>
        <w:t>7. В случае</w:t>
      </w:r>
      <w:proofErr w:type="gramStart"/>
      <w:r w:rsidRPr="00545C17">
        <w:rPr>
          <w:sz w:val="24"/>
          <w:szCs w:val="24"/>
        </w:rPr>
        <w:t>,</w:t>
      </w:r>
      <w:proofErr w:type="gramEnd"/>
      <w:r w:rsidRPr="00545C17">
        <w:rPr>
          <w:sz w:val="24"/>
          <w:szCs w:val="24"/>
        </w:rPr>
        <w:t xml:space="preserve"> если участник закупки является субъектом малого предпринимательства и электронный аукцион проводится среди субъектов малого предпринимательства вторая часть заявки должна содержать:</w:t>
      </w:r>
    </w:p>
    <w:p w:rsidR="00545C17" w:rsidRPr="00545C17" w:rsidRDefault="00545C17" w:rsidP="00545C17">
      <w:pPr>
        <w:shd w:val="clear" w:color="auto" w:fill="FFFFFF"/>
        <w:ind w:firstLine="375"/>
        <w:rPr>
          <w:color w:val="000000"/>
          <w:sz w:val="24"/>
          <w:szCs w:val="24"/>
        </w:rPr>
      </w:pPr>
      <w:r w:rsidRPr="00545C17">
        <w:rPr>
          <w:b/>
          <w:bCs/>
          <w:color w:val="000000"/>
          <w:sz w:val="24"/>
          <w:szCs w:val="24"/>
        </w:rPr>
        <w:t>Для субъектов малого предпринимательства</w:t>
      </w:r>
      <w:r w:rsidR="001F5416">
        <w:rPr>
          <w:b/>
          <w:bCs/>
          <w:color w:val="000000"/>
          <w:sz w:val="24"/>
          <w:szCs w:val="24"/>
        </w:rPr>
        <w:t xml:space="preserve">  </w:t>
      </w:r>
      <w:r w:rsidRPr="00545C17">
        <w:rPr>
          <w:b/>
          <w:bCs/>
          <w:color w:val="000000"/>
          <w:sz w:val="24"/>
          <w:szCs w:val="24"/>
        </w:rPr>
        <w:t>-</w:t>
      </w:r>
      <w:r w:rsidR="001F5416">
        <w:rPr>
          <w:b/>
          <w:bCs/>
          <w:color w:val="000000"/>
          <w:sz w:val="24"/>
          <w:szCs w:val="24"/>
        </w:rPr>
        <w:t xml:space="preserve"> </w:t>
      </w:r>
      <w:r w:rsidRPr="00545C17">
        <w:rPr>
          <w:b/>
          <w:bCs/>
          <w:color w:val="000000"/>
          <w:sz w:val="24"/>
          <w:szCs w:val="24"/>
        </w:rPr>
        <w:t>юридических</w:t>
      </w:r>
      <w:r w:rsidR="001F5416">
        <w:rPr>
          <w:b/>
          <w:bCs/>
          <w:color w:val="000000"/>
          <w:sz w:val="24"/>
          <w:szCs w:val="24"/>
        </w:rPr>
        <w:t xml:space="preserve"> </w:t>
      </w:r>
      <w:r w:rsidRPr="00545C17">
        <w:rPr>
          <w:b/>
          <w:bCs/>
          <w:color w:val="000000"/>
          <w:sz w:val="24"/>
          <w:szCs w:val="24"/>
        </w:rPr>
        <w:t xml:space="preserve"> лиц:</w:t>
      </w:r>
    </w:p>
    <w:p w:rsidR="00545C17" w:rsidRPr="00545C17" w:rsidRDefault="00545C17" w:rsidP="00545C17">
      <w:pPr>
        <w:shd w:val="clear" w:color="auto" w:fill="FFFFFF"/>
        <w:ind w:firstLine="375"/>
        <w:rPr>
          <w:color w:val="000000"/>
          <w:sz w:val="24"/>
          <w:szCs w:val="24"/>
        </w:rPr>
      </w:pPr>
      <w:r w:rsidRPr="00545C17">
        <w:rPr>
          <w:color w:val="000000"/>
          <w:sz w:val="24"/>
          <w:szCs w:val="24"/>
        </w:rPr>
        <w:t xml:space="preserve">Свидетельство </w:t>
      </w:r>
      <w:proofErr w:type="gramStart"/>
      <w:r w:rsidRPr="00545C17">
        <w:rPr>
          <w:color w:val="000000"/>
          <w:sz w:val="24"/>
          <w:szCs w:val="24"/>
        </w:rPr>
        <w:t>о внесении в реестр субъектов малого предпринимательства с отметкой о ежегодном подтверждении включения в Реестр</w:t>
      </w:r>
      <w:proofErr w:type="gramEnd"/>
      <w:r w:rsidRPr="00545C17">
        <w:rPr>
          <w:color w:val="000000"/>
          <w:sz w:val="24"/>
          <w:szCs w:val="24"/>
        </w:rPr>
        <w:t xml:space="preserve"> субъектов малого предпринимательства или следующие документы, копии документов:</w:t>
      </w:r>
    </w:p>
    <w:p w:rsidR="00545C17" w:rsidRPr="00545C17" w:rsidRDefault="00545C17" w:rsidP="00FA6C4D">
      <w:pPr>
        <w:numPr>
          <w:ilvl w:val="0"/>
          <w:numId w:val="8"/>
        </w:numPr>
        <w:shd w:val="clear" w:color="auto" w:fill="FFFFFF"/>
        <w:ind w:left="375"/>
        <w:jc w:val="both"/>
        <w:rPr>
          <w:color w:val="000000"/>
          <w:sz w:val="24"/>
          <w:szCs w:val="24"/>
        </w:rPr>
      </w:pPr>
      <w:proofErr w:type="gramStart"/>
      <w:r w:rsidRPr="00545C17">
        <w:rPr>
          <w:color w:val="000000"/>
          <w:sz w:val="24"/>
          <w:szCs w:val="24"/>
        </w:rPr>
        <w:t xml:space="preserve">Формы бухгалтерской отчетности – Бухгалтерский баланс (форма по ОКУД 0710001) и Отчет о прибылях и убытках (форма по ОКУД 0710002) за </w:t>
      </w:r>
      <w:r w:rsidR="001F5416">
        <w:rPr>
          <w:color w:val="000000"/>
          <w:sz w:val="24"/>
          <w:szCs w:val="24"/>
        </w:rPr>
        <w:t>один</w:t>
      </w:r>
      <w:r w:rsidRPr="00545C17">
        <w:rPr>
          <w:color w:val="000000"/>
          <w:sz w:val="24"/>
          <w:szCs w:val="24"/>
        </w:rPr>
        <w:t xml:space="preserve"> предшествующи</w:t>
      </w:r>
      <w:r w:rsidR="001F5416">
        <w:rPr>
          <w:color w:val="000000"/>
          <w:sz w:val="24"/>
          <w:szCs w:val="24"/>
        </w:rPr>
        <w:t>й</w:t>
      </w:r>
      <w:r w:rsidRPr="00545C17">
        <w:rPr>
          <w:color w:val="000000"/>
          <w:sz w:val="24"/>
          <w:szCs w:val="24"/>
        </w:rPr>
        <w:t xml:space="preserve"> календарны</w:t>
      </w:r>
      <w:r w:rsidR="001F5416">
        <w:rPr>
          <w:color w:val="000000"/>
          <w:sz w:val="24"/>
          <w:szCs w:val="24"/>
        </w:rPr>
        <w:t>й</w:t>
      </w:r>
      <w:r w:rsidRPr="00545C17">
        <w:rPr>
          <w:color w:val="000000"/>
          <w:sz w:val="24"/>
          <w:szCs w:val="24"/>
        </w:rPr>
        <w:t xml:space="preserve"> год с отметкой налогового органа или формы, предусмотренные УСН (Налоговая декларация по налогу, уплачиваемому в связи с применением УСН за </w:t>
      </w:r>
      <w:r w:rsidR="001F5416">
        <w:rPr>
          <w:color w:val="000000"/>
          <w:sz w:val="24"/>
          <w:szCs w:val="24"/>
        </w:rPr>
        <w:t xml:space="preserve">один </w:t>
      </w:r>
      <w:r w:rsidRPr="00545C17">
        <w:rPr>
          <w:color w:val="000000"/>
          <w:sz w:val="24"/>
          <w:szCs w:val="24"/>
        </w:rPr>
        <w:t>предшествующи</w:t>
      </w:r>
      <w:r w:rsidR="001F5416">
        <w:rPr>
          <w:color w:val="000000"/>
          <w:sz w:val="24"/>
          <w:szCs w:val="24"/>
        </w:rPr>
        <w:t>й календарный</w:t>
      </w:r>
      <w:r w:rsidRPr="00545C17">
        <w:rPr>
          <w:color w:val="000000"/>
          <w:sz w:val="24"/>
          <w:szCs w:val="24"/>
        </w:rPr>
        <w:t xml:space="preserve"> год с отметкой налогового органа) (для субъектов малого предпринимательства, осуществляющих деятельность в течение </w:t>
      </w:r>
      <w:r w:rsidR="001F5416">
        <w:rPr>
          <w:color w:val="000000"/>
          <w:sz w:val="24"/>
          <w:szCs w:val="24"/>
        </w:rPr>
        <w:t>менее</w:t>
      </w:r>
      <w:proofErr w:type="gramEnd"/>
      <w:r w:rsidR="001F5416">
        <w:rPr>
          <w:color w:val="000000"/>
          <w:sz w:val="24"/>
          <w:szCs w:val="24"/>
        </w:rPr>
        <w:t xml:space="preserve"> одного</w:t>
      </w:r>
      <w:r w:rsidRPr="00545C17">
        <w:rPr>
          <w:color w:val="000000"/>
          <w:sz w:val="24"/>
          <w:szCs w:val="24"/>
        </w:rPr>
        <w:t xml:space="preserve"> календарн</w:t>
      </w:r>
      <w:r w:rsidR="001F5416">
        <w:rPr>
          <w:color w:val="000000"/>
          <w:sz w:val="24"/>
          <w:szCs w:val="24"/>
        </w:rPr>
        <w:t>ого года</w:t>
      </w:r>
      <w:r w:rsidRPr="00545C17">
        <w:rPr>
          <w:color w:val="000000"/>
          <w:sz w:val="24"/>
          <w:szCs w:val="24"/>
        </w:rPr>
        <w:t>, – за период, прошедший со дня их государственной регистрации);</w:t>
      </w:r>
    </w:p>
    <w:p w:rsidR="00545C17" w:rsidRPr="00545C17" w:rsidRDefault="00545C17" w:rsidP="00FA6C4D">
      <w:pPr>
        <w:numPr>
          <w:ilvl w:val="0"/>
          <w:numId w:val="8"/>
        </w:numPr>
        <w:shd w:val="clear" w:color="auto" w:fill="FFFFFF"/>
        <w:ind w:left="375"/>
        <w:jc w:val="both"/>
        <w:rPr>
          <w:color w:val="000000"/>
          <w:sz w:val="24"/>
          <w:szCs w:val="24"/>
        </w:rPr>
      </w:pPr>
      <w:r w:rsidRPr="00545C17">
        <w:rPr>
          <w:color w:val="000000"/>
          <w:sz w:val="24"/>
          <w:szCs w:val="24"/>
        </w:rPr>
        <w:t>Форма КНД 1110018 "Сведения о среднесписочной численности работников за предшествующий календарный год";</w:t>
      </w:r>
    </w:p>
    <w:p w:rsidR="00545C17" w:rsidRPr="00545C17" w:rsidRDefault="00545C17" w:rsidP="00FA6C4D">
      <w:pPr>
        <w:numPr>
          <w:ilvl w:val="0"/>
          <w:numId w:val="8"/>
        </w:numPr>
        <w:shd w:val="clear" w:color="auto" w:fill="FFFFFF"/>
        <w:ind w:left="375"/>
        <w:jc w:val="both"/>
        <w:rPr>
          <w:color w:val="000000"/>
          <w:sz w:val="24"/>
          <w:szCs w:val="24"/>
        </w:rPr>
      </w:pPr>
      <w:r w:rsidRPr="00545C17">
        <w:rPr>
          <w:color w:val="000000"/>
          <w:sz w:val="24"/>
          <w:szCs w:val="24"/>
        </w:rPr>
        <w:t xml:space="preserve">Для акционерных обществ – выписка из реестра акционеров, заверенная </w:t>
      </w:r>
      <w:proofErr w:type="spellStart"/>
      <w:r w:rsidRPr="00545C17">
        <w:rPr>
          <w:color w:val="000000"/>
          <w:sz w:val="24"/>
          <w:szCs w:val="24"/>
        </w:rPr>
        <w:t>реестродержателем</w:t>
      </w:r>
      <w:proofErr w:type="spellEnd"/>
      <w:r w:rsidRPr="00545C17">
        <w:rPr>
          <w:color w:val="000000"/>
          <w:sz w:val="24"/>
          <w:szCs w:val="24"/>
        </w:rPr>
        <w:t>;</w:t>
      </w:r>
    </w:p>
    <w:p w:rsidR="00545C17" w:rsidRPr="00545C17" w:rsidRDefault="00545C17" w:rsidP="00FA6C4D">
      <w:pPr>
        <w:numPr>
          <w:ilvl w:val="0"/>
          <w:numId w:val="8"/>
        </w:numPr>
        <w:shd w:val="clear" w:color="auto" w:fill="FFFFFF"/>
        <w:ind w:left="375"/>
        <w:jc w:val="both"/>
        <w:rPr>
          <w:color w:val="000000"/>
          <w:sz w:val="24"/>
          <w:szCs w:val="24"/>
        </w:rPr>
      </w:pPr>
      <w:r w:rsidRPr="00545C17">
        <w:rPr>
          <w:color w:val="000000"/>
          <w:sz w:val="24"/>
          <w:szCs w:val="24"/>
        </w:rPr>
        <w:t>Для обществ с ограниченной ответственностью – список участников общества (с указанием гражданства физических лиц-участников общества и долей участников в уставном капитале);</w:t>
      </w:r>
    </w:p>
    <w:p w:rsidR="00545C17" w:rsidRPr="00545C17" w:rsidRDefault="00545C17" w:rsidP="00FA6C4D">
      <w:pPr>
        <w:numPr>
          <w:ilvl w:val="0"/>
          <w:numId w:val="8"/>
        </w:numPr>
        <w:shd w:val="clear" w:color="auto" w:fill="FFFFFF"/>
        <w:ind w:left="375"/>
        <w:jc w:val="both"/>
        <w:rPr>
          <w:color w:val="000000"/>
          <w:sz w:val="24"/>
          <w:szCs w:val="24"/>
        </w:rPr>
      </w:pPr>
      <w:r w:rsidRPr="00545C17">
        <w:rPr>
          <w:color w:val="000000"/>
          <w:sz w:val="24"/>
          <w:szCs w:val="24"/>
        </w:rPr>
        <w:t>В случае если доля участия одного или нескольких юридических лиц превышает в уставном капитале участника закупки 25%, необходимо также представить вышеперечисленные документы в отношении юридических лиц хозяйственных обществ (ООО, ОАО, ЗАО и других).</w:t>
      </w:r>
    </w:p>
    <w:p w:rsidR="00545C17" w:rsidRPr="00545C17" w:rsidRDefault="00545C17" w:rsidP="00545C17">
      <w:pPr>
        <w:shd w:val="clear" w:color="auto" w:fill="FFFFFF"/>
        <w:jc w:val="both"/>
        <w:rPr>
          <w:color w:val="000000"/>
          <w:sz w:val="24"/>
          <w:szCs w:val="24"/>
        </w:rPr>
      </w:pPr>
      <w:r w:rsidRPr="00545C17">
        <w:rPr>
          <w:b/>
          <w:bCs/>
          <w:color w:val="000000"/>
          <w:sz w:val="24"/>
          <w:szCs w:val="24"/>
        </w:rPr>
        <w:t>Для субъектов малого предпринимательства</w:t>
      </w:r>
      <w:r w:rsidR="001F5416">
        <w:rPr>
          <w:b/>
          <w:bCs/>
          <w:color w:val="000000"/>
          <w:sz w:val="24"/>
          <w:szCs w:val="24"/>
        </w:rPr>
        <w:t xml:space="preserve"> – </w:t>
      </w:r>
      <w:r w:rsidRPr="00545C17">
        <w:rPr>
          <w:b/>
          <w:bCs/>
          <w:color w:val="000000"/>
          <w:sz w:val="24"/>
          <w:szCs w:val="24"/>
        </w:rPr>
        <w:t>индивидуальных</w:t>
      </w:r>
      <w:r w:rsidR="001F5416">
        <w:rPr>
          <w:b/>
          <w:bCs/>
          <w:color w:val="000000"/>
          <w:sz w:val="24"/>
          <w:szCs w:val="24"/>
        </w:rPr>
        <w:t xml:space="preserve"> </w:t>
      </w:r>
      <w:r w:rsidRPr="00545C17">
        <w:rPr>
          <w:b/>
          <w:bCs/>
          <w:color w:val="000000"/>
          <w:sz w:val="24"/>
          <w:szCs w:val="24"/>
        </w:rPr>
        <w:t xml:space="preserve"> предпринимателей:</w:t>
      </w:r>
    </w:p>
    <w:p w:rsidR="00545C17" w:rsidRPr="00545C17" w:rsidRDefault="00545C17" w:rsidP="001F5416">
      <w:pPr>
        <w:shd w:val="clear" w:color="auto" w:fill="FFFFFF"/>
        <w:ind w:firstLine="375"/>
        <w:jc w:val="both"/>
        <w:rPr>
          <w:color w:val="000000"/>
          <w:sz w:val="24"/>
          <w:szCs w:val="24"/>
        </w:rPr>
      </w:pPr>
      <w:r w:rsidRPr="00545C17">
        <w:rPr>
          <w:color w:val="000000"/>
          <w:sz w:val="24"/>
          <w:szCs w:val="24"/>
        </w:rPr>
        <w:t xml:space="preserve">Свидетельство </w:t>
      </w:r>
      <w:proofErr w:type="gramStart"/>
      <w:r w:rsidRPr="00545C17">
        <w:rPr>
          <w:color w:val="000000"/>
          <w:sz w:val="24"/>
          <w:szCs w:val="24"/>
        </w:rPr>
        <w:t>о внесении в реестр субъектов малого предпринимательства с отметкой о ежегодном подтверждении включения в Реестр</w:t>
      </w:r>
      <w:proofErr w:type="gramEnd"/>
      <w:r w:rsidRPr="00545C17">
        <w:rPr>
          <w:color w:val="000000"/>
          <w:sz w:val="24"/>
          <w:szCs w:val="24"/>
        </w:rPr>
        <w:t xml:space="preserve"> субъектов малого предпринимательства или следующие документы:</w:t>
      </w:r>
    </w:p>
    <w:p w:rsidR="00545C17" w:rsidRPr="00545C17" w:rsidRDefault="00545C17" w:rsidP="00FA6C4D">
      <w:pPr>
        <w:numPr>
          <w:ilvl w:val="0"/>
          <w:numId w:val="9"/>
        </w:numPr>
        <w:shd w:val="clear" w:color="auto" w:fill="FFFFFF"/>
        <w:ind w:left="375"/>
        <w:jc w:val="both"/>
        <w:rPr>
          <w:color w:val="000000"/>
          <w:sz w:val="24"/>
          <w:szCs w:val="24"/>
        </w:rPr>
      </w:pPr>
      <w:r w:rsidRPr="00545C17">
        <w:rPr>
          <w:color w:val="000000"/>
          <w:sz w:val="24"/>
          <w:szCs w:val="24"/>
        </w:rPr>
        <w:t>Форма КНД 1110018 "Сведения о среднесписочной численности работников за предшествующий календарный год"  с отметкой налогового органа</w:t>
      </w:r>
      <w:proofErr w:type="gramStart"/>
      <w:r w:rsidRPr="00545C17">
        <w:rPr>
          <w:color w:val="000000"/>
          <w:sz w:val="24"/>
          <w:szCs w:val="24"/>
        </w:rPr>
        <w:t>,(</w:t>
      </w:r>
      <w:proofErr w:type="gramEnd"/>
      <w:r w:rsidRPr="00545C17">
        <w:rPr>
          <w:color w:val="000000"/>
          <w:sz w:val="24"/>
          <w:szCs w:val="24"/>
        </w:rPr>
        <w:t>для субъектов малого предпринимательства, осуществляющи</w:t>
      </w:r>
      <w:r w:rsidR="001F5416">
        <w:rPr>
          <w:color w:val="000000"/>
          <w:sz w:val="24"/>
          <w:szCs w:val="24"/>
        </w:rPr>
        <w:t>х деятельность в течение менее одного</w:t>
      </w:r>
      <w:r w:rsidRPr="00545C17">
        <w:rPr>
          <w:color w:val="000000"/>
          <w:sz w:val="24"/>
          <w:szCs w:val="24"/>
        </w:rPr>
        <w:t xml:space="preserve"> календарн</w:t>
      </w:r>
      <w:r w:rsidR="001F5416">
        <w:rPr>
          <w:color w:val="000000"/>
          <w:sz w:val="24"/>
          <w:szCs w:val="24"/>
        </w:rPr>
        <w:t>ого</w:t>
      </w:r>
      <w:r w:rsidRPr="00545C17">
        <w:rPr>
          <w:color w:val="000000"/>
          <w:sz w:val="24"/>
          <w:szCs w:val="24"/>
        </w:rPr>
        <w:t xml:space="preserve"> </w:t>
      </w:r>
      <w:r w:rsidR="001F5416">
        <w:rPr>
          <w:color w:val="000000"/>
          <w:sz w:val="24"/>
          <w:szCs w:val="24"/>
        </w:rPr>
        <w:t>года</w:t>
      </w:r>
      <w:r w:rsidRPr="00545C17">
        <w:rPr>
          <w:color w:val="000000"/>
          <w:sz w:val="24"/>
          <w:szCs w:val="24"/>
        </w:rPr>
        <w:t>, – за период, прошедший со дня их государственной регистрации);</w:t>
      </w:r>
    </w:p>
    <w:p w:rsidR="00545C17" w:rsidRPr="00545C17" w:rsidRDefault="001F5416" w:rsidP="00FA6C4D">
      <w:pPr>
        <w:numPr>
          <w:ilvl w:val="0"/>
          <w:numId w:val="9"/>
        </w:numPr>
        <w:shd w:val="clear" w:color="auto" w:fill="FFFFFF"/>
        <w:ind w:left="375"/>
        <w:jc w:val="both"/>
        <w:rPr>
          <w:color w:val="000000"/>
          <w:sz w:val="24"/>
          <w:szCs w:val="24"/>
        </w:rPr>
      </w:pPr>
      <w:r>
        <w:rPr>
          <w:color w:val="000000"/>
          <w:sz w:val="24"/>
          <w:szCs w:val="24"/>
        </w:rPr>
        <w:t>Декларация за один предшествующий</w:t>
      </w:r>
      <w:r w:rsidR="00545C17" w:rsidRPr="00545C17">
        <w:rPr>
          <w:color w:val="000000"/>
          <w:sz w:val="24"/>
          <w:szCs w:val="24"/>
        </w:rPr>
        <w:t xml:space="preserve"> календарны</w:t>
      </w:r>
      <w:r>
        <w:rPr>
          <w:color w:val="000000"/>
          <w:sz w:val="24"/>
          <w:szCs w:val="24"/>
        </w:rPr>
        <w:t>й</w:t>
      </w:r>
      <w:r w:rsidR="00545C17" w:rsidRPr="00545C17">
        <w:rPr>
          <w:color w:val="000000"/>
          <w:sz w:val="24"/>
          <w:szCs w:val="24"/>
        </w:rPr>
        <w:t xml:space="preserve"> год по налогу на доходы по форме 3</w:t>
      </w:r>
      <w:r>
        <w:rPr>
          <w:color w:val="000000"/>
          <w:sz w:val="24"/>
          <w:szCs w:val="24"/>
        </w:rPr>
        <w:t>.</w:t>
      </w:r>
      <w:r w:rsidR="00545C17" w:rsidRPr="00545C17">
        <w:rPr>
          <w:color w:val="000000"/>
          <w:sz w:val="24"/>
          <w:szCs w:val="24"/>
        </w:rPr>
        <w:t xml:space="preserve"> НДФЛ (представляют индивидуальные предприниматели, применяющие общий режим налогообложения) (для субъектов малого предпринимательства, осуществляющих деятельность в течение менее </w:t>
      </w:r>
      <w:r>
        <w:rPr>
          <w:color w:val="000000"/>
          <w:sz w:val="24"/>
          <w:szCs w:val="24"/>
        </w:rPr>
        <w:t>одного</w:t>
      </w:r>
      <w:r w:rsidR="00545C17" w:rsidRPr="00545C17">
        <w:rPr>
          <w:color w:val="000000"/>
          <w:sz w:val="24"/>
          <w:szCs w:val="24"/>
        </w:rPr>
        <w:t xml:space="preserve"> календарн</w:t>
      </w:r>
      <w:r>
        <w:rPr>
          <w:color w:val="000000"/>
          <w:sz w:val="24"/>
          <w:szCs w:val="24"/>
        </w:rPr>
        <w:t>ого года</w:t>
      </w:r>
      <w:r w:rsidR="00545C17" w:rsidRPr="00545C17">
        <w:rPr>
          <w:color w:val="000000"/>
          <w:sz w:val="24"/>
          <w:szCs w:val="24"/>
        </w:rPr>
        <w:t>, – за период, прошедший со дня их государственной регистрации);</w:t>
      </w:r>
    </w:p>
    <w:p w:rsidR="00545C17" w:rsidRPr="00545C17" w:rsidRDefault="00545C17" w:rsidP="00FA6C4D">
      <w:pPr>
        <w:numPr>
          <w:ilvl w:val="0"/>
          <w:numId w:val="9"/>
        </w:numPr>
        <w:shd w:val="clear" w:color="auto" w:fill="FFFFFF"/>
        <w:ind w:left="375"/>
        <w:jc w:val="both"/>
        <w:rPr>
          <w:color w:val="000000"/>
          <w:sz w:val="24"/>
          <w:szCs w:val="24"/>
        </w:rPr>
      </w:pPr>
      <w:r w:rsidRPr="00545C17">
        <w:rPr>
          <w:color w:val="000000"/>
          <w:sz w:val="24"/>
          <w:szCs w:val="24"/>
        </w:rPr>
        <w:t xml:space="preserve">Декларация за </w:t>
      </w:r>
      <w:r w:rsidR="001F5416">
        <w:rPr>
          <w:color w:val="000000"/>
          <w:sz w:val="24"/>
          <w:szCs w:val="24"/>
        </w:rPr>
        <w:t>один</w:t>
      </w:r>
      <w:r w:rsidRPr="00545C17">
        <w:rPr>
          <w:color w:val="000000"/>
          <w:sz w:val="24"/>
          <w:szCs w:val="24"/>
        </w:rPr>
        <w:t xml:space="preserve"> предшествующи</w:t>
      </w:r>
      <w:r w:rsidR="001F5416">
        <w:rPr>
          <w:color w:val="000000"/>
          <w:sz w:val="24"/>
          <w:szCs w:val="24"/>
        </w:rPr>
        <w:t>й</w:t>
      </w:r>
      <w:r w:rsidRPr="00545C17">
        <w:rPr>
          <w:color w:val="000000"/>
          <w:sz w:val="24"/>
          <w:szCs w:val="24"/>
        </w:rPr>
        <w:t xml:space="preserve"> календарны</w:t>
      </w:r>
      <w:r w:rsidR="001F5416">
        <w:rPr>
          <w:color w:val="000000"/>
          <w:sz w:val="24"/>
          <w:szCs w:val="24"/>
        </w:rPr>
        <w:t>й</w:t>
      </w:r>
      <w:r w:rsidRPr="00545C17">
        <w:rPr>
          <w:color w:val="000000"/>
          <w:sz w:val="24"/>
          <w:szCs w:val="24"/>
        </w:rPr>
        <w:t xml:space="preserve"> год по налогу, уплачиваемому в связи с применением УСН (представляют индивидуальные предприниматели, применяющие УСН) (для субъектов малого предпринимательства, осуществляющих</w:t>
      </w:r>
      <w:r w:rsidR="001F5416">
        <w:rPr>
          <w:color w:val="000000"/>
          <w:sz w:val="24"/>
          <w:szCs w:val="24"/>
        </w:rPr>
        <w:t xml:space="preserve"> деятельность в течение менее одного</w:t>
      </w:r>
      <w:r w:rsidRPr="00545C17">
        <w:rPr>
          <w:color w:val="000000"/>
          <w:sz w:val="24"/>
          <w:szCs w:val="24"/>
        </w:rPr>
        <w:t xml:space="preserve"> календарн</w:t>
      </w:r>
      <w:r w:rsidR="001F5416">
        <w:rPr>
          <w:color w:val="000000"/>
          <w:sz w:val="24"/>
          <w:szCs w:val="24"/>
        </w:rPr>
        <w:t>ого года</w:t>
      </w:r>
      <w:r w:rsidRPr="00545C17">
        <w:rPr>
          <w:color w:val="000000"/>
          <w:sz w:val="24"/>
          <w:szCs w:val="24"/>
        </w:rPr>
        <w:t>, – за период, прошедший со дня их государственной регистрации);</w:t>
      </w:r>
    </w:p>
    <w:p w:rsidR="00545C17" w:rsidRPr="00545C17" w:rsidRDefault="00545C17" w:rsidP="00FA6C4D">
      <w:pPr>
        <w:numPr>
          <w:ilvl w:val="0"/>
          <w:numId w:val="9"/>
        </w:numPr>
        <w:shd w:val="clear" w:color="auto" w:fill="FFFFFF"/>
        <w:ind w:left="375"/>
        <w:jc w:val="both"/>
        <w:rPr>
          <w:color w:val="000000"/>
          <w:sz w:val="24"/>
          <w:szCs w:val="24"/>
        </w:rPr>
      </w:pPr>
      <w:r w:rsidRPr="00545C17">
        <w:rPr>
          <w:color w:val="000000"/>
          <w:sz w:val="24"/>
          <w:szCs w:val="24"/>
        </w:rPr>
        <w:t xml:space="preserve">Декларация за </w:t>
      </w:r>
      <w:r w:rsidR="001F5416">
        <w:rPr>
          <w:color w:val="000000"/>
          <w:sz w:val="24"/>
          <w:szCs w:val="24"/>
        </w:rPr>
        <w:t>один</w:t>
      </w:r>
      <w:r w:rsidRPr="00545C17">
        <w:rPr>
          <w:color w:val="000000"/>
          <w:sz w:val="24"/>
          <w:szCs w:val="24"/>
        </w:rPr>
        <w:t xml:space="preserve"> предшествующи</w:t>
      </w:r>
      <w:r w:rsidR="001F5416">
        <w:rPr>
          <w:color w:val="000000"/>
          <w:sz w:val="24"/>
          <w:szCs w:val="24"/>
        </w:rPr>
        <w:t>й календарный</w:t>
      </w:r>
      <w:r w:rsidRPr="00545C17">
        <w:rPr>
          <w:color w:val="000000"/>
          <w:sz w:val="24"/>
          <w:szCs w:val="24"/>
        </w:rPr>
        <w:t xml:space="preserve"> год по ЕНВД для отдельных видов деятельности (представляют индивидуальные предприниматели, уплачивающие ЕНВД для отдельных видов деятельности) (для субъектов малого предпринимательства, осуществляющих деятельность в течение менее </w:t>
      </w:r>
      <w:r w:rsidR="001F5416">
        <w:rPr>
          <w:color w:val="000000"/>
          <w:sz w:val="24"/>
          <w:szCs w:val="24"/>
        </w:rPr>
        <w:t>одного</w:t>
      </w:r>
      <w:r w:rsidRPr="00545C17">
        <w:rPr>
          <w:color w:val="000000"/>
          <w:sz w:val="24"/>
          <w:szCs w:val="24"/>
        </w:rPr>
        <w:t xml:space="preserve"> календарн</w:t>
      </w:r>
      <w:r w:rsidR="001F5416">
        <w:rPr>
          <w:color w:val="000000"/>
          <w:sz w:val="24"/>
          <w:szCs w:val="24"/>
        </w:rPr>
        <w:t>ого года</w:t>
      </w:r>
      <w:r w:rsidRPr="00545C17">
        <w:rPr>
          <w:color w:val="000000"/>
          <w:sz w:val="24"/>
          <w:szCs w:val="24"/>
        </w:rPr>
        <w:t>, – за период, прошедший со дня их государственной регистрации).</w:t>
      </w:r>
    </w:p>
    <w:p w:rsidR="00545C17" w:rsidRPr="00545C17" w:rsidRDefault="00545C17" w:rsidP="00545C17">
      <w:pPr>
        <w:ind w:firstLine="708"/>
        <w:jc w:val="both"/>
        <w:rPr>
          <w:sz w:val="24"/>
          <w:szCs w:val="24"/>
        </w:rPr>
      </w:pPr>
      <w:r w:rsidRPr="00545C17">
        <w:rPr>
          <w:sz w:val="24"/>
          <w:szCs w:val="24"/>
        </w:rPr>
        <w:t>8. В случае</w:t>
      </w:r>
      <w:proofErr w:type="gramStart"/>
      <w:r w:rsidRPr="00545C17">
        <w:rPr>
          <w:sz w:val="24"/>
          <w:szCs w:val="24"/>
        </w:rPr>
        <w:t>,</w:t>
      </w:r>
      <w:proofErr w:type="gramEnd"/>
      <w:r w:rsidRPr="00545C17">
        <w:rPr>
          <w:sz w:val="24"/>
          <w:szCs w:val="24"/>
        </w:rPr>
        <w:t xml:space="preserve"> если участник закупки является социально ориентированной некоммерческой организацией и электронный аукцион проводится среди социально ориентированных некоммерческих организаций для подтверждения преимуществ, установленных в извещении о закупке, достаточно того, что оператором электронной торговой площадки направлены в составе второй части заявки копии учредительных документов учреждения (предприятия)</w:t>
      </w:r>
      <w:r w:rsidR="00805FF5">
        <w:rPr>
          <w:sz w:val="24"/>
          <w:szCs w:val="24"/>
        </w:rPr>
        <w:t>.</w:t>
      </w:r>
    </w:p>
    <w:p w:rsidR="00B4695B" w:rsidRPr="00536A0A" w:rsidRDefault="001F2BAB" w:rsidP="001F2BAB">
      <w:pPr>
        <w:jc w:val="center"/>
        <w:rPr>
          <w:b/>
          <w:sz w:val="28"/>
          <w:szCs w:val="28"/>
          <w:u w:val="single"/>
        </w:rPr>
      </w:pPr>
      <w:r w:rsidRPr="00536A0A">
        <w:rPr>
          <w:b/>
          <w:sz w:val="28"/>
          <w:szCs w:val="28"/>
        </w:rPr>
        <w:lastRenderedPageBreak/>
        <w:t xml:space="preserve">Раздел </w:t>
      </w:r>
      <w:r w:rsidR="001A2F6A" w:rsidRPr="00536A0A">
        <w:rPr>
          <w:b/>
          <w:sz w:val="28"/>
          <w:szCs w:val="28"/>
        </w:rPr>
        <w:t xml:space="preserve">3. </w:t>
      </w:r>
      <w:r w:rsidR="00A47BF7" w:rsidRPr="00536A0A">
        <w:rPr>
          <w:b/>
          <w:sz w:val="28"/>
          <w:szCs w:val="28"/>
          <w:u w:val="single"/>
        </w:rPr>
        <w:t>ИНФОРМАЦИОННАЯ КАРТА</w:t>
      </w:r>
    </w:p>
    <w:p w:rsidR="001F2BAB" w:rsidRPr="001A2F6A" w:rsidRDefault="001F2BAB" w:rsidP="001F2BAB">
      <w:pPr>
        <w:jc w:val="both"/>
        <w:rPr>
          <w:b/>
          <w:u w:val="single"/>
        </w:rPr>
      </w:pPr>
    </w:p>
    <w:tbl>
      <w:tblPr>
        <w:tblW w:w="9508" w:type="dxa"/>
        <w:tblLayout w:type="fixed"/>
        <w:tblCellMar>
          <w:left w:w="0" w:type="dxa"/>
          <w:right w:w="0" w:type="dxa"/>
        </w:tblCellMar>
        <w:tblLook w:val="0000"/>
      </w:tblPr>
      <w:tblGrid>
        <w:gridCol w:w="577"/>
        <w:gridCol w:w="8931"/>
      </w:tblGrid>
      <w:tr w:rsidR="00545C17" w:rsidRPr="001F2BAB" w:rsidTr="00545C17">
        <w:trPr>
          <w:trHeight w:val="349"/>
        </w:trPr>
        <w:tc>
          <w:tcPr>
            <w:tcW w:w="577" w:type="dxa"/>
            <w:tcBorders>
              <w:top w:val="single" w:sz="4"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30" w:right="30"/>
              <w:jc w:val="both"/>
              <w:rPr>
                <w:color w:val="000000"/>
                <w:sz w:val="24"/>
                <w:szCs w:val="24"/>
              </w:rPr>
            </w:pPr>
            <w:r w:rsidRPr="001F2BAB">
              <w:rPr>
                <w:color w:val="000000"/>
                <w:sz w:val="24"/>
                <w:szCs w:val="24"/>
              </w:rPr>
              <w:t>1</w:t>
            </w:r>
          </w:p>
        </w:tc>
        <w:tc>
          <w:tcPr>
            <w:tcW w:w="8931" w:type="dxa"/>
            <w:tcBorders>
              <w:top w:val="single" w:sz="4"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Краткое наименование аукциона</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rFonts w:eastAsia="Arial"/>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A338AE" w:rsidRPr="00C86A6D" w:rsidRDefault="00C57FF8" w:rsidP="00C57443">
            <w:pPr>
              <w:jc w:val="both"/>
              <w:rPr>
                <w:bCs/>
                <w:sz w:val="24"/>
                <w:szCs w:val="24"/>
              </w:rPr>
            </w:pPr>
            <w:r>
              <w:rPr>
                <w:sz w:val="24"/>
                <w:szCs w:val="24"/>
              </w:rPr>
              <w:t>П</w:t>
            </w:r>
            <w:r w:rsidRPr="00C57FF8">
              <w:rPr>
                <w:sz w:val="24"/>
                <w:szCs w:val="24"/>
              </w:rPr>
              <w:t>роведение  работ   по ремонту водовода от насосной станции 2-ого</w:t>
            </w:r>
            <w:r w:rsidR="00C57443">
              <w:rPr>
                <w:sz w:val="24"/>
                <w:szCs w:val="24"/>
              </w:rPr>
              <w:t xml:space="preserve"> </w:t>
            </w:r>
            <w:r w:rsidRPr="00C57FF8">
              <w:rPr>
                <w:sz w:val="24"/>
                <w:szCs w:val="24"/>
              </w:rPr>
              <w:t>водоподъема</w:t>
            </w:r>
            <w:r w:rsidR="00C57443">
              <w:rPr>
                <w:sz w:val="24"/>
                <w:szCs w:val="24"/>
              </w:rPr>
              <w:t xml:space="preserve"> 528 м</w:t>
            </w:r>
            <w:r w:rsidRPr="00C57FF8">
              <w:rPr>
                <w:sz w:val="24"/>
                <w:szCs w:val="24"/>
              </w:rPr>
              <w:t xml:space="preserve"> в сторону гор. Кириши, Ленинградской области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30" w:right="30"/>
              <w:jc w:val="both"/>
              <w:rPr>
                <w:color w:val="000000"/>
                <w:sz w:val="24"/>
                <w:szCs w:val="24"/>
              </w:rPr>
            </w:pPr>
            <w:r w:rsidRPr="001F2BAB">
              <w:rPr>
                <w:color w:val="000000"/>
                <w:sz w:val="24"/>
                <w:szCs w:val="24"/>
              </w:rPr>
              <w:t>2</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Способ определения поставщика (подрядчика, исполнителя)</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rFonts w:eastAsia="Arial"/>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664A9E" w:rsidP="00FA6C4D">
            <w:pPr>
              <w:ind w:left="30" w:right="30"/>
              <w:jc w:val="both"/>
              <w:rPr>
                <w:color w:val="000000"/>
                <w:sz w:val="24"/>
                <w:szCs w:val="24"/>
              </w:rPr>
            </w:pPr>
            <w:r w:rsidRPr="00C86A6D">
              <w:rPr>
                <w:color w:val="000000"/>
                <w:sz w:val="24"/>
                <w:szCs w:val="24"/>
              </w:rPr>
              <w:t>А</w:t>
            </w:r>
            <w:r w:rsidR="00545C17" w:rsidRPr="00C86A6D">
              <w:rPr>
                <w:color w:val="000000"/>
                <w:sz w:val="24"/>
                <w:szCs w:val="24"/>
              </w:rPr>
              <w:t>укцион в электронной форме</w:t>
            </w:r>
            <w:r w:rsidRPr="00C86A6D">
              <w:rPr>
                <w:color w:val="000000"/>
                <w:sz w:val="24"/>
                <w:szCs w:val="24"/>
              </w:rPr>
              <w:t xml:space="preserve"> (электронный аукцион)</w:t>
            </w:r>
          </w:p>
        </w:tc>
      </w:tr>
      <w:tr w:rsidR="00545C17" w:rsidRPr="001F2BAB" w:rsidTr="00545C17">
        <w:trPr>
          <w:trHeight w:val="61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30" w:right="30"/>
              <w:jc w:val="both"/>
              <w:rPr>
                <w:color w:val="000000"/>
                <w:sz w:val="24"/>
                <w:szCs w:val="24"/>
              </w:rPr>
            </w:pPr>
            <w:r w:rsidRPr="001F2BAB">
              <w:rPr>
                <w:color w:val="000000"/>
                <w:sz w:val="24"/>
                <w:szCs w:val="24"/>
              </w:rPr>
              <w:t>3</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Электронный аукцион будет проводиться на электронной площадке в сети Интернет по адресу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4B550B" w:rsidRDefault="00550A5B" w:rsidP="00550A5B">
            <w:pPr>
              <w:ind w:left="30" w:right="30"/>
              <w:rPr>
                <w:color w:val="000000"/>
                <w:sz w:val="24"/>
                <w:szCs w:val="24"/>
              </w:rPr>
            </w:pPr>
            <w:r>
              <w:rPr>
                <w:sz w:val="24"/>
                <w:szCs w:val="24"/>
              </w:rPr>
              <w:t>Единая электронная торговая площадки (ОАО «ЕЭТП»),   http://roseltorg.ru.</w:t>
            </w:r>
            <w:r>
              <w:rPr>
                <w:rFonts w:ascii="Arial" w:hAnsi="Arial" w:cs="Arial"/>
              </w:rPr>
              <w:t xml:space="preserve"> </w:t>
            </w:r>
            <w:r>
              <w:rPr>
                <w:rFonts w:ascii="Arial" w:hAnsi="Arial" w:cs="Arial"/>
              </w:rPr>
              <w:br/>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4</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000669" w:rsidP="00FA6C4D">
            <w:pPr>
              <w:ind w:left="30" w:right="30"/>
              <w:jc w:val="both"/>
              <w:rPr>
                <w:b/>
                <w:color w:val="000000"/>
                <w:sz w:val="24"/>
                <w:szCs w:val="24"/>
              </w:rPr>
            </w:pPr>
            <w:r w:rsidRPr="00C86A6D">
              <w:rPr>
                <w:b/>
                <w:color w:val="000000"/>
                <w:sz w:val="24"/>
                <w:szCs w:val="24"/>
              </w:rPr>
              <w:t>Заказчик</w:t>
            </w:r>
          </w:p>
        </w:tc>
      </w:tr>
      <w:tr w:rsidR="00545C17" w:rsidRPr="001F2BAB" w:rsidTr="00664A9E">
        <w:trPr>
          <w:trHeight w:val="1385"/>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15528D" w:rsidRPr="00DE7D25" w:rsidRDefault="0015528D" w:rsidP="0015528D">
            <w:pPr>
              <w:pStyle w:val="ConsNormal"/>
              <w:ind w:right="-58" w:firstLine="0"/>
              <w:rPr>
                <w:rFonts w:ascii="Times New Roman" w:hAnsi="Times New Roman"/>
                <w:sz w:val="24"/>
                <w:szCs w:val="24"/>
              </w:rPr>
            </w:pPr>
            <w:r w:rsidRPr="00DE7D25">
              <w:rPr>
                <w:rFonts w:ascii="Times New Roman" w:hAnsi="Times New Roman"/>
                <w:sz w:val="24"/>
                <w:szCs w:val="24"/>
              </w:rPr>
              <w:t xml:space="preserve">Администрация </w:t>
            </w:r>
            <w:r>
              <w:rPr>
                <w:rFonts w:ascii="Times New Roman" w:hAnsi="Times New Roman"/>
                <w:sz w:val="24"/>
                <w:szCs w:val="24"/>
              </w:rPr>
              <w:t>муниципального образования Пчевское сельское поселение Киришского муниципального района Ленинградской области.</w:t>
            </w:r>
            <w:r w:rsidRPr="00DE7D25">
              <w:rPr>
                <w:rFonts w:ascii="Times New Roman" w:hAnsi="Times New Roman"/>
                <w:sz w:val="24"/>
                <w:szCs w:val="24"/>
              </w:rPr>
              <w:t xml:space="preserve">    </w:t>
            </w:r>
          </w:p>
          <w:p w:rsidR="0015528D" w:rsidRDefault="0015528D" w:rsidP="0015528D">
            <w:pPr>
              <w:pStyle w:val="Style10"/>
              <w:jc w:val="both"/>
              <w:rPr>
                <w:sz w:val="22"/>
                <w:szCs w:val="22"/>
              </w:rPr>
            </w:pPr>
            <w:proofErr w:type="gramStart"/>
            <w:r w:rsidRPr="00DE7D25">
              <w:t xml:space="preserve">Российская Федерация, </w:t>
            </w:r>
            <w:r>
              <w:rPr>
                <w:rStyle w:val="FontStyle84"/>
              </w:rPr>
              <w:t>187135, Ленинградская область, Киришский район, д. Пчева, ул. Советская, д. 12</w:t>
            </w:r>
            <w:r>
              <w:rPr>
                <w:sz w:val="22"/>
                <w:szCs w:val="22"/>
              </w:rPr>
              <w:t xml:space="preserve">, администрация.  </w:t>
            </w:r>
            <w:proofErr w:type="gramEnd"/>
          </w:p>
          <w:p w:rsidR="0015528D" w:rsidRDefault="0015528D" w:rsidP="0015528D">
            <w:pPr>
              <w:pStyle w:val="Style10"/>
              <w:jc w:val="both"/>
              <w:rPr>
                <w:rStyle w:val="FontStyle84"/>
              </w:rPr>
            </w:pPr>
            <w:r w:rsidRPr="00DE7D25">
              <w:t xml:space="preserve">Телефон/факс: </w:t>
            </w:r>
            <w:r>
              <w:rPr>
                <w:rStyle w:val="FontStyle84"/>
              </w:rPr>
              <w:t>8(81368) 72-001,72-</w:t>
            </w:r>
            <w:r w:rsidR="00A338AE">
              <w:rPr>
                <w:rStyle w:val="FontStyle84"/>
              </w:rPr>
              <w:t xml:space="preserve"> 075</w:t>
            </w:r>
          </w:p>
          <w:p w:rsidR="0015528D" w:rsidRDefault="0015528D" w:rsidP="0015528D">
            <w:pPr>
              <w:pStyle w:val="Style10"/>
              <w:jc w:val="both"/>
            </w:pPr>
            <w:r w:rsidRPr="00DE7D25">
              <w:rPr>
                <w:lang w:val="en-US"/>
              </w:rPr>
              <w:t>E</w:t>
            </w:r>
            <w:r w:rsidRPr="005B3F34">
              <w:t>-</w:t>
            </w:r>
            <w:r w:rsidRPr="00DE7D25">
              <w:rPr>
                <w:lang w:val="en-US"/>
              </w:rPr>
              <w:t>mail</w:t>
            </w:r>
            <w:r w:rsidRPr="005B3F34">
              <w:t xml:space="preserve">: </w:t>
            </w:r>
            <w:hyperlink r:id="rId20" w:history="1">
              <w:r>
                <w:rPr>
                  <w:rStyle w:val="ab"/>
                </w:rPr>
                <w:t>72286@</w:t>
              </w:r>
              <w:r>
                <w:rPr>
                  <w:rStyle w:val="ab"/>
                  <w:lang w:val="en-US"/>
                </w:rPr>
                <w:t>list</w:t>
              </w:r>
              <w:r>
                <w:rPr>
                  <w:rStyle w:val="ab"/>
                </w:rPr>
                <w:t>.</w:t>
              </w:r>
              <w:proofErr w:type="spellStart"/>
              <w:r>
                <w:rPr>
                  <w:rStyle w:val="ab"/>
                  <w:lang w:val="en-US"/>
                </w:rPr>
                <w:t>ru</w:t>
              </w:r>
              <w:proofErr w:type="spellEnd"/>
            </w:hyperlink>
          </w:p>
          <w:p w:rsidR="00F952C1" w:rsidRPr="00C86A6D" w:rsidRDefault="00923D39" w:rsidP="00923D39">
            <w:pPr>
              <w:ind w:right="40"/>
              <w:jc w:val="both"/>
              <w:rPr>
                <w:color w:val="000000"/>
                <w:sz w:val="24"/>
                <w:szCs w:val="24"/>
              </w:rPr>
            </w:pPr>
            <w:r>
              <w:rPr>
                <w:rStyle w:val="FontStyle84"/>
              </w:rPr>
              <w:t>Левашов Дмитрий Николаевич</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5</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664A9E" w:rsidP="00FA6C4D">
            <w:pPr>
              <w:ind w:left="30" w:right="30"/>
              <w:jc w:val="both"/>
              <w:rPr>
                <w:b/>
                <w:color w:val="000000"/>
                <w:sz w:val="24"/>
                <w:szCs w:val="24"/>
              </w:rPr>
            </w:pPr>
            <w:r w:rsidRPr="00C86A6D">
              <w:rPr>
                <w:b/>
                <w:color w:val="000000"/>
                <w:sz w:val="24"/>
                <w:szCs w:val="24"/>
              </w:rPr>
              <w:t>Уполномоченный орган</w:t>
            </w:r>
          </w:p>
        </w:tc>
      </w:tr>
      <w:tr w:rsidR="00664A9E"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664A9E" w:rsidRDefault="00664A9E" w:rsidP="00FA6C4D">
            <w:pPr>
              <w:ind w:left="30" w:right="3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664A9E" w:rsidRPr="0015528D" w:rsidRDefault="0015528D" w:rsidP="00664A9E">
            <w:pPr>
              <w:ind w:left="30" w:right="30"/>
              <w:jc w:val="both"/>
              <w:rPr>
                <w:b/>
                <w:color w:val="000000"/>
                <w:sz w:val="24"/>
                <w:szCs w:val="24"/>
              </w:rPr>
            </w:pPr>
            <w:r w:rsidRPr="0015528D">
              <w:rPr>
                <w:sz w:val="24"/>
                <w:szCs w:val="24"/>
              </w:rPr>
              <w:t>отсутствует</w:t>
            </w:r>
          </w:p>
        </w:tc>
      </w:tr>
      <w:tr w:rsidR="00664A9E"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664A9E" w:rsidRDefault="00664A9E" w:rsidP="00FA6C4D">
            <w:pPr>
              <w:ind w:left="30" w:right="30"/>
              <w:jc w:val="both"/>
              <w:rPr>
                <w:color w:val="000000"/>
                <w:sz w:val="24"/>
                <w:szCs w:val="24"/>
              </w:rPr>
            </w:pPr>
            <w:r>
              <w:rPr>
                <w:color w:val="000000"/>
                <w:sz w:val="24"/>
                <w:szCs w:val="24"/>
              </w:rPr>
              <w:t>6</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664A9E" w:rsidRPr="00C86A6D" w:rsidRDefault="00664A9E" w:rsidP="00FA6C4D">
            <w:pPr>
              <w:ind w:left="30" w:right="30"/>
              <w:jc w:val="both"/>
              <w:rPr>
                <w:b/>
                <w:color w:val="000000"/>
                <w:sz w:val="24"/>
                <w:szCs w:val="24"/>
              </w:rPr>
            </w:pPr>
            <w:r w:rsidRPr="00C86A6D">
              <w:rPr>
                <w:b/>
                <w:color w:val="000000"/>
                <w:sz w:val="24"/>
                <w:szCs w:val="24"/>
              </w:rPr>
              <w:t>Наименование объекта закупки</w:t>
            </w:r>
          </w:p>
        </w:tc>
      </w:tr>
      <w:tr w:rsidR="00545C17" w:rsidRPr="001F2BAB" w:rsidTr="00545C17">
        <w:trPr>
          <w:trHeight w:val="360"/>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C57FF8" w:rsidRPr="00C57FF8" w:rsidRDefault="00C57FF8" w:rsidP="00C57FF8">
            <w:pPr>
              <w:jc w:val="both"/>
              <w:rPr>
                <w:sz w:val="24"/>
                <w:szCs w:val="24"/>
              </w:rPr>
            </w:pPr>
            <w:r>
              <w:rPr>
                <w:sz w:val="24"/>
                <w:szCs w:val="24"/>
              </w:rPr>
              <w:t>П</w:t>
            </w:r>
            <w:r w:rsidRPr="00C57FF8">
              <w:rPr>
                <w:sz w:val="24"/>
                <w:szCs w:val="24"/>
              </w:rPr>
              <w:t xml:space="preserve">роведение  работ   по ремонту водовода от насосной станции 2-ого водоподъема </w:t>
            </w:r>
            <w:r w:rsidR="00C57443">
              <w:rPr>
                <w:sz w:val="24"/>
                <w:szCs w:val="24"/>
              </w:rPr>
              <w:t xml:space="preserve">528 м </w:t>
            </w:r>
            <w:r w:rsidRPr="00C57FF8">
              <w:rPr>
                <w:sz w:val="24"/>
                <w:szCs w:val="24"/>
              </w:rPr>
              <w:t xml:space="preserve">в сторону гор. Кириши, Ленинградской области </w:t>
            </w:r>
          </w:p>
          <w:p w:rsidR="00545C17" w:rsidRPr="00C86A6D" w:rsidRDefault="00545C17" w:rsidP="00FA6C4D">
            <w:pPr>
              <w:ind w:left="30" w:right="30"/>
              <w:jc w:val="both"/>
              <w:rPr>
                <w:color w:val="000000"/>
                <w:sz w:val="24"/>
                <w:szCs w:val="24"/>
              </w:rPr>
            </w:pP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664A9E" w:rsidP="00FA6C4D">
            <w:pPr>
              <w:ind w:left="30" w:right="30"/>
              <w:jc w:val="both"/>
              <w:rPr>
                <w:color w:val="000000"/>
                <w:sz w:val="24"/>
                <w:szCs w:val="24"/>
              </w:rPr>
            </w:pPr>
            <w:r>
              <w:rPr>
                <w:color w:val="000000"/>
                <w:sz w:val="24"/>
                <w:szCs w:val="24"/>
              </w:rPr>
              <w:t>7</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Описание объекта закупки</w:t>
            </w:r>
          </w:p>
        </w:tc>
      </w:tr>
      <w:tr w:rsidR="00545C17" w:rsidRPr="001F2BAB" w:rsidTr="00545C17">
        <w:trPr>
          <w:trHeight w:val="470"/>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A87CE5" w:rsidRDefault="00A87CE5" w:rsidP="00A87CE5">
            <w:pPr>
              <w:autoSpaceDE w:val="0"/>
              <w:autoSpaceDN w:val="0"/>
              <w:adjustRightInd w:val="0"/>
              <w:ind w:left="679"/>
              <w:jc w:val="both"/>
              <w:rPr>
                <w:sz w:val="24"/>
                <w:szCs w:val="24"/>
              </w:rPr>
            </w:pPr>
            <w:r>
              <w:rPr>
                <w:sz w:val="24"/>
                <w:szCs w:val="24"/>
              </w:rPr>
              <w:t>Выполнить:</w:t>
            </w:r>
          </w:p>
          <w:p w:rsidR="00805FF5" w:rsidRPr="00B2460A" w:rsidRDefault="00C57FF8" w:rsidP="00C57FF8">
            <w:pPr>
              <w:jc w:val="both"/>
              <w:rPr>
                <w:sz w:val="24"/>
                <w:szCs w:val="24"/>
              </w:rPr>
            </w:pPr>
            <w:r>
              <w:rPr>
                <w:sz w:val="24"/>
                <w:szCs w:val="24"/>
              </w:rPr>
              <w:t>Р</w:t>
            </w:r>
            <w:r w:rsidRPr="00C57FF8">
              <w:rPr>
                <w:sz w:val="24"/>
                <w:szCs w:val="24"/>
              </w:rPr>
              <w:t>абот</w:t>
            </w:r>
            <w:r>
              <w:rPr>
                <w:sz w:val="24"/>
                <w:szCs w:val="24"/>
              </w:rPr>
              <w:t>ы</w:t>
            </w:r>
            <w:r w:rsidRPr="00C57FF8">
              <w:rPr>
                <w:sz w:val="24"/>
                <w:szCs w:val="24"/>
              </w:rPr>
              <w:t xml:space="preserve">   по ремонту водовода от насосной станции 2-ого водоподъема </w:t>
            </w:r>
            <w:r w:rsidR="00C57443">
              <w:rPr>
                <w:sz w:val="24"/>
                <w:szCs w:val="24"/>
              </w:rPr>
              <w:t xml:space="preserve">528 м </w:t>
            </w:r>
            <w:r w:rsidRPr="00C57FF8">
              <w:rPr>
                <w:sz w:val="24"/>
                <w:szCs w:val="24"/>
              </w:rPr>
              <w:t xml:space="preserve">в сторону гор. Кириши, </w:t>
            </w:r>
            <w:r>
              <w:rPr>
                <w:sz w:val="24"/>
                <w:szCs w:val="24"/>
              </w:rPr>
              <w:t xml:space="preserve"> </w:t>
            </w:r>
            <w:r w:rsidRPr="00C57FF8">
              <w:rPr>
                <w:sz w:val="24"/>
                <w:szCs w:val="24"/>
              </w:rPr>
              <w:t>Ленинградской области</w:t>
            </w:r>
            <w:r w:rsidR="00F56D81">
              <w:rPr>
                <w:sz w:val="24"/>
                <w:szCs w:val="24"/>
              </w:rPr>
              <w:t>, в соответствии с техническим заданием, прилагается</w:t>
            </w:r>
            <w:r w:rsidR="00A338AE">
              <w:rPr>
                <w:sz w:val="24"/>
                <w:szCs w:val="24"/>
              </w:rPr>
              <w:t>.</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EA55BA" w:rsidP="00FA6C4D">
            <w:pPr>
              <w:ind w:left="30" w:right="30"/>
              <w:jc w:val="both"/>
              <w:rPr>
                <w:color w:val="000000"/>
                <w:sz w:val="24"/>
                <w:szCs w:val="24"/>
              </w:rPr>
            </w:pPr>
            <w:r>
              <w:rPr>
                <w:color w:val="000000"/>
                <w:sz w:val="24"/>
                <w:szCs w:val="24"/>
              </w:rPr>
              <w:t>8</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Условия контракта</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8C2A7D" w:rsidRPr="00C86A6D" w:rsidRDefault="00545C17" w:rsidP="00540CB1">
            <w:pPr>
              <w:ind w:left="30" w:right="30"/>
              <w:jc w:val="both"/>
              <w:rPr>
                <w:color w:val="000000"/>
                <w:sz w:val="24"/>
                <w:szCs w:val="24"/>
              </w:rPr>
            </w:pPr>
            <w:r w:rsidRPr="00C86A6D">
              <w:rPr>
                <w:color w:val="000000"/>
                <w:sz w:val="24"/>
                <w:szCs w:val="24"/>
              </w:rPr>
              <w:t xml:space="preserve">в соответствии с проектом </w:t>
            </w:r>
            <w:r w:rsidR="004D15ED">
              <w:rPr>
                <w:color w:val="000000"/>
                <w:sz w:val="24"/>
                <w:szCs w:val="24"/>
              </w:rPr>
              <w:t xml:space="preserve">муниципального </w:t>
            </w:r>
            <w:r w:rsidRPr="00C86A6D">
              <w:rPr>
                <w:color w:val="000000"/>
                <w:sz w:val="24"/>
                <w:szCs w:val="24"/>
              </w:rPr>
              <w:t>контракта</w:t>
            </w:r>
            <w:r w:rsidR="00F56D81">
              <w:rPr>
                <w:color w:val="000000"/>
                <w:sz w:val="24"/>
                <w:szCs w:val="24"/>
              </w:rPr>
              <w:t xml:space="preserve">, прилагается.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EA55BA" w:rsidP="00FA6C4D">
            <w:pPr>
              <w:ind w:left="30" w:right="30"/>
              <w:jc w:val="both"/>
              <w:rPr>
                <w:color w:val="000000"/>
                <w:sz w:val="24"/>
                <w:szCs w:val="24"/>
              </w:rPr>
            </w:pPr>
            <w:r>
              <w:rPr>
                <w:color w:val="000000"/>
                <w:sz w:val="24"/>
                <w:szCs w:val="24"/>
              </w:rPr>
              <w:t>9</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994E02">
            <w:pPr>
              <w:ind w:left="30" w:right="30"/>
              <w:jc w:val="both"/>
              <w:rPr>
                <w:b/>
                <w:color w:val="000000"/>
                <w:sz w:val="24"/>
                <w:szCs w:val="24"/>
              </w:rPr>
            </w:pPr>
            <w:r w:rsidRPr="00C86A6D">
              <w:rPr>
                <w:b/>
                <w:color w:val="000000"/>
                <w:sz w:val="24"/>
                <w:szCs w:val="24"/>
              </w:rPr>
              <w:t xml:space="preserve">Начальная (максимальная) цена </w:t>
            </w:r>
            <w:r w:rsidR="00994E02" w:rsidRPr="00C86A6D">
              <w:rPr>
                <w:b/>
                <w:color w:val="000000"/>
                <w:sz w:val="24"/>
                <w:szCs w:val="24"/>
              </w:rPr>
              <w:t>муниципального</w:t>
            </w:r>
            <w:r w:rsidRPr="00C86A6D">
              <w:rPr>
                <w:b/>
                <w:color w:val="000000"/>
                <w:sz w:val="24"/>
                <w:szCs w:val="24"/>
              </w:rPr>
              <w:t xml:space="preserve"> контракта             </w:t>
            </w:r>
          </w:p>
        </w:tc>
      </w:tr>
      <w:tr w:rsidR="00545C17" w:rsidRPr="001F2BAB" w:rsidTr="00545C17">
        <w:trPr>
          <w:trHeight w:val="325"/>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8C2A7D" w:rsidRPr="00C86A6D" w:rsidRDefault="00C57443" w:rsidP="00C57443">
            <w:pPr>
              <w:autoSpaceDE w:val="0"/>
              <w:autoSpaceDN w:val="0"/>
              <w:adjustRightInd w:val="0"/>
              <w:jc w:val="both"/>
              <w:rPr>
                <w:color w:val="000000"/>
                <w:sz w:val="24"/>
                <w:szCs w:val="24"/>
              </w:rPr>
            </w:pPr>
            <w:r>
              <w:rPr>
                <w:b/>
                <w:sz w:val="24"/>
                <w:szCs w:val="24"/>
              </w:rPr>
              <w:t xml:space="preserve">2 024 756,10 </w:t>
            </w:r>
            <w:r w:rsidR="004D15ED">
              <w:rPr>
                <w:b/>
                <w:sz w:val="24"/>
                <w:szCs w:val="24"/>
              </w:rPr>
              <w:t xml:space="preserve"> </w:t>
            </w:r>
            <w:r w:rsidR="0015528D">
              <w:rPr>
                <w:b/>
                <w:sz w:val="24"/>
                <w:szCs w:val="24"/>
              </w:rPr>
              <w:t xml:space="preserve"> (</w:t>
            </w:r>
            <w:r>
              <w:rPr>
                <w:b/>
                <w:sz w:val="24"/>
                <w:szCs w:val="24"/>
              </w:rPr>
              <w:t>Два миллиона двадцать четыре тысячи семьсот пятьдесят шесть  рублей</w:t>
            </w:r>
            <w:r w:rsidR="004D15ED">
              <w:rPr>
                <w:b/>
                <w:sz w:val="24"/>
                <w:szCs w:val="24"/>
              </w:rPr>
              <w:t xml:space="preserve"> </w:t>
            </w:r>
            <w:r>
              <w:rPr>
                <w:b/>
                <w:sz w:val="24"/>
                <w:szCs w:val="24"/>
              </w:rPr>
              <w:t>1</w:t>
            </w:r>
            <w:r w:rsidR="004D15ED">
              <w:rPr>
                <w:b/>
                <w:sz w:val="24"/>
                <w:szCs w:val="24"/>
              </w:rPr>
              <w:t xml:space="preserve">0 </w:t>
            </w:r>
            <w:r w:rsidR="00F467E3">
              <w:rPr>
                <w:b/>
                <w:sz w:val="24"/>
                <w:szCs w:val="24"/>
              </w:rPr>
              <w:t>копеек</w:t>
            </w:r>
            <w:r w:rsidR="0015528D">
              <w:rPr>
                <w:b/>
                <w:sz w:val="24"/>
                <w:szCs w:val="24"/>
              </w:rPr>
              <w:t>),</w:t>
            </w:r>
            <w:r w:rsidR="00E1003C" w:rsidRPr="00C86A6D">
              <w:rPr>
                <w:color w:val="000000"/>
                <w:sz w:val="24"/>
                <w:szCs w:val="24"/>
              </w:rPr>
              <w:t xml:space="preserve"> </w:t>
            </w:r>
            <w:r w:rsidR="0005725E" w:rsidRPr="00C86A6D">
              <w:rPr>
                <w:color w:val="000000"/>
                <w:sz w:val="24"/>
                <w:szCs w:val="24"/>
              </w:rPr>
              <w:t>в том числе НДС (для плательщиков НДС).</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EA55BA" w:rsidP="00FA6C4D">
            <w:pPr>
              <w:ind w:left="30" w:right="30"/>
              <w:jc w:val="both"/>
              <w:rPr>
                <w:color w:val="000000"/>
                <w:sz w:val="24"/>
                <w:szCs w:val="24"/>
              </w:rPr>
            </w:pPr>
            <w:r>
              <w:rPr>
                <w:color w:val="000000"/>
                <w:sz w:val="24"/>
                <w:szCs w:val="24"/>
              </w:rPr>
              <w:t>10</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Обоснование начальной (максимальной) цены контракта</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437279" w:rsidRPr="00C86A6D" w:rsidRDefault="00437279" w:rsidP="00A90C50">
            <w:pPr>
              <w:autoSpaceDE w:val="0"/>
              <w:jc w:val="both"/>
              <w:rPr>
                <w:color w:val="000000"/>
                <w:sz w:val="24"/>
                <w:szCs w:val="24"/>
              </w:rPr>
            </w:pPr>
            <w:r w:rsidRPr="00C86A6D">
              <w:rPr>
                <w:color w:val="000000"/>
                <w:sz w:val="24"/>
                <w:szCs w:val="24"/>
              </w:rPr>
              <w:t>Обоснование начальной (максимальной) цены контракта проведено, в соответствии со ст. 22 Федерального закона № 44-ФЗ.</w:t>
            </w:r>
          </w:p>
          <w:p w:rsidR="00545C17" w:rsidRPr="00C86A6D" w:rsidRDefault="008C2A7D" w:rsidP="00A90C50">
            <w:pPr>
              <w:autoSpaceDE w:val="0"/>
              <w:jc w:val="both"/>
              <w:rPr>
                <w:sz w:val="24"/>
                <w:szCs w:val="24"/>
              </w:rPr>
            </w:pPr>
            <w:r w:rsidRPr="00C86A6D">
              <w:rPr>
                <w:sz w:val="24"/>
                <w:szCs w:val="24"/>
              </w:rPr>
              <w:t>Используемый метод определения НМЦК с обоснованием:</w:t>
            </w:r>
            <w:r w:rsidR="00437279" w:rsidRPr="00C86A6D">
              <w:rPr>
                <w:sz w:val="24"/>
                <w:szCs w:val="24"/>
              </w:rPr>
              <w:t xml:space="preserve"> проектно-сметный метод.</w:t>
            </w:r>
          </w:p>
          <w:p w:rsidR="00437279" w:rsidRPr="00C86A6D" w:rsidRDefault="00437279" w:rsidP="00437279">
            <w:pPr>
              <w:autoSpaceDE w:val="0"/>
              <w:jc w:val="both"/>
              <w:rPr>
                <w:sz w:val="24"/>
                <w:szCs w:val="24"/>
              </w:rPr>
            </w:pPr>
            <w:r w:rsidRPr="00C86A6D">
              <w:rPr>
                <w:sz w:val="24"/>
                <w:szCs w:val="24"/>
              </w:rPr>
              <w:t>Локальный сметный расчет приложен в сопроводительной документации.</w:t>
            </w:r>
          </w:p>
        </w:tc>
      </w:tr>
      <w:tr w:rsidR="00545C17" w:rsidRPr="001F2BAB" w:rsidTr="00545C17">
        <w:trPr>
          <w:trHeight w:val="339"/>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1</w:t>
            </w: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Источник финансирования</w:t>
            </w:r>
          </w:p>
        </w:tc>
      </w:tr>
      <w:tr w:rsidR="00545C17" w:rsidRPr="001F2BAB" w:rsidTr="00545C17">
        <w:trPr>
          <w:trHeight w:val="349"/>
        </w:trPr>
        <w:tc>
          <w:tcPr>
            <w:tcW w:w="577" w:type="dxa"/>
            <w:tcBorders>
              <w:top w:val="single" w:sz="4"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4" w:space="0" w:color="000000"/>
              <w:left w:val="single" w:sz="8" w:space="0" w:color="000000"/>
              <w:bottom w:val="single" w:sz="8" w:space="0" w:color="000000"/>
              <w:right w:val="single" w:sz="8" w:space="0" w:color="000000"/>
            </w:tcBorders>
            <w:shd w:val="clear" w:color="auto" w:fill="auto"/>
          </w:tcPr>
          <w:p w:rsidR="00545C17" w:rsidRPr="00C86A6D" w:rsidRDefault="00AF15B2" w:rsidP="002831A0">
            <w:pPr>
              <w:ind w:left="40" w:right="40"/>
              <w:rPr>
                <w:color w:val="000000"/>
                <w:sz w:val="24"/>
                <w:szCs w:val="24"/>
              </w:rPr>
            </w:pPr>
            <w:r>
              <w:rPr>
                <w:sz w:val="22"/>
                <w:szCs w:val="22"/>
              </w:rPr>
              <w:t>Б</w:t>
            </w:r>
            <w:r w:rsidRPr="005B3F34">
              <w:rPr>
                <w:sz w:val="22"/>
                <w:szCs w:val="22"/>
              </w:rPr>
              <w:t>юджет муниципального образования Пчевское сельское поселение Киришского муниципального района Ленинградской области</w:t>
            </w:r>
            <w:bookmarkStart w:id="8" w:name="_GoBack"/>
            <w:bookmarkEnd w:id="8"/>
          </w:p>
        </w:tc>
      </w:tr>
      <w:tr w:rsidR="00545C17" w:rsidRPr="001F2BAB" w:rsidTr="00545C17">
        <w:trPr>
          <w:trHeight w:val="61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2</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533FE1">
            <w:pPr>
              <w:ind w:left="30" w:right="30"/>
              <w:jc w:val="both"/>
              <w:rPr>
                <w:b/>
                <w:color w:val="000000"/>
                <w:sz w:val="24"/>
                <w:szCs w:val="24"/>
              </w:rPr>
            </w:pPr>
            <w:r w:rsidRPr="00C86A6D">
              <w:rPr>
                <w:b/>
                <w:color w:val="000000"/>
                <w:sz w:val="24"/>
                <w:szCs w:val="24"/>
              </w:rPr>
              <w:t>Количество поставляемого товара, объем выполняемых работ, оказываемых услуг</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AF15B2" w:rsidP="00B2460A">
            <w:pPr>
              <w:ind w:left="30" w:right="30"/>
              <w:jc w:val="both"/>
              <w:rPr>
                <w:color w:val="000000"/>
                <w:sz w:val="24"/>
                <w:szCs w:val="24"/>
              </w:rPr>
            </w:pPr>
            <w:proofErr w:type="gramStart"/>
            <w:r>
              <w:rPr>
                <w:sz w:val="24"/>
                <w:szCs w:val="24"/>
              </w:rPr>
              <w:t>Согласно</w:t>
            </w:r>
            <w:proofErr w:type="gramEnd"/>
            <w:r>
              <w:rPr>
                <w:sz w:val="24"/>
                <w:szCs w:val="24"/>
              </w:rPr>
              <w:t xml:space="preserve"> технического задания</w:t>
            </w:r>
            <w:r w:rsidR="004D15ED">
              <w:rPr>
                <w:sz w:val="24"/>
                <w:szCs w:val="24"/>
              </w:rPr>
              <w:t xml:space="preserve"> и сметы</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3</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533FE1">
            <w:pPr>
              <w:ind w:left="30" w:right="30"/>
              <w:jc w:val="both"/>
              <w:rPr>
                <w:b/>
                <w:color w:val="000000"/>
                <w:sz w:val="24"/>
                <w:szCs w:val="24"/>
              </w:rPr>
            </w:pPr>
            <w:r w:rsidRPr="00C86A6D">
              <w:rPr>
                <w:b/>
                <w:color w:val="000000"/>
                <w:sz w:val="24"/>
                <w:szCs w:val="24"/>
              </w:rPr>
              <w:t>Место поставки товара, выполнения работ, оказания услуг</w:t>
            </w:r>
          </w:p>
        </w:tc>
      </w:tr>
      <w:tr w:rsidR="00545C17" w:rsidRPr="001F2BAB" w:rsidTr="00545C17">
        <w:trPr>
          <w:trHeight w:val="440"/>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750691" w:rsidP="00750691">
            <w:pPr>
              <w:ind w:left="40" w:right="40" w:hanging="40"/>
              <w:jc w:val="both"/>
              <w:rPr>
                <w:color w:val="000000"/>
                <w:sz w:val="24"/>
                <w:szCs w:val="24"/>
              </w:rPr>
            </w:pPr>
            <w:r>
              <w:rPr>
                <w:rStyle w:val="FontStyle84"/>
              </w:rPr>
              <w:t xml:space="preserve">187135, </w:t>
            </w:r>
            <w:r w:rsidR="00F164F1" w:rsidRPr="00C86A6D">
              <w:rPr>
                <w:bCs/>
                <w:sz w:val="24"/>
                <w:szCs w:val="24"/>
              </w:rPr>
              <w:t>Российская Федерация,</w:t>
            </w:r>
            <w:r>
              <w:rPr>
                <w:rStyle w:val="FontStyle84"/>
              </w:rPr>
              <w:t xml:space="preserve"> Ленинградская область, Киришский район, д. Пчева</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lastRenderedPageBreak/>
              <w:t>1</w:t>
            </w:r>
            <w:r w:rsidR="00EA55BA">
              <w:rPr>
                <w:color w:val="000000"/>
                <w:sz w:val="24"/>
                <w:szCs w:val="24"/>
              </w:rPr>
              <w:t>4</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Сроки (периоды) поставки товара, выполнения работ, оказания услуг</w:t>
            </w:r>
          </w:p>
        </w:tc>
      </w:tr>
      <w:tr w:rsidR="00545C17" w:rsidRPr="001F2BAB" w:rsidTr="0070722A">
        <w:trPr>
          <w:trHeight w:val="405"/>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750691" w:rsidRPr="00B06D4D" w:rsidRDefault="00750691" w:rsidP="00750691">
            <w:pPr>
              <w:tabs>
                <w:tab w:val="left" w:pos="6920"/>
              </w:tabs>
              <w:rPr>
                <w:sz w:val="22"/>
                <w:szCs w:val="22"/>
              </w:rPr>
            </w:pPr>
            <w:r>
              <w:rPr>
                <w:sz w:val="22"/>
                <w:szCs w:val="22"/>
              </w:rPr>
              <w:t>С</w:t>
            </w:r>
            <w:r w:rsidRPr="00B06D4D">
              <w:rPr>
                <w:sz w:val="22"/>
                <w:szCs w:val="22"/>
              </w:rPr>
              <w:t xml:space="preserve"> момента подписания контракта </w:t>
            </w:r>
            <w:r w:rsidR="00C57FF8">
              <w:rPr>
                <w:sz w:val="22"/>
                <w:szCs w:val="22"/>
              </w:rPr>
              <w:t xml:space="preserve"> и до 3</w:t>
            </w:r>
            <w:r w:rsidR="004D15ED">
              <w:rPr>
                <w:sz w:val="22"/>
                <w:szCs w:val="22"/>
              </w:rPr>
              <w:t>1</w:t>
            </w:r>
            <w:r w:rsidR="00F467E3">
              <w:rPr>
                <w:sz w:val="22"/>
                <w:szCs w:val="22"/>
              </w:rPr>
              <w:t xml:space="preserve"> августа 201</w:t>
            </w:r>
            <w:r w:rsidR="004D15ED">
              <w:rPr>
                <w:sz w:val="22"/>
                <w:szCs w:val="22"/>
              </w:rPr>
              <w:t>6</w:t>
            </w:r>
            <w:r w:rsidR="00F467E3">
              <w:rPr>
                <w:sz w:val="22"/>
                <w:szCs w:val="22"/>
              </w:rPr>
              <w:t xml:space="preserve"> года</w:t>
            </w:r>
            <w:r>
              <w:rPr>
                <w:sz w:val="22"/>
                <w:szCs w:val="22"/>
              </w:rPr>
              <w:t>.</w:t>
            </w:r>
          </w:p>
          <w:p w:rsidR="00545C17" w:rsidRPr="00C86A6D" w:rsidRDefault="00545C17" w:rsidP="0037227C">
            <w:pPr>
              <w:widowControl w:val="0"/>
              <w:autoSpaceDE w:val="0"/>
              <w:autoSpaceDN w:val="0"/>
              <w:adjustRightInd w:val="0"/>
              <w:jc w:val="both"/>
              <w:rPr>
                <w:color w:val="000000"/>
                <w:sz w:val="24"/>
                <w:szCs w:val="24"/>
              </w:rPr>
            </w:pP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5</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Обеспечение заявки</w:t>
            </w:r>
          </w:p>
        </w:tc>
      </w:tr>
      <w:tr w:rsidR="00545C17" w:rsidRPr="001F2BAB" w:rsidTr="0073368D">
        <w:trPr>
          <w:trHeight w:val="1603"/>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644AEB" w:rsidP="00FA6C4D">
            <w:pPr>
              <w:widowControl w:val="0"/>
              <w:autoSpaceDE w:val="0"/>
              <w:autoSpaceDN w:val="0"/>
              <w:adjustRightInd w:val="0"/>
              <w:jc w:val="both"/>
              <w:rPr>
                <w:sz w:val="24"/>
                <w:szCs w:val="24"/>
              </w:rPr>
            </w:pPr>
            <w:r w:rsidRPr="00C86A6D">
              <w:rPr>
                <w:sz w:val="24"/>
                <w:szCs w:val="24"/>
              </w:rPr>
              <w:t>1</w:t>
            </w:r>
            <w:r w:rsidR="00545C17" w:rsidRPr="00C86A6D">
              <w:rPr>
                <w:sz w:val="24"/>
                <w:szCs w:val="24"/>
              </w:rPr>
              <w:t xml:space="preserve"> % от начальной максимальной цены контракта, что составляет: </w:t>
            </w:r>
            <w:r w:rsidR="00C57443">
              <w:rPr>
                <w:sz w:val="24"/>
                <w:szCs w:val="24"/>
              </w:rPr>
              <w:t xml:space="preserve">20 247 </w:t>
            </w:r>
            <w:r w:rsidR="00545C17" w:rsidRPr="00C86A6D">
              <w:rPr>
                <w:sz w:val="24"/>
                <w:szCs w:val="24"/>
              </w:rPr>
              <w:t xml:space="preserve"> (</w:t>
            </w:r>
            <w:r w:rsidR="004D15ED">
              <w:rPr>
                <w:sz w:val="24"/>
                <w:szCs w:val="24"/>
              </w:rPr>
              <w:t xml:space="preserve">двадцать  тысяч </w:t>
            </w:r>
            <w:r w:rsidR="00C57443">
              <w:rPr>
                <w:sz w:val="24"/>
                <w:szCs w:val="24"/>
              </w:rPr>
              <w:t>двести сорок семь</w:t>
            </w:r>
            <w:r w:rsidR="00F467E3">
              <w:rPr>
                <w:sz w:val="24"/>
                <w:szCs w:val="24"/>
              </w:rPr>
              <w:t>)</w:t>
            </w:r>
            <w:r w:rsidR="00F164F1" w:rsidRPr="00C86A6D">
              <w:rPr>
                <w:sz w:val="24"/>
                <w:szCs w:val="24"/>
              </w:rPr>
              <w:t xml:space="preserve"> рубл</w:t>
            </w:r>
            <w:r w:rsidR="00750691">
              <w:rPr>
                <w:sz w:val="24"/>
                <w:szCs w:val="24"/>
              </w:rPr>
              <w:t>ей</w:t>
            </w:r>
            <w:r w:rsidR="00F164F1" w:rsidRPr="00C86A6D">
              <w:rPr>
                <w:sz w:val="24"/>
                <w:szCs w:val="24"/>
              </w:rPr>
              <w:t xml:space="preserve"> </w:t>
            </w:r>
            <w:r w:rsidR="00C57443">
              <w:rPr>
                <w:sz w:val="24"/>
                <w:szCs w:val="24"/>
              </w:rPr>
              <w:t>57</w:t>
            </w:r>
            <w:r w:rsidR="00545C17" w:rsidRPr="00C86A6D">
              <w:rPr>
                <w:sz w:val="24"/>
                <w:szCs w:val="24"/>
              </w:rPr>
              <w:t xml:space="preserve"> копе</w:t>
            </w:r>
            <w:r w:rsidR="00F467E3">
              <w:rPr>
                <w:sz w:val="24"/>
                <w:szCs w:val="24"/>
              </w:rPr>
              <w:t>е</w:t>
            </w:r>
            <w:r w:rsidR="00545C17" w:rsidRPr="00C86A6D">
              <w:rPr>
                <w:sz w:val="24"/>
                <w:szCs w:val="24"/>
              </w:rPr>
              <w:t>к.</w:t>
            </w:r>
          </w:p>
          <w:p w:rsidR="00545C17" w:rsidRPr="00C86A6D" w:rsidRDefault="00545C17" w:rsidP="00FA6C4D">
            <w:pPr>
              <w:ind w:left="40" w:right="40"/>
              <w:jc w:val="both"/>
              <w:rPr>
                <w:color w:val="000000"/>
                <w:sz w:val="24"/>
                <w:szCs w:val="24"/>
              </w:rPr>
            </w:pPr>
            <w:r w:rsidRPr="00C86A6D">
              <w:rPr>
                <w:color w:val="000000"/>
                <w:sz w:val="24"/>
                <w:szCs w:val="24"/>
              </w:rPr>
              <w:t xml:space="preserve">Порядок внесения обеспечения: обеспечение должно быть представлено </w:t>
            </w:r>
            <w:r w:rsidR="0073368D" w:rsidRPr="00C86A6D">
              <w:rPr>
                <w:color w:val="000000"/>
                <w:sz w:val="24"/>
                <w:szCs w:val="24"/>
              </w:rPr>
              <w:t xml:space="preserve">оператору торговой площадки </w:t>
            </w:r>
            <w:r w:rsidRPr="00C86A6D">
              <w:rPr>
                <w:color w:val="000000"/>
                <w:sz w:val="24"/>
                <w:szCs w:val="24"/>
              </w:rPr>
              <w:t>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6</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Обеспечение </w:t>
            </w:r>
            <w:r w:rsidR="00E46FA6" w:rsidRPr="00C86A6D">
              <w:rPr>
                <w:b/>
                <w:color w:val="000000"/>
                <w:sz w:val="24"/>
                <w:szCs w:val="24"/>
              </w:rPr>
              <w:t xml:space="preserve">исполнения </w:t>
            </w:r>
            <w:r w:rsidRPr="00C86A6D">
              <w:rPr>
                <w:b/>
                <w:color w:val="000000"/>
                <w:sz w:val="24"/>
                <w:szCs w:val="24"/>
              </w:rPr>
              <w:t>контракта</w:t>
            </w:r>
          </w:p>
        </w:tc>
      </w:tr>
      <w:tr w:rsidR="00545C17" w:rsidRPr="001F2BAB" w:rsidTr="00F164F1">
        <w:trPr>
          <w:trHeight w:val="1973"/>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45C17" w:rsidRPr="00C86A6D" w:rsidRDefault="00545C17" w:rsidP="00F164F1">
            <w:pPr>
              <w:ind w:left="40" w:right="40"/>
              <w:jc w:val="both"/>
              <w:rPr>
                <w:color w:val="000000"/>
                <w:sz w:val="24"/>
                <w:szCs w:val="24"/>
              </w:rPr>
            </w:pPr>
            <w:r w:rsidRPr="00C86A6D">
              <w:rPr>
                <w:color w:val="000000"/>
                <w:sz w:val="24"/>
                <w:szCs w:val="24"/>
              </w:rPr>
              <w:t xml:space="preserve"> Размер обеспечения </w:t>
            </w:r>
            <w:r w:rsidR="00A044EA">
              <w:rPr>
                <w:color w:val="000000"/>
                <w:sz w:val="24"/>
                <w:szCs w:val="24"/>
              </w:rPr>
              <w:t>5</w:t>
            </w:r>
            <w:r w:rsidRPr="00C86A6D">
              <w:rPr>
                <w:color w:val="000000"/>
                <w:sz w:val="24"/>
                <w:szCs w:val="24"/>
              </w:rPr>
              <w:t>% начальной (макси</w:t>
            </w:r>
            <w:r w:rsidR="00E46FA6" w:rsidRPr="00C86A6D">
              <w:rPr>
                <w:color w:val="000000"/>
                <w:sz w:val="24"/>
                <w:szCs w:val="24"/>
              </w:rPr>
              <w:t>мальной) цены Контракта, в сумме</w:t>
            </w:r>
            <w:r w:rsidR="00F164F1" w:rsidRPr="00C86A6D">
              <w:rPr>
                <w:color w:val="000000"/>
                <w:sz w:val="24"/>
                <w:szCs w:val="24"/>
              </w:rPr>
              <w:t xml:space="preserve"> </w:t>
            </w:r>
            <w:r w:rsidR="00C57443">
              <w:rPr>
                <w:b/>
                <w:color w:val="000000"/>
                <w:sz w:val="24"/>
                <w:szCs w:val="24"/>
              </w:rPr>
              <w:t>101 237</w:t>
            </w:r>
            <w:r w:rsidR="00F164F1" w:rsidRPr="00C86A6D">
              <w:rPr>
                <w:sz w:val="24"/>
                <w:szCs w:val="24"/>
              </w:rPr>
              <w:t xml:space="preserve"> (</w:t>
            </w:r>
            <w:r w:rsidR="00A044EA">
              <w:rPr>
                <w:sz w:val="24"/>
                <w:szCs w:val="24"/>
              </w:rPr>
              <w:t xml:space="preserve">сто </w:t>
            </w:r>
            <w:r w:rsidR="00C57443">
              <w:rPr>
                <w:sz w:val="24"/>
                <w:szCs w:val="24"/>
              </w:rPr>
              <w:t>одна тысяча двести тридцать семь</w:t>
            </w:r>
            <w:r w:rsidR="00F164F1" w:rsidRPr="00C86A6D">
              <w:rPr>
                <w:sz w:val="24"/>
                <w:szCs w:val="24"/>
              </w:rPr>
              <w:t>) рубл</w:t>
            </w:r>
            <w:r w:rsidR="00C57443">
              <w:rPr>
                <w:sz w:val="24"/>
                <w:szCs w:val="24"/>
              </w:rPr>
              <w:t>ей</w:t>
            </w:r>
            <w:r w:rsidR="00F164F1" w:rsidRPr="00C86A6D">
              <w:rPr>
                <w:sz w:val="24"/>
                <w:szCs w:val="24"/>
              </w:rPr>
              <w:t xml:space="preserve"> </w:t>
            </w:r>
            <w:r w:rsidR="00C57443">
              <w:rPr>
                <w:sz w:val="24"/>
                <w:szCs w:val="24"/>
              </w:rPr>
              <w:t>81</w:t>
            </w:r>
            <w:r w:rsidR="00F164F1" w:rsidRPr="00C86A6D">
              <w:rPr>
                <w:sz w:val="24"/>
                <w:szCs w:val="24"/>
              </w:rPr>
              <w:t xml:space="preserve"> копе</w:t>
            </w:r>
            <w:r w:rsidR="00197375">
              <w:rPr>
                <w:sz w:val="24"/>
                <w:szCs w:val="24"/>
              </w:rPr>
              <w:t>йк</w:t>
            </w:r>
            <w:r w:rsidR="00C57443">
              <w:rPr>
                <w:sz w:val="24"/>
                <w:szCs w:val="24"/>
              </w:rPr>
              <w:t>а</w:t>
            </w:r>
            <w:r w:rsidRPr="00C86A6D">
              <w:rPr>
                <w:sz w:val="24"/>
                <w:szCs w:val="24"/>
              </w:rPr>
              <w:t>.</w:t>
            </w:r>
          </w:p>
          <w:p w:rsidR="00AF4E36" w:rsidRPr="00AF4E36" w:rsidRDefault="00AF4E36" w:rsidP="00AF4E36">
            <w:pPr>
              <w:autoSpaceDE w:val="0"/>
              <w:autoSpaceDN w:val="0"/>
              <w:adjustRightInd w:val="0"/>
              <w:jc w:val="both"/>
              <w:rPr>
                <w:sz w:val="24"/>
                <w:szCs w:val="24"/>
              </w:rPr>
            </w:pPr>
            <w:r w:rsidRPr="00AF4E36">
              <w:rPr>
                <w:sz w:val="24"/>
                <w:szCs w:val="24"/>
              </w:rPr>
              <w:t xml:space="preserve">В течение пяти дней </w:t>
            </w:r>
            <w:proofErr w:type="gramStart"/>
            <w:r w:rsidRPr="00AF4E36">
              <w:rPr>
                <w:sz w:val="24"/>
                <w:szCs w:val="24"/>
              </w:rPr>
              <w:t>с даты размещения</w:t>
            </w:r>
            <w:proofErr w:type="gramEnd"/>
            <w:r w:rsidRPr="00AF4E36">
              <w:rPr>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545C17" w:rsidRPr="00CB1989" w:rsidRDefault="00545C17" w:rsidP="00FA6C4D">
            <w:pPr>
              <w:ind w:left="40" w:right="40"/>
              <w:jc w:val="both"/>
              <w:rPr>
                <w:color w:val="000000"/>
                <w:sz w:val="24"/>
                <w:szCs w:val="24"/>
              </w:rPr>
            </w:pPr>
            <w:r w:rsidRPr="00817E20">
              <w:rPr>
                <w:color w:val="000000"/>
                <w:sz w:val="24"/>
                <w:szCs w:val="24"/>
                <w:highlight w:val="yellow"/>
              </w:rPr>
              <w:t>Платежные рекв</w:t>
            </w:r>
            <w:r w:rsidR="00C671C8" w:rsidRPr="00817E20">
              <w:rPr>
                <w:color w:val="000000"/>
                <w:sz w:val="24"/>
                <w:szCs w:val="24"/>
                <w:highlight w:val="yellow"/>
              </w:rPr>
              <w:t>изиты для перечисления денежных</w:t>
            </w:r>
            <w:r w:rsidRPr="00817E20">
              <w:rPr>
                <w:color w:val="000000"/>
                <w:sz w:val="24"/>
                <w:szCs w:val="24"/>
                <w:highlight w:val="yellow"/>
              </w:rPr>
              <w:t xml:space="preserve"> сре</w:t>
            </w:r>
            <w:proofErr w:type="gramStart"/>
            <w:r w:rsidRPr="00817E20">
              <w:rPr>
                <w:color w:val="000000"/>
                <w:sz w:val="24"/>
                <w:szCs w:val="24"/>
                <w:highlight w:val="yellow"/>
              </w:rPr>
              <w:t>дств дл</w:t>
            </w:r>
            <w:proofErr w:type="gramEnd"/>
            <w:r w:rsidRPr="00817E20">
              <w:rPr>
                <w:color w:val="000000"/>
                <w:sz w:val="24"/>
                <w:szCs w:val="24"/>
                <w:highlight w:val="yellow"/>
              </w:rPr>
              <w:t>я обеспечения исполнения контракта:</w:t>
            </w:r>
            <w:r w:rsidRPr="00CB1989">
              <w:rPr>
                <w:color w:val="000000"/>
                <w:sz w:val="24"/>
                <w:szCs w:val="24"/>
              </w:rPr>
              <w:t xml:space="preserve"> </w:t>
            </w:r>
          </w:p>
          <w:p w:rsidR="00CB1989" w:rsidRPr="00CB1989" w:rsidRDefault="00CB1989" w:rsidP="00F85225">
            <w:pPr>
              <w:ind w:right="40"/>
              <w:jc w:val="both"/>
              <w:rPr>
                <w:sz w:val="24"/>
                <w:szCs w:val="24"/>
              </w:rPr>
            </w:pPr>
            <w:proofErr w:type="gramStart"/>
            <w:r w:rsidRPr="00CB1989">
              <w:rPr>
                <w:sz w:val="24"/>
                <w:szCs w:val="24"/>
              </w:rPr>
              <w:t>л</w:t>
            </w:r>
            <w:proofErr w:type="gramEnd"/>
            <w:r w:rsidRPr="00CB1989">
              <w:rPr>
                <w:sz w:val="24"/>
                <w:szCs w:val="24"/>
              </w:rPr>
              <w:t>/с 05453001990</w:t>
            </w:r>
          </w:p>
          <w:p w:rsidR="00CB1989" w:rsidRPr="00CB1989" w:rsidRDefault="00CB1989" w:rsidP="00F85225">
            <w:pPr>
              <w:ind w:right="40"/>
              <w:jc w:val="both"/>
              <w:rPr>
                <w:sz w:val="24"/>
                <w:szCs w:val="24"/>
              </w:rPr>
            </w:pPr>
            <w:r w:rsidRPr="00CB1989">
              <w:rPr>
                <w:sz w:val="24"/>
                <w:szCs w:val="24"/>
              </w:rPr>
              <w:t>на балансовом счете УФК по Ленинградской области 40302810200003001604 в Отделении по Ленинградской области Северо-Западного Управления Центрального банка Российской Федерации</w:t>
            </w:r>
          </w:p>
          <w:p w:rsidR="00C57FF8" w:rsidRPr="00C57FF8" w:rsidRDefault="00545C17" w:rsidP="00C57FF8">
            <w:pPr>
              <w:jc w:val="both"/>
              <w:rPr>
                <w:sz w:val="24"/>
                <w:szCs w:val="24"/>
              </w:rPr>
            </w:pPr>
            <w:r w:rsidRPr="008F6F98">
              <w:rPr>
                <w:sz w:val="24"/>
                <w:szCs w:val="24"/>
                <w:highlight w:val="yellow"/>
              </w:rPr>
              <w:t>Назначение платежа: об</w:t>
            </w:r>
            <w:r w:rsidR="00360F3E" w:rsidRPr="008F6F98">
              <w:rPr>
                <w:sz w:val="24"/>
                <w:szCs w:val="24"/>
                <w:highlight w:val="yellow"/>
              </w:rPr>
              <w:t>еспечение исполнения</w:t>
            </w:r>
            <w:r w:rsidR="00F85225" w:rsidRPr="008F6F98">
              <w:rPr>
                <w:sz w:val="24"/>
                <w:szCs w:val="24"/>
                <w:highlight w:val="yellow"/>
              </w:rPr>
              <w:t xml:space="preserve"> контракта </w:t>
            </w:r>
            <w:r w:rsidR="00C57FF8" w:rsidRPr="00C57FF8">
              <w:rPr>
                <w:sz w:val="24"/>
                <w:szCs w:val="24"/>
              </w:rPr>
              <w:t xml:space="preserve">проведение  работ   по ремонту водовода от насосной станции 2-ого водоподъема </w:t>
            </w:r>
            <w:r w:rsidR="00C57443">
              <w:rPr>
                <w:sz w:val="24"/>
                <w:szCs w:val="24"/>
              </w:rPr>
              <w:t xml:space="preserve">528 </w:t>
            </w:r>
            <w:proofErr w:type="spellStart"/>
            <w:r w:rsidR="00C57443">
              <w:rPr>
                <w:sz w:val="24"/>
                <w:szCs w:val="24"/>
              </w:rPr>
              <w:t>м</w:t>
            </w:r>
            <w:r w:rsidR="00C57FF8" w:rsidRPr="00C57FF8">
              <w:rPr>
                <w:sz w:val="24"/>
                <w:szCs w:val="24"/>
              </w:rPr>
              <w:t>в</w:t>
            </w:r>
            <w:proofErr w:type="spellEnd"/>
            <w:r w:rsidR="00C57FF8" w:rsidRPr="00C57FF8">
              <w:rPr>
                <w:sz w:val="24"/>
                <w:szCs w:val="24"/>
              </w:rPr>
              <w:t xml:space="preserve"> сторону гор. Кириши, </w:t>
            </w:r>
          </w:p>
          <w:p w:rsidR="00C57FF8" w:rsidRPr="00C57FF8" w:rsidRDefault="00C57FF8" w:rsidP="00C57FF8">
            <w:pPr>
              <w:jc w:val="both"/>
              <w:rPr>
                <w:sz w:val="24"/>
                <w:szCs w:val="24"/>
              </w:rPr>
            </w:pPr>
            <w:r w:rsidRPr="00C57FF8">
              <w:rPr>
                <w:sz w:val="24"/>
                <w:szCs w:val="24"/>
              </w:rPr>
              <w:t>Ленинградской области</w:t>
            </w:r>
            <w:r>
              <w:rPr>
                <w:sz w:val="24"/>
                <w:szCs w:val="24"/>
              </w:rPr>
              <w:t>.</w:t>
            </w:r>
            <w:r w:rsidRPr="00C57FF8">
              <w:rPr>
                <w:sz w:val="24"/>
                <w:szCs w:val="24"/>
              </w:rPr>
              <w:t xml:space="preserve"> </w:t>
            </w:r>
          </w:p>
          <w:p w:rsidR="00545C17" w:rsidRPr="00C86A6D" w:rsidRDefault="00545C17" w:rsidP="001B5C72">
            <w:pPr>
              <w:ind w:right="40"/>
              <w:jc w:val="both"/>
              <w:rPr>
                <w:color w:val="000000"/>
                <w:sz w:val="24"/>
                <w:szCs w:val="24"/>
              </w:rPr>
            </w:pPr>
            <w:proofErr w:type="gramStart"/>
            <w:r w:rsidRPr="00C86A6D">
              <w:rPr>
                <w:color w:val="000000"/>
                <w:sz w:val="24"/>
                <w:szCs w:val="24"/>
              </w:rPr>
              <w:t xml:space="preserve">Порядок и сроки возврата денежных средств, внесенных для обеспечения исполнения контракта: в случае если Поставщик в качестве способа обеспечения исполнения обязательств по контракту выбрал внесение денежных средств и исполнил взятые на себя по контракту обязательства надлежащим образом, возврат денежных средств  производится после сдачи всех работ по контракту в течение </w:t>
            </w:r>
            <w:r w:rsidR="00F164F1" w:rsidRPr="00C86A6D">
              <w:rPr>
                <w:color w:val="000000"/>
                <w:sz w:val="24"/>
                <w:szCs w:val="24"/>
              </w:rPr>
              <w:t>15 (пятнадцати)</w:t>
            </w:r>
            <w:r w:rsidRPr="00C86A6D">
              <w:rPr>
                <w:color w:val="000000"/>
                <w:sz w:val="24"/>
                <w:szCs w:val="24"/>
              </w:rPr>
              <w:t xml:space="preserve"> рабочих дней со дня получения Заказчиком соответствующего письменного требования</w:t>
            </w:r>
            <w:proofErr w:type="gramEnd"/>
            <w:r w:rsidRPr="00C86A6D">
              <w:rPr>
                <w:color w:val="000000"/>
                <w:sz w:val="24"/>
                <w:szCs w:val="24"/>
              </w:rPr>
              <w:t xml:space="preserve"> Поставщика.</w:t>
            </w:r>
          </w:p>
        </w:tc>
      </w:tr>
      <w:tr w:rsidR="0053422C" w:rsidRPr="001F2BAB" w:rsidTr="00545C17">
        <w:trPr>
          <w:trHeight w:val="611"/>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3422C" w:rsidRDefault="0053422C" w:rsidP="00FA6C4D">
            <w:pPr>
              <w:ind w:left="30" w:right="30"/>
              <w:jc w:val="both"/>
              <w:rPr>
                <w:color w:val="000000"/>
                <w:sz w:val="24"/>
                <w:szCs w:val="24"/>
              </w:rPr>
            </w:pPr>
            <w:r>
              <w:rPr>
                <w:color w:val="000000"/>
                <w:sz w:val="24"/>
                <w:szCs w:val="24"/>
              </w:rPr>
              <w:t>17</w:t>
            </w: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3422C" w:rsidRPr="00C86A6D" w:rsidRDefault="0053422C" w:rsidP="00FA6C4D">
            <w:pPr>
              <w:ind w:left="30" w:right="30"/>
              <w:jc w:val="both"/>
              <w:rPr>
                <w:b/>
                <w:color w:val="000000"/>
                <w:sz w:val="24"/>
                <w:szCs w:val="24"/>
              </w:rPr>
            </w:pPr>
            <w:r w:rsidRPr="001F2BAB">
              <w:rPr>
                <w:b/>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2BAB">
              <w:rPr>
                <w:b/>
                <w:color w:val="000000"/>
                <w:sz w:val="24"/>
                <w:szCs w:val="24"/>
              </w:rPr>
              <w:t>являющихся</w:t>
            </w:r>
            <w:proofErr w:type="gramEnd"/>
            <w:r w:rsidRPr="001F2BAB">
              <w:rPr>
                <w:b/>
                <w:color w:val="000000"/>
                <w:sz w:val="24"/>
                <w:szCs w:val="24"/>
              </w:rPr>
              <w:t xml:space="preserve"> объектом закупки</w:t>
            </w:r>
          </w:p>
        </w:tc>
      </w:tr>
      <w:tr w:rsidR="0053422C" w:rsidRPr="001F2BAB" w:rsidTr="00545C17">
        <w:trPr>
          <w:trHeight w:val="611"/>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3422C" w:rsidRDefault="0053422C" w:rsidP="00FA6C4D">
            <w:pPr>
              <w:ind w:left="30" w:right="30"/>
              <w:jc w:val="both"/>
              <w:rPr>
                <w:color w:val="000000"/>
                <w:sz w:val="24"/>
                <w:szCs w:val="24"/>
              </w:rPr>
            </w:pP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197375" w:rsidRPr="00CA3DF5" w:rsidRDefault="008F6F98" w:rsidP="00C57443">
            <w:pPr>
              <w:tabs>
                <w:tab w:val="left" w:pos="0"/>
                <w:tab w:val="left" w:pos="1440"/>
              </w:tabs>
              <w:ind w:left="284" w:right="284"/>
              <w:jc w:val="both"/>
              <w:rPr>
                <w:b/>
                <w:sz w:val="22"/>
                <w:szCs w:val="22"/>
              </w:rPr>
            </w:pPr>
            <w:r w:rsidRPr="00B06D4D">
              <w:rPr>
                <w:b/>
                <w:sz w:val="22"/>
                <w:szCs w:val="22"/>
              </w:rPr>
              <w:t>Работы должны проводиться  в соответствии  с технической и нормативной документацией</w:t>
            </w:r>
            <w:r w:rsidR="00C57443">
              <w:rPr>
                <w:b/>
                <w:sz w:val="22"/>
                <w:szCs w:val="22"/>
              </w:rPr>
              <w:t xml:space="preserve"> и объемами согласно дефектной ведомостью. </w:t>
            </w:r>
          </w:p>
          <w:p w:rsidR="0053422C" w:rsidRPr="00C86A6D" w:rsidRDefault="0053422C" w:rsidP="008F6F98">
            <w:pPr>
              <w:tabs>
                <w:tab w:val="left" w:pos="3480"/>
              </w:tabs>
              <w:jc w:val="both"/>
              <w:rPr>
                <w:b/>
                <w:color w:val="000000"/>
                <w:sz w:val="24"/>
                <w:szCs w:val="24"/>
              </w:rPr>
            </w:pPr>
          </w:p>
        </w:tc>
      </w:tr>
      <w:tr w:rsidR="00545C17" w:rsidRPr="001F2BAB" w:rsidTr="00545C17">
        <w:trPr>
          <w:trHeight w:val="611"/>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53422C">
              <w:rPr>
                <w:color w:val="000000"/>
                <w:sz w:val="24"/>
                <w:szCs w:val="24"/>
              </w:rPr>
              <w:t>8</w:t>
            </w: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Требования к участникам закупки в соответствии с действующим законодательством РФ</w:t>
            </w:r>
          </w:p>
        </w:tc>
      </w:tr>
      <w:tr w:rsidR="00545C17" w:rsidRPr="001F2BAB" w:rsidTr="00F164F1">
        <w:trPr>
          <w:trHeight w:val="708"/>
        </w:trPr>
        <w:tc>
          <w:tcPr>
            <w:tcW w:w="577" w:type="dxa"/>
            <w:tcBorders>
              <w:top w:val="single" w:sz="4"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4" w:space="0" w:color="000000"/>
              <w:left w:val="single" w:sz="8" w:space="0" w:color="000000"/>
              <w:bottom w:val="single" w:sz="8" w:space="0" w:color="000000"/>
              <w:right w:val="single" w:sz="8" w:space="0" w:color="000000"/>
            </w:tcBorders>
            <w:shd w:val="clear" w:color="auto" w:fill="auto"/>
          </w:tcPr>
          <w:p w:rsidR="00F85225" w:rsidRPr="00C86A6D" w:rsidRDefault="00F85225" w:rsidP="00FA6C4D">
            <w:pPr>
              <w:ind w:left="30" w:right="30"/>
              <w:jc w:val="both"/>
              <w:rPr>
                <w:color w:val="000000"/>
                <w:sz w:val="24"/>
                <w:szCs w:val="24"/>
              </w:rPr>
            </w:pPr>
            <w:r w:rsidRPr="00C86A6D">
              <w:rPr>
                <w:color w:val="000000"/>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86A6D">
              <w:rPr>
                <w:color w:val="000000"/>
                <w:sz w:val="24"/>
                <w:szCs w:val="24"/>
              </w:rPr>
              <w:t>являющихся</w:t>
            </w:r>
            <w:proofErr w:type="gramEnd"/>
            <w:r w:rsidRPr="00C86A6D">
              <w:rPr>
                <w:color w:val="000000"/>
                <w:sz w:val="24"/>
                <w:szCs w:val="24"/>
              </w:rPr>
              <w:t xml:space="preserve"> объектом закупки;</w:t>
            </w:r>
          </w:p>
          <w:p w:rsidR="00545C17" w:rsidRPr="00C86A6D" w:rsidRDefault="00545C17" w:rsidP="00FA6C4D">
            <w:pPr>
              <w:ind w:left="30" w:right="30"/>
              <w:jc w:val="both"/>
              <w:rPr>
                <w:color w:val="000000"/>
                <w:sz w:val="24"/>
                <w:szCs w:val="24"/>
              </w:rPr>
            </w:pPr>
            <w:r w:rsidRPr="00C86A6D">
              <w:rPr>
                <w:color w:val="000000"/>
                <w:sz w:val="24"/>
                <w:szCs w:val="24"/>
              </w:rPr>
              <w:t>- правомочность участника закупки заключать контракт;</w:t>
            </w:r>
          </w:p>
          <w:p w:rsidR="00545C17" w:rsidRPr="00C86A6D" w:rsidRDefault="00545C17" w:rsidP="00FA6C4D">
            <w:pPr>
              <w:ind w:left="30" w:right="30"/>
              <w:jc w:val="both"/>
              <w:rPr>
                <w:color w:val="000000"/>
                <w:sz w:val="24"/>
                <w:szCs w:val="24"/>
              </w:rPr>
            </w:pPr>
            <w:r w:rsidRPr="00C86A6D">
              <w:rPr>
                <w:color w:val="000000"/>
                <w:sz w:val="24"/>
                <w:szCs w:val="24"/>
              </w:rPr>
              <w:t xml:space="preserve">- </w:t>
            </w:r>
            <w:proofErr w:type="spellStart"/>
            <w:r w:rsidRPr="00C86A6D">
              <w:rPr>
                <w:color w:val="000000"/>
                <w:sz w:val="24"/>
                <w:szCs w:val="24"/>
              </w:rPr>
              <w:t>непроведение</w:t>
            </w:r>
            <w:proofErr w:type="spellEnd"/>
            <w:r w:rsidRPr="00C86A6D">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5C17" w:rsidRPr="00C86A6D" w:rsidRDefault="00545C17" w:rsidP="00FA6C4D">
            <w:pPr>
              <w:ind w:left="30" w:right="30"/>
              <w:jc w:val="both"/>
              <w:rPr>
                <w:color w:val="000000"/>
                <w:sz w:val="24"/>
                <w:szCs w:val="24"/>
              </w:rPr>
            </w:pPr>
            <w:r w:rsidRPr="00C86A6D">
              <w:rPr>
                <w:color w:val="000000"/>
                <w:sz w:val="24"/>
                <w:szCs w:val="24"/>
              </w:rPr>
              <w:t xml:space="preserve">- </w:t>
            </w:r>
            <w:proofErr w:type="spellStart"/>
            <w:r w:rsidRPr="00C86A6D">
              <w:rPr>
                <w:color w:val="000000"/>
                <w:sz w:val="24"/>
                <w:szCs w:val="24"/>
              </w:rPr>
              <w:t>неприостановление</w:t>
            </w:r>
            <w:proofErr w:type="spellEnd"/>
            <w:r w:rsidRPr="00C86A6D">
              <w:rPr>
                <w:color w:val="000000"/>
                <w:sz w:val="24"/>
                <w:szCs w:val="24"/>
              </w:rPr>
              <w:t xml:space="preserve"> деятельности участника закупки в порядке, установленном </w:t>
            </w:r>
            <w:r w:rsidRPr="00C86A6D">
              <w:rPr>
                <w:color w:val="000000"/>
                <w:sz w:val="24"/>
                <w:szCs w:val="24"/>
              </w:rPr>
              <w:lastRenderedPageBreak/>
              <w:t>Кодексом Российской Федерации об административных правонарушениях, на дату подачи заявки на участие в закупке;</w:t>
            </w:r>
          </w:p>
          <w:p w:rsidR="00545C17" w:rsidRPr="00C86A6D" w:rsidRDefault="00545C17" w:rsidP="00FA6C4D">
            <w:pPr>
              <w:ind w:left="30" w:right="30"/>
              <w:jc w:val="both"/>
              <w:rPr>
                <w:color w:val="000000"/>
                <w:sz w:val="24"/>
                <w:szCs w:val="24"/>
              </w:rPr>
            </w:pPr>
            <w:proofErr w:type="gramStart"/>
            <w:r w:rsidRPr="00C86A6D">
              <w:rPr>
                <w:color w:val="000000"/>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86A6D">
              <w:rPr>
                <w:color w:val="000000"/>
                <w:sz w:val="24"/>
                <w:szCs w:val="24"/>
              </w:rPr>
              <w:t xml:space="preserve"> </w:t>
            </w:r>
            <w:proofErr w:type="gramStart"/>
            <w:r w:rsidRPr="00C86A6D">
              <w:rPr>
                <w:color w:val="000000"/>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86A6D">
              <w:rPr>
                <w:color w:val="000000"/>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6A6D">
              <w:rPr>
                <w:color w:val="000000"/>
                <w:sz w:val="24"/>
                <w:szCs w:val="24"/>
              </w:rPr>
              <w:t>указанных</w:t>
            </w:r>
            <w:proofErr w:type="gramEnd"/>
            <w:r w:rsidRPr="00C86A6D">
              <w:rPr>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5C17" w:rsidRPr="00C86A6D" w:rsidRDefault="00545C17" w:rsidP="00FA6C4D">
            <w:pPr>
              <w:ind w:left="30" w:right="30"/>
              <w:jc w:val="both"/>
              <w:rPr>
                <w:color w:val="000000"/>
                <w:sz w:val="24"/>
                <w:szCs w:val="24"/>
              </w:rPr>
            </w:pPr>
            <w:r w:rsidRPr="00C86A6D">
              <w:rPr>
                <w:color w:val="000000"/>
                <w:sz w:val="24"/>
                <w:szCs w:val="24"/>
              </w:rPr>
              <w:t>- 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45C17" w:rsidRPr="00C86A6D" w:rsidRDefault="00545C17" w:rsidP="00FA6C4D">
            <w:pPr>
              <w:ind w:left="30" w:right="30"/>
              <w:jc w:val="both"/>
              <w:rPr>
                <w:color w:val="000000"/>
                <w:sz w:val="24"/>
                <w:szCs w:val="24"/>
              </w:rPr>
            </w:pPr>
            <w:proofErr w:type="gramStart"/>
            <w:r w:rsidRPr="00C86A6D">
              <w:rPr>
                <w:color w:val="000000"/>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86A6D">
              <w:rPr>
                <w:color w:val="000000"/>
                <w:sz w:val="24"/>
                <w:szCs w:val="24"/>
              </w:rPr>
              <w:t xml:space="preserve"> товара, выполнением работы, оказанием услуги, </w:t>
            </w:r>
            <w:proofErr w:type="gramStart"/>
            <w:r w:rsidRPr="00C86A6D">
              <w:rPr>
                <w:color w:val="000000"/>
                <w:sz w:val="24"/>
                <w:szCs w:val="24"/>
              </w:rPr>
              <w:t>являющихся</w:t>
            </w:r>
            <w:proofErr w:type="gramEnd"/>
            <w:r w:rsidRPr="00C86A6D">
              <w:rPr>
                <w:color w:val="000000"/>
                <w:sz w:val="24"/>
                <w:szCs w:val="24"/>
              </w:rPr>
              <w:t xml:space="preserve"> объектом осуществляемой закупки, и административного наказания в виде дисквалификации;</w:t>
            </w:r>
          </w:p>
          <w:p w:rsidR="00545C17" w:rsidRPr="00C86A6D" w:rsidRDefault="00545C17" w:rsidP="00FA6C4D">
            <w:pPr>
              <w:ind w:left="30" w:right="30"/>
              <w:jc w:val="both"/>
              <w:rPr>
                <w:color w:val="000000"/>
                <w:sz w:val="24"/>
                <w:szCs w:val="24"/>
              </w:rPr>
            </w:pPr>
            <w:r w:rsidRPr="00C86A6D">
              <w:rPr>
                <w:color w:val="000000"/>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00973DA1" w:rsidRPr="00C86A6D">
              <w:rPr>
                <w:color w:val="000000"/>
                <w:sz w:val="24"/>
                <w:szCs w:val="24"/>
              </w:rPr>
              <w:t>или показа национального фильма;</w:t>
            </w:r>
          </w:p>
          <w:p w:rsidR="00973DA1" w:rsidRPr="00C86A6D" w:rsidRDefault="00973DA1" w:rsidP="00973DA1">
            <w:pPr>
              <w:jc w:val="both"/>
              <w:rPr>
                <w:sz w:val="24"/>
                <w:szCs w:val="24"/>
              </w:rPr>
            </w:pPr>
            <w:proofErr w:type="gramStart"/>
            <w:r w:rsidRPr="00C86A6D">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86A6D">
              <w:rPr>
                <w:sz w:val="24"/>
                <w:szCs w:val="24"/>
              </w:rPr>
              <w:t>выгодоприобретателями</w:t>
            </w:r>
            <w:proofErr w:type="spellEnd"/>
            <w:r w:rsidRPr="00C86A6D">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86A6D">
              <w:rPr>
                <w:sz w:val="24"/>
                <w:szCs w:val="24"/>
              </w:rPr>
              <w:t xml:space="preserve"> </w:t>
            </w:r>
            <w:proofErr w:type="gramStart"/>
            <w:r w:rsidRPr="00C86A6D">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A6D">
              <w:rPr>
                <w:sz w:val="24"/>
                <w:szCs w:val="24"/>
              </w:rPr>
              <w:t>неполнородными</w:t>
            </w:r>
            <w:proofErr w:type="spellEnd"/>
            <w:r w:rsidRPr="00C86A6D">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86A6D">
              <w:rPr>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Pr="00C86A6D">
              <w:rPr>
                <w:sz w:val="24"/>
                <w:szCs w:val="24"/>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45C17" w:rsidRPr="001F2BAB" w:rsidTr="00545C17">
        <w:trPr>
          <w:trHeight w:val="339"/>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lastRenderedPageBreak/>
              <w:t>1</w:t>
            </w:r>
            <w:r w:rsidR="0053422C">
              <w:rPr>
                <w:color w:val="000000"/>
                <w:sz w:val="24"/>
                <w:szCs w:val="24"/>
              </w:rPr>
              <w:t>9</w:t>
            </w: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45C17" w:rsidRPr="00C86A6D" w:rsidRDefault="00180A00" w:rsidP="00FA6C4D">
            <w:pPr>
              <w:ind w:left="30" w:right="30"/>
              <w:jc w:val="both"/>
              <w:rPr>
                <w:b/>
                <w:color w:val="000000"/>
                <w:sz w:val="24"/>
                <w:szCs w:val="24"/>
              </w:rPr>
            </w:pPr>
            <w:r w:rsidRPr="00C86A6D">
              <w:rPr>
                <w:b/>
                <w:sz w:val="24"/>
                <w:szCs w:val="24"/>
                <w:lang w:eastAsia="ar-SA"/>
              </w:rPr>
              <w:t>Преимущества, предоставляемые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tc>
      </w:tr>
      <w:tr w:rsidR="00545C17" w:rsidRPr="001F2BAB" w:rsidTr="00180A00">
        <w:trPr>
          <w:trHeight w:val="425"/>
        </w:trPr>
        <w:tc>
          <w:tcPr>
            <w:tcW w:w="577" w:type="dxa"/>
            <w:tcBorders>
              <w:top w:val="single" w:sz="4"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4" w:space="0" w:color="000000"/>
              <w:left w:val="single" w:sz="8" w:space="0" w:color="000000"/>
              <w:bottom w:val="single" w:sz="8" w:space="0" w:color="000000"/>
              <w:right w:val="single" w:sz="8" w:space="0" w:color="000000"/>
            </w:tcBorders>
            <w:shd w:val="clear" w:color="auto" w:fill="auto"/>
          </w:tcPr>
          <w:p w:rsidR="00A338AE" w:rsidRDefault="00A338AE" w:rsidP="00A338AE">
            <w:pPr>
              <w:ind w:left="30" w:right="30"/>
              <w:jc w:val="both"/>
              <w:rPr>
                <w:color w:val="000000"/>
                <w:sz w:val="24"/>
                <w:szCs w:val="24"/>
              </w:rPr>
            </w:pPr>
            <w:r>
              <w:rPr>
                <w:color w:val="000000"/>
                <w:sz w:val="24"/>
                <w:szCs w:val="24"/>
              </w:rPr>
              <w:t>Предоставляются субъектам малого предпринимательства, социально ориентированным некоммерческим организациям</w:t>
            </w:r>
          </w:p>
          <w:p w:rsidR="00545C17" w:rsidRPr="00C86A6D" w:rsidRDefault="00A338AE" w:rsidP="00A338AE">
            <w:pPr>
              <w:ind w:left="30" w:right="30"/>
              <w:jc w:val="both"/>
              <w:rPr>
                <w:color w:val="000000"/>
                <w:sz w:val="24"/>
                <w:szCs w:val="24"/>
              </w:rPr>
            </w:pPr>
            <w:r>
              <w:rPr>
                <w:color w:val="000000"/>
                <w:sz w:val="24"/>
                <w:szCs w:val="24"/>
              </w:rPr>
              <w:t xml:space="preserve"> (ст. 30 Федерального закона №44-ФЗ, участники закупки обязаны декларировать в заявках не участие в закупках свою принадлежность к субъектам малого предпринимательства, согласно </w:t>
            </w:r>
            <w:proofErr w:type="gramStart"/>
            <w:r>
              <w:rPr>
                <w:color w:val="000000"/>
                <w:sz w:val="24"/>
                <w:szCs w:val="24"/>
              </w:rPr>
              <w:t>ч</w:t>
            </w:r>
            <w:proofErr w:type="gramEnd"/>
            <w:r>
              <w:rPr>
                <w:color w:val="000000"/>
                <w:sz w:val="24"/>
                <w:szCs w:val="24"/>
              </w:rPr>
              <w:t>. 3 ст. 30 ФЗ-44)</w:t>
            </w:r>
          </w:p>
        </w:tc>
      </w:tr>
      <w:tr w:rsidR="00545C17" w:rsidRPr="001F2BAB" w:rsidTr="00545C17">
        <w:trPr>
          <w:trHeight w:val="547"/>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3422C" w:rsidP="00FA6C4D">
            <w:pPr>
              <w:ind w:left="30" w:right="30"/>
              <w:jc w:val="both"/>
              <w:rPr>
                <w:color w:val="000000"/>
                <w:sz w:val="24"/>
                <w:szCs w:val="24"/>
              </w:rPr>
            </w:pPr>
            <w:r>
              <w:rPr>
                <w:color w:val="000000"/>
                <w:sz w:val="24"/>
                <w:szCs w:val="24"/>
              </w:rPr>
              <w:t>20</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Ограничения участия в определении поставщика (подрядчика, исполнителя), установленные в соответствии с Федеральным законом от 05.04.2013 № 44-ФЗ</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973DA1" w:rsidP="00FA6C4D">
            <w:pPr>
              <w:ind w:left="30" w:right="30"/>
              <w:jc w:val="both"/>
              <w:rPr>
                <w:color w:val="000000"/>
                <w:sz w:val="24"/>
                <w:szCs w:val="24"/>
              </w:rPr>
            </w:pPr>
            <w:r w:rsidRPr="00C86A6D">
              <w:rPr>
                <w:color w:val="000000"/>
                <w:sz w:val="24"/>
                <w:szCs w:val="24"/>
              </w:rPr>
              <w:t xml:space="preserve">Не </w:t>
            </w:r>
            <w:proofErr w:type="gramStart"/>
            <w:r w:rsidRPr="00C86A6D">
              <w:rPr>
                <w:color w:val="000000"/>
                <w:sz w:val="24"/>
                <w:szCs w:val="24"/>
              </w:rPr>
              <w:t>установлены</w:t>
            </w:r>
            <w:proofErr w:type="gramEnd"/>
          </w:p>
        </w:tc>
      </w:tr>
      <w:tr w:rsidR="00545C17" w:rsidRPr="001F2BAB" w:rsidTr="00545C17">
        <w:trPr>
          <w:trHeight w:val="60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1</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Информация о </w:t>
            </w:r>
            <w:proofErr w:type="gramStart"/>
            <w:r w:rsidRPr="00C86A6D">
              <w:rPr>
                <w:b/>
                <w:color w:val="000000"/>
                <w:sz w:val="24"/>
                <w:szCs w:val="24"/>
              </w:rPr>
              <w:t>документации</w:t>
            </w:r>
            <w:proofErr w:type="gramEnd"/>
            <w:r w:rsidRPr="00C86A6D">
              <w:rPr>
                <w:b/>
                <w:color w:val="000000"/>
                <w:sz w:val="24"/>
                <w:szCs w:val="24"/>
              </w:rPr>
              <w:t xml:space="preserve"> об электронном аукционе Единая информационная система (официальный сайт), в которой размещена документация об аукционе</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color w:val="000000"/>
                <w:sz w:val="24"/>
                <w:szCs w:val="24"/>
              </w:rPr>
            </w:pPr>
            <w:r w:rsidRPr="00C86A6D">
              <w:rPr>
                <w:color w:val="000000"/>
                <w:sz w:val="24"/>
                <w:szCs w:val="24"/>
              </w:rPr>
              <w:t>http://zakupki.gov.ru</w:t>
            </w:r>
          </w:p>
        </w:tc>
      </w:tr>
      <w:tr w:rsidR="00545C17" w:rsidRPr="001F2BAB" w:rsidTr="00545C17">
        <w:trPr>
          <w:trHeight w:val="61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2</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Информация об электронном аукционе. Место и порядок подачи заявок участников закупки</w:t>
            </w:r>
          </w:p>
        </w:tc>
      </w:tr>
      <w:tr w:rsidR="00545C17" w:rsidRPr="001F2BAB" w:rsidTr="00545C17">
        <w:trPr>
          <w:trHeight w:val="105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color w:val="000000"/>
                <w:sz w:val="24"/>
                <w:szCs w:val="24"/>
              </w:rPr>
            </w:pPr>
            <w:r w:rsidRPr="00C86A6D">
              <w:rPr>
                <w:color w:val="000000"/>
                <w:sz w:val="24"/>
                <w:szCs w:val="24"/>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адресу </w:t>
            </w:r>
            <w:r w:rsidR="00817E20" w:rsidRPr="00817E20">
              <w:rPr>
                <w:b/>
                <w:sz w:val="24"/>
                <w:szCs w:val="24"/>
              </w:rPr>
              <w:t>http://roseltorg.ru.</w:t>
            </w:r>
          </w:p>
        </w:tc>
      </w:tr>
      <w:tr w:rsidR="00545C17" w:rsidRPr="001F2BAB" w:rsidTr="00545C17">
        <w:trPr>
          <w:trHeight w:val="22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10" w:right="-10"/>
              <w:jc w:val="both"/>
              <w:rPr>
                <w:color w:val="000000"/>
                <w:sz w:val="24"/>
                <w:szCs w:val="24"/>
              </w:rPr>
            </w:pPr>
            <w:r>
              <w:rPr>
                <w:color w:val="000000"/>
                <w:sz w:val="24"/>
                <w:szCs w:val="24"/>
              </w:rPr>
              <w:t xml:space="preserve"> 2</w:t>
            </w:r>
            <w:r w:rsidR="0053422C">
              <w:rPr>
                <w:color w:val="000000"/>
                <w:sz w:val="24"/>
                <w:szCs w:val="24"/>
              </w:rPr>
              <w:t>3</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170583" w:rsidP="00FA6C4D">
            <w:pPr>
              <w:ind w:left="40" w:right="40"/>
              <w:rPr>
                <w:b/>
                <w:color w:val="000000"/>
                <w:sz w:val="24"/>
                <w:szCs w:val="24"/>
              </w:rPr>
            </w:pPr>
            <w:r w:rsidRPr="00C86A6D">
              <w:rPr>
                <w:b/>
                <w:color w:val="000000"/>
                <w:sz w:val="24"/>
                <w:szCs w:val="24"/>
              </w:rPr>
              <w:t>Дата и время начала подачи заявок на участие в открытом аукционе в электронной форме (по местному времени)</w:t>
            </w:r>
          </w:p>
        </w:tc>
      </w:tr>
      <w:tr w:rsidR="00545C17" w:rsidRPr="001F2BAB" w:rsidTr="00DD43ED">
        <w:trPr>
          <w:trHeight w:val="38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673FF2"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C57443" w:rsidP="00414B02">
            <w:pPr>
              <w:ind w:left="40" w:right="40"/>
              <w:jc w:val="both"/>
              <w:rPr>
                <w:color w:val="000000"/>
                <w:sz w:val="24"/>
                <w:szCs w:val="24"/>
              </w:rPr>
            </w:pPr>
            <w:r>
              <w:rPr>
                <w:color w:val="000000"/>
                <w:sz w:val="24"/>
                <w:szCs w:val="24"/>
              </w:rPr>
              <w:t>11.05</w:t>
            </w:r>
            <w:r w:rsidR="00414B02">
              <w:rPr>
                <w:color w:val="000000"/>
                <w:sz w:val="24"/>
                <w:szCs w:val="24"/>
              </w:rPr>
              <w:t>.2016</w:t>
            </w:r>
            <w:r w:rsidR="00197375">
              <w:rPr>
                <w:color w:val="000000"/>
                <w:sz w:val="24"/>
                <w:szCs w:val="24"/>
              </w:rPr>
              <w:t xml:space="preserve"> года </w:t>
            </w:r>
            <w:r w:rsidR="00414B02">
              <w:rPr>
                <w:color w:val="000000"/>
                <w:sz w:val="24"/>
                <w:szCs w:val="24"/>
              </w:rPr>
              <w:t xml:space="preserve">с момента публикации извещения на официальном сайте </w:t>
            </w:r>
          </w:p>
        </w:tc>
      </w:tr>
      <w:tr w:rsidR="00545C17" w:rsidRPr="001F2BAB" w:rsidTr="00545C17">
        <w:trPr>
          <w:trHeight w:val="61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4</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545C17" w:rsidP="00FA6C4D">
            <w:pPr>
              <w:ind w:left="30" w:right="30"/>
              <w:jc w:val="both"/>
              <w:rPr>
                <w:b/>
                <w:color w:val="000000"/>
                <w:sz w:val="24"/>
                <w:szCs w:val="24"/>
              </w:rPr>
            </w:pPr>
            <w:r w:rsidRPr="006F1742">
              <w:rPr>
                <w:b/>
                <w:color w:val="000000"/>
                <w:sz w:val="24"/>
                <w:szCs w:val="24"/>
              </w:rPr>
              <w:t>Дата и время окончания срока подачи заявок на участие в открытом аукционе в электронной форме (по местному времени)</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ED7F0E"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C57443" w:rsidP="00414B02">
            <w:pPr>
              <w:ind w:left="30" w:right="30"/>
              <w:jc w:val="both"/>
              <w:rPr>
                <w:color w:val="000000"/>
                <w:sz w:val="24"/>
                <w:szCs w:val="24"/>
              </w:rPr>
            </w:pPr>
            <w:r>
              <w:rPr>
                <w:color w:val="000000"/>
                <w:sz w:val="24"/>
                <w:szCs w:val="24"/>
                <w:highlight w:val="yellow"/>
              </w:rPr>
              <w:t>19.06</w:t>
            </w:r>
            <w:r w:rsidR="00026FAA" w:rsidRPr="008F6F98">
              <w:rPr>
                <w:color w:val="000000"/>
                <w:sz w:val="24"/>
                <w:szCs w:val="24"/>
                <w:highlight w:val="yellow"/>
              </w:rPr>
              <w:t>.201</w:t>
            </w:r>
            <w:r w:rsidR="00414B02">
              <w:rPr>
                <w:color w:val="000000"/>
                <w:sz w:val="24"/>
                <w:szCs w:val="24"/>
                <w:highlight w:val="yellow"/>
              </w:rPr>
              <w:t>6</w:t>
            </w:r>
            <w:r w:rsidR="001F592B">
              <w:rPr>
                <w:color w:val="000000"/>
                <w:sz w:val="24"/>
                <w:szCs w:val="24"/>
                <w:highlight w:val="yellow"/>
              </w:rPr>
              <w:t xml:space="preserve"> года в</w:t>
            </w:r>
            <w:r w:rsidR="00026FAA" w:rsidRPr="008F6F98">
              <w:rPr>
                <w:color w:val="000000"/>
                <w:sz w:val="24"/>
                <w:szCs w:val="24"/>
                <w:highlight w:val="yellow"/>
              </w:rPr>
              <w:t xml:space="preserve"> </w:t>
            </w:r>
            <w:r w:rsidR="000D6D9F">
              <w:rPr>
                <w:color w:val="000000"/>
                <w:sz w:val="24"/>
                <w:szCs w:val="24"/>
                <w:highlight w:val="yellow"/>
              </w:rPr>
              <w:t>10</w:t>
            </w:r>
            <w:r w:rsidR="00545C17" w:rsidRPr="008F6F98">
              <w:rPr>
                <w:color w:val="000000"/>
                <w:sz w:val="24"/>
                <w:szCs w:val="24"/>
                <w:highlight w:val="yellow"/>
              </w:rPr>
              <w:t>:00</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ED7F0E" w:rsidRDefault="00000669" w:rsidP="00FA6C4D">
            <w:pPr>
              <w:ind w:left="30" w:right="30"/>
              <w:jc w:val="both"/>
              <w:rPr>
                <w:color w:val="000000"/>
                <w:sz w:val="24"/>
                <w:szCs w:val="24"/>
              </w:rPr>
            </w:pPr>
            <w:r w:rsidRPr="00ED7F0E">
              <w:rPr>
                <w:color w:val="000000"/>
                <w:sz w:val="24"/>
                <w:szCs w:val="24"/>
              </w:rPr>
              <w:t>2</w:t>
            </w:r>
            <w:r w:rsidR="0053422C">
              <w:rPr>
                <w:color w:val="000000"/>
                <w:sz w:val="24"/>
                <w:szCs w:val="24"/>
              </w:rPr>
              <w:t>5</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545C17" w:rsidP="00FA6C4D">
            <w:pPr>
              <w:ind w:left="30" w:right="30"/>
              <w:jc w:val="both"/>
              <w:rPr>
                <w:b/>
                <w:color w:val="000000"/>
                <w:sz w:val="24"/>
                <w:szCs w:val="24"/>
              </w:rPr>
            </w:pPr>
            <w:r w:rsidRPr="006F1742">
              <w:rPr>
                <w:b/>
                <w:color w:val="000000"/>
                <w:sz w:val="24"/>
                <w:szCs w:val="24"/>
              </w:rPr>
              <w:t xml:space="preserve">Дата </w:t>
            </w:r>
            <w:proofErr w:type="gramStart"/>
            <w:r w:rsidRPr="006F1742">
              <w:rPr>
                <w:b/>
                <w:color w:val="000000"/>
                <w:sz w:val="24"/>
                <w:szCs w:val="24"/>
              </w:rPr>
              <w:t>окончания срока рассмотрения первых частей заявок</w:t>
            </w:r>
            <w:proofErr w:type="gramEnd"/>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8F6F98"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8F6F98" w:rsidRDefault="00C57443" w:rsidP="001822AE">
            <w:pPr>
              <w:ind w:left="30" w:right="30"/>
              <w:jc w:val="both"/>
              <w:rPr>
                <w:color w:val="000000"/>
                <w:sz w:val="24"/>
                <w:szCs w:val="24"/>
              </w:rPr>
            </w:pPr>
            <w:r>
              <w:rPr>
                <w:color w:val="000000"/>
                <w:sz w:val="24"/>
                <w:szCs w:val="24"/>
              </w:rPr>
              <w:t>23.06</w:t>
            </w:r>
            <w:r w:rsidR="00414B02">
              <w:rPr>
                <w:color w:val="000000"/>
                <w:sz w:val="24"/>
                <w:szCs w:val="24"/>
              </w:rPr>
              <w:t>.2016</w:t>
            </w:r>
            <w:r w:rsidR="00197375">
              <w:rPr>
                <w:color w:val="000000"/>
                <w:sz w:val="24"/>
                <w:szCs w:val="24"/>
              </w:rPr>
              <w:t xml:space="preserve">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ED7F0E" w:rsidRDefault="00000669" w:rsidP="00FA6C4D">
            <w:pPr>
              <w:ind w:left="30" w:right="30"/>
              <w:jc w:val="both"/>
              <w:rPr>
                <w:color w:val="000000"/>
                <w:sz w:val="24"/>
                <w:szCs w:val="24"/>
              </w:rPr>
            </w:pPr>
            <w:r w:rsidRPr="00ED7F0E">
              <w:rPr>
                <w:color w:val="000000"/>
                <w:sz w:val="24"/>
                <w:szCs w:val="24"/>
              </w:rPr>
              <w:t>2</w:t>
            </w:r>
            <w:r w:rsidR="0053422C">
              <w:rPr>
                <w:color w:val="000000"/>
                <w:sz w:val="24"/>
                <w:szCs w:val="24"/>
              </w:rPr>
              <w:t>6</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545C17" w:rsidP="00FA6C4D">
            <w:pPr>
              <w:ind w:left="30" w:right="30"/>
              <w:jc w:val="both"/>
              <w:rPr>
                <w:b/>
                <w:color w:val="000000"/>
                <w:sz w:val="24"/>
                <w:szCs w:val="24"/>
              </w:rPr>
            </w:pPr>
            <w:r w:rsidRPr="006F1742">
              <w:rPr>
                <w:b/>
                <w:color w:val="000000"/>
                <w:sz w:val="24"/>
                <w:szCs w:val="24"/>
              </w:rPr>
              <w:t>Дата проведения электронного аукциона</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ED7F0E"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C57443" w:rsidP="001822AE">
            <w:pPr>
              <w:ind w:left="30" w:right="30"/>
              <w:jc w:val="both"/>
              <w:rPr>
                <w:color w:val="000000"/>
                <w:sz w:val="24"/>
                <w:szCs w:val="24"/>
              </w:rPr>
            </w:pPr>
            <w:r>
              <w:rPr>
                <w:color w:val="000000"/>
                <w:sz w:val="24"/>
                <w:szCs w:val="24"/>
              </w:rPr>
              <w:t>26.06</w:t>
            </w:r>
            <w:r w:rsidR="00414B02">
              <w:rPr>
                <w:color w:val="000000"/>
                <w:sz w:val="24"/>
                <w:szCs w:val="24"/>
              </w:rPr>
              <w:t>.2016</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7</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Требования к сроку предоставления гарантий качества </w:t>
            </w:r>
          </w:p>
        </w:tc>
      </w:tr>
      <w:tr w:rsidR="00545C17" w:rsidRPr="001F2BAB" w:rsidTr="00545C17">
        <w:trPr>
          <w:trHeight w:val="40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8F6F98" w:rsidRDefault="008F6F98" w:rsidP="008F6F98">
            <w:pPr>
              <w:rPr>
                <w:sz w:val="22"/>
                <w:szCs w:val="22"/>
              </w:rPr>
            </w:pPr>
            <w:r>
              <w:rPr>
                <w:sz w:val="22"/>
                <w:szCs w:val="22"/>
              </w:rPr>
              <w:t>Г</w:t>
            </w:r>
            <w:r w:rsidRPr="00B06D4D">
              <w:rPr>
                <w:sz w:val="22"/>
                <w:szCs w:val="22"/>
              </w:rPr>
              <w:t xml:space="preserve">арантия на оборудование представляется заводом-изготовителем, согласно гарантийным талонам, паспорту, инструкции по применению. </w:t>
            </w:r>
          </w:p>
          <w:p w:rsidR="00545C17" w:rsidRPr="00A87CE5" w:rsidRDefault="008F6F98" w:rsidP="00C57443">
            <w:pPr>
              <w:rPr>
                <w:sz w:val="24"/>
                <w:szCs w:val="24"/>
              </w:rPr>
            </w:pPr>
            <w:r w:rsidRPr="00B06D4D">
              <w:rPr>
                <w:sz w:val="22"/>
                <w:szCs w:val="22"/>
              </w:rPr>
              <w:t xml:space="preserve">Гарантию на выполненные работы подрядная организация предоставляет не менее </w:t>
            </w:r>
            <w:r w:rsidR="00C57443">
              <w:rPr>
                <w:sz w:val="22"/>
                <w:szCs w:val="22"/>
              </w:rPr>
              <w:t>2</w:t>
            </w:r>
            <w:r w:rsidRPr="00B06D4D">
              <w:rPr>
                <w:sz w:val="22"/>
                <w:szCs w:val="22"/>
              </w:rPr>
              <w:t xml:space="preserve"> лет</w:t>
            </w:r>
            <w:r w:rsidR="00C57443">
              <w:rPr>
                <w:sz w:val="22"/>
                <w:szCs w:val="22"/>
              </w:rPr>
              <w:t xml:space="preserve"> с момента подписания акта приемки выполненных работ</w:t>
            </w:r>
            <w:r w:rsidRPr="00B06D4D">
              <w:rPr>
                <w:sz w:val="22"/>
                <w:szCs w:val="22"/>
              </w:rPr>
              <w:t>.</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8</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Требования к объему предоставления гарантий качества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A87CE5" w:rsidP="00A87CE5">
            <w:pPr>
              <w:autoSpaceDE w:val="0"/>
              <w:autoSpaceDN w:val="0"/>
              <w:adjustRightInd w:val="0"/>
              <w:jc w:val="both"/>
              <w:rPr>
                <w:sz w:val="24"/>
                <w:szCs w:val="24"/>
              </w:rPr>
            </w:pPr>
            <w:r w:rsidRPr="00A87CE5">
              <w:rPr>
                <w:sz w:val="24"/>
                <w:szCs w:val="24"/>
              </w:rPr>
              <w:t>Подрядчик гарантирует надлежащее качество используемых материалов, конструкций, оборудования и систем, соответствие их государственным стандартам и техническим условиям. Качество выполнения всех работ в соответствии со сметной документацией. Своевременное устранение недостатков и дефектов, выявленных при приемке работ и в период гарантийного срока возможно</w:t>
            </w:r>
            <w:r>
              <w:rPr>
                <w:sz w:val="24"/>
                <w:szCs w:val="24"/>
              </w:rPr>
              <w:t>й эксплуатации  объекта, в срок</w:t>
            </w:r>
            <w:r w:rsidRPr="00A87CE5">
              <w:rPr>
                <w:sz w:val="24"/>
                <w:szCs w:val="24"/>
              </w:rPr>
              <w:t>, установленный Заказчиком.</w:t>
            </w:r>
          </w:p>
        </w:tc>
      </w:tr>
      <w:tr w:rsidR="00545C17" w:rsidRPr="001F2BAB" w:rsidTr="00545C17">
        <w:trPr>
          <w:trHeight w:val="61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9</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Валюта, используемая для формирования цены контракта и расчетов с поставщиком, подрядчиком, исполнителем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2545D9" w:rsidRPr="00C86A6D" w:rsidRDefault="00545C17" w:rsidP="002545D9">
            <w:pPr>
              <w:ind w:left="30" w:right="30"/>
              <w:jc w:val="both"/>
              <w:rPr>
                <w:color w:val="000000"/>
                <w:sz w:val="24"/>
                <w:szCs w:val="24"/>
              </w:rPr>
            </w:pPr>
            <w:r w:rsidRPr="00C86A6D">
              <w:rPr>
                <w:color w:val="000000"/>
                <w:sz w:val="24"/>
                <w:szCs w:val="24"/>
              </w:rPr>
              <w:t>Российский рубль</w:t>
            </w:r>
          </w:p>
        </w:tc>
      </w:tr>
      <w:tr w:rsidR="00360F3E"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360F3E" w:rsidRPr="001F2BAB" w:rsidRDefault="00360F3E" w:rsidP="00FA6C4D">
            <w:pPr>
              <w:ind w:left="-10" w:right="-10"/>
              <w:jc w:val="both"/>
              <w:rPr>
                <w:color w:val="000000"/>
                <w:sz w:val="24"/>
                <w:szCs w:val="24"/>
              </w:rPr>
            </w:pPr>
            <w:r>
              <w:rPr>
                <w:color w:val="000000"/>
                <w:sz w:val="24"/>
                <w:szCs w:val="24"/>
              </w:rPr>
              <w:lastRenderedPageBreak/>
              <w:t xml:space="preserve"> </w:t>
            </w:r>
            <w:r w:rsidR="0053422C">
              <w:rPr>
                <w:color w:val="000000"/>
                <w:sz w:val="24"/>
                <w:szCs w:val="24"/>
              </w:rPr>
              <w:t>30</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360F3E" w:rsidRPr="00C86A6D" w:rsidRDefault="00180A00" w:rsidP="002545D9">
            <w:pPr>
              <w:ind w:left="30" w:right="30"/>
              <w:jc w:val="both"/>
              <w:rPr>
                <w:color w:val="000000"/>
                <w:sz w:val="24"/>
                <w:szCs w:val="24"/>
              </w:rPr>
            </w:pPr>
            <w:r w:rsidRPr="00C86A6D">
              <w:rPr>
                <w:b/>
                <w:sz w:val="24"/>
                <w:szCs w:val="24"/>
              </w:rPr>
              <w:t>Порядок применения официального курса иностранной валюты к рублю Российской Федерации, установленного Центральным банкам Российской Федерации и используемого при оплате контракта</w:t>
            </w:r>
          </w:p>
        </w:tc>
      </w:tr>
      <w:tr w:rsidR="00360F3E"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360F3E" w:rsidRPr="001F2BAB" w:rsidRDefault="00360F3E"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360F3E" w:rsidRPr="00C86A6D" w:rsidRDefault="00180A00" w:rsidP="002545D9">
            <w:pPr>
              <w:ind w:left="30" w:right="30"/>
              <w:jc w:val="both"/>
              <w:rPr>
                <w:color w:val="000000"/>
                <w:sz w:val="24"/>
                <w:szCs w:val="24"/>
              </w:rPr>
            </w:pPr>
            <w:r w:rsidRPr="00C86A6D">
              <w:rPr>
                <w:color w:val="000000"/>
                <w:sz w:val="24"/>
                <w:szCs w:val="24"/>
              </w:rPr>
              <w:t>Не применяется</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360F3E" w:rsidP="00FA6C4D">
            <w:pPr>
              <w:ind w:left="30" w:right="30"/>
              <w:jc w:val="both"/>
              <w:rPr>
                <w:color w:val="000000"/>
                <w:sz w:val="24"/>
                <w:szCs w:val="24"/>
              </w:rPr>
            </w:pPr>
            <w:r>
              <w:rPr>
                <w:color w:val="000000"/>
                <w:sz w:val="24"/>
                <w:szCs w:val="24"/>
              </w:rPr>
              <w:t>3</w:t>
            </w:r>
            <w:r w:rsidR="0053422C">
              <w:rPr>
                <w:color w:val="000000"/>
                <w:sz w:val="24"/>
                <w:szCs w:val="24"/>
              </w:rPr>
              <w:t>1</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Форма, срок и порядок оплаты контракта</w:t>
            </w:r>
          </w:p>
        </w:tc>
      </w:tr>
      <w:tr w:rsidR="00545C17" w:rsidRPr="001F2BAB" w:rsidTr="00545C17">
        <w:trPr>
          <w:trHeight w:val="88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0CB1" w:rsidRPr="005B1C30" w:rsidRDefault="00540CB1" w:rsidP="00540CB1">
            <w:pPr>
              <w:pStyle w:val="ConsNormal"/>
              <w:widowControl/>
              <w:ind w:left="142" w:right="142" w:firstLine="0"/>
              <w:jc w:val="both"/>
              <w:rPr>
                <w:rFonts w:ascii="Times New Roman" w:hAnsi="Times New Roman" w:cs="Times New Roman"/>
                <w:bCs/>
                <w:sz w:val="24"/>
                <w:szCs w:val="24"/>
              </w:rPr>
            </w:pPr>
            <w:r w:rsidRPr="005B1C30">
              <w:rPr>
                <w:rFonts w:ascii="Times New Roman" w:hAnsi="Times New Roman" w:cs="Times New Roman"/>
                <w:bCs/>
                <w:sz w:val="24"/>
                <w:szCs w:val="24"/>
              </w:rPr>
              <w:t xml:space="preserve">Оплата </w:t>
            </w:r>
            <w:r w:rsidR="002C77BF">
              <w:rPr>
                <w:rFonts w:ascii="Times New Roman" w:hAnsi="Times New Roman" w:cs="Times New Roman"/>
                <w:bCs/>
                <w:sz w:val="24"/>
                <w:szCs w:val="24"/>
              </w:rPr>
              <w:t xml:space="preserve">производится по </w:t>
            </w:r>
            <w:r w:rsidRPr="005B1C30">
              <w:rPr>
                <w:rFonts w:ascii="Times New Roman" w:hAnsi="Times New Roman" w:cs="Times New Roman"/>
                <w:bCs/>
                <w:sz w:val="24"/>
                <w:szCs w:val="24"/>
              </w:rPr>
              <w:t>факт</w:t>
            </w:r>
            <w:r w:rsidR="002C77BF">
              <w:rPr>
                <w:rFonts w:ascii="Times New Roman" w:hAnsi="Times New Roman" w:cs="Times New Roman"/>
                <w:bCs/>
                <w:sz w:val="24"/>
                <w:szCs w:val="24"/>
              </w:rPr>
              <w:t>у</w:t>
            </w:r>
            <w:r w:rsidRPr="005B1C30">
              <w:rPr>
                <w:rFonts w:ascii="Times New Roman" w:hAnsi="Times New Roman" w:cs="Times New Roman"/>
                <w:bCs/>
                <w:sz w:val="24"/>
                <w:szCs w:val="24"/>
              </w:rPr>
              <w:t xml:space="preserve"> выполненных работ  на основании надлежащим образом оформленных: акта приемки выполненных работ (форма КС-2),  </w:t>
            </w:r>
            <w:r w:rsidRPr="00786F61">
              <w:rPr>
                <w:rFonts w:ascii="Times New Roman" w:hAnsi="Times New Roman" w:cs="Times New Roman"/>
                <w:bCs/>
                <w:sz w:val="24"/>
                <w:szCs w:val="24"/>
              </w:rPr>
              <w:t>справки</w:t>
            </w:r>
            <w:r>
              <w:rPr>
                <w:rFonts w:ascii="Times New Roman" w:hAnsi="Times New Roman" w:cs="Times New Roman"/>
                <w:bCs/>
                <w:sz w:val="24"/>
                <w:szCs w:val="24"/>
              </w:rPr>
              <w:t xml:space="preserve"> </w:t>
            </w:r>
            <w:r w:rsidRPr="005B1C30">
              <w:rPr>
                <w:rFonts w:ascii="Times New Roman" w:hAnsi="Times New Roman" w:cs="Times New Roman"/>
                <w:bCs/>
                <w:sz w:val="24"/>
                <w:szCs w:val="24"/>
              </w:rPr>
              <w:t xml:space="preserve"> о стоимости выполненных работ и затрат (форма КС-3), </w:t>
            </w:r>
            <w:r>
              <w:rPr>
                <w:rFonts w:ascii="Times New Roman" w:hAnsi="Times New Roman" w:cs="Times New Roman"/>
                <w:bCs/>
                <w:sz w:val="24"/>
                <w:szCs w:val="24"/>
              </w:rPr>
              <w:t xml:space="preserve">счета и </w:t>
            </w:r>
            <w:r w:rsidRPr="005B1C30">
              <w:rPr>
                <w:rFonts w:ascii="Times New Roman" w:hAnsi="Times New Roman" w:cs="Times New Roman"/>
                <w:bCs/>
                <w:sz w:val="24"/>
                <w:szCs w:val="24"/>
              </w:rPr>
              <w:t>счет</w:t>
            </w:r>
            <w:proofErr w:type="gramStart"/>
            <w:r w:rsidRPr="005B1C30">
              <w:rPr>
                <w:rFonts w:ascii="Times New Roman" w:hAnsi="Times New Roman" w:cs="Times New Roman"/>
                <w:bCs/>
                <w:sz w:val="24"/>
                <w:szCs w:val="24"/>
              </w:rPr>
              <w:t>а-</w:t>
            </w:r>
            <w:proofErr w:type="gramEnd"/>
            <w:r w:rsidRPr="005B1C30">
              <w:rPr>
                <w:rFonts w:ascii="Times New Roman" w:hAnsi="Times New Roman" w:cs="Times New Roman"/>
                <w:bCs/>
                <w:sz w:val="24"/>
                <w:szCs w:val="24"/>
              </w:rPr>
              <w:t xml:space="preserve"> фактуры. </w:t>
            </w:r>
          </w:p>
          <w:p w:rsidR="00540CB1" w:rsidRPr="00786F61" w:rsidRDefault="00540CB1" w:rsidP="00540CB1">
            <w:pPr>
              <w:pStyle w:val="ConsNormal"/>
              <w:widowControl/>
              <w:ind w:left="142" w:right="142" w:firstLine="0"/>
              <w:jc w:val="both"/>
              <w:rPr>
                <w:rFonts w:ascii="Times New Roman" w:hAnsi="Times New Roman" w:cs="Times New Roman"/>
                <w:sz w:val="24"/>
                <w:szCs w:val="24"/>
              </w:rPr>
            </w:pPr>
            <w:r w:rsidRPr="00786F61">
              <w:rPr>
                <w:rFonts w:ascii="Times New Roman" w:hAnsi="Times New Roman" w:cs="Times New Roman"/>
                <w:bCs/>
                <w:sz w:val="24"/>
                <w:szCs w:val="24"/>
              </w:rPr>
              <w:t xml:space="preserve">Оплата производится в безналичном порядке путем перечисления средств на счет Подрядчика, </w:t>
            </w:r>
            <w:r w:rsidRPr="00786F61">
              <w:rPr>
                <w:rFonts w:ascii="Times New Roman" w:hAnsi="Times New Roman" w:cs="Times New Roman"/>
                <w:sz w:val="24"/>
                <w:szCs w:val="24"/>
              </w:rPr>
              <w:t xml:space="preserve">в течение 15 дней после подписания акта  выполненных работ. </w:t>
            </w:r>
          </w:p>
          <w:p w:rsidR="00540CB1" w:rsidRDefault="00540CB1" w:rsidP="00540CB1">
            <w:pPr>
              <w:pStyle w:val="ConsNormal"/>
              <w:widowControl/>
              <w:ind w:left="142" w:right="142" w:firstLine="0"/>
              <w:jc w:val="both"/>
              <w:rPr>
                <w:rFonts w:ascii="Times New Roman" w:hAnsi="Times New Roman" w:cs="Times New Roman"/>
                <w:bCs/>
                <w:sz w:val="24"/>
                <w:szCs w:val="24"/>
              </w:rPr>
            </w:pPr>
          </w:p>
          <w:p w:rsidR="00540CB1" w:rsidRPr="00786F61" w:rsidRDefault="00197375" w:rsidP="00540CB1">
            <w:pPr>
              <w:pStyle w:val="ConsNormal"/>
              <w:widowControl/>
              <w:ind w:left="142" w:right="142" w:firstLine="0"/>
              <w:jc w:val="both"/>
              <w:rPr>
                <w:rFonts w:ascii="Times New Roman" w:hAnsi="Times New Roman" w:cs="Times New Roman"/>
                <w:bCs/>
                <w:sz w:val="24"/>
                <w:szCs w:val="24"/>
              </w:rPr>
            </w:pPr>
            <w:r>
              <w:rPr>
                <w:rFonts w:ascii="Times New Roman" w:hAnsi="Times New Roman" w:cs="Times New Roman"/>
                <w:bCs/>
                <w:sz w:val="24"/>
                <w:szCs w:val="24"/>
              </w:rPr>
              <w:t>Авансирование работ н</w:t>
            </w:r>
            <w:r w:rsidR="00540CB1" w:rsidRPr="00786F61">
              <w:rPr>
                <w:rFonts w:ascii="Times New Roman" w:hAnsi="Times New Roman" w:cs="Times New Roman"/>
                <w:bCs/>
                <w:sz w:val="24"/>
                <w:szCs w:val="24"/>
              </w:rPr>
              <w:t>е предусмотрено.</w:t>
            </w:r>
          </w:p>
          <w:p w:rsidR="00545C17" w:rsidRPr="00C86A6D" w:rsidRDefault="00545C17" w:rsidP="00A87CE5">
            <w:pPr>
              <w:jc w:val="both"/>
              <w:rPr>
                <w:b/>
                <w:sz w:val="24"/>
                <w:szCs w:val="24"/>
              </w:rPr>
            </w:pPr>
          </w:p>
        </w:tc>
      </w:tr>
      <w:tr w:rsidR="00545C17" w:rsidRPr="001F2BAB" w:rsidTr="00545C17">
        <w:trPr>
          <w:trHeight w:val="410"/>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45C17" w:rsidRPr="001F2BAB" w:rsidRDefault="00360F3E" w:rsidP="00FA6C4D">
            <w:pPr>
              <w:ind w:left="30" w:right="30"/>
              <w:jc w:val="both"/>
              <w:rPr>
                <w:color w:val="000000"/>
                <w:sz w:val="24"/>
                <w:szCs w:val="24"/>
              </w:rPr>
            </w:pPr>
            <w:r>
              <w:rPr>
                <w:color w:val="000000"/>
                <w:sz w:val="24"/>
                <w:szCs w:val="24"/>
              </w:rPr>
              <w:t>3</w:t>
            </w:r>
            <w:r w:rsidR="0053422C">
              <w:rPr>
                <w:color w:val="000000"/>
                <w:sz w:val="24"/>
                <w:szCs w:val="24"/>
              </w:rPr>
              <w:t>2</w:t>
            </w: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Порядок предоставления разъяснений документации об электронном аукционе</w:t>
            </w:r>
          </w:p>
        </w:tc>
      </w:tr>
      <w:tr w:rsidR="00545C17" w:rsidRPr="001F2BAB" w:rsidTr="00545C17">
        <w:trPr>
          <w:trHeight w:val="1449"/>
        </w:trPr>
        <w:tc>
          <w:tcPr>
            <w:tcW w:w="577" w:type="dxa"/>
            <w:tcBorders>
              <w:top w:val="single" w:sz="4" w:space="0" w:color="000000"/>
              <w:left w:val="single" w:sz="8" w:space="0" w:color="000000"/>
              <w:bottom w:val="single" w:sz="8" w:space="0" w:color="000000"/>
              <w:right w:val="single" w:sz="8" w:space="0" w:color="000000"/>
            </w:tcBorders>
            <w:shd w:val="clear" w:color="auto" w:fill="auto"/>
          </w:tcPr>
          <w:p w:rsidR="00545C17" w:rsidRPr="00673FF2" w:rsidRDefault="00545C17" w:rsidP="00FA6C4D">
            <w:pPr>
              <w:ind w:left="-10" w:right="-10"/>
              <w:jc w:val="both"/>
              <w:rPr>
                <w:color w:val="000000"/>
                <w:sz w:val="24"/>
                <w:szCs w:val="24"/>
              </w:rPr>
            </w:pPr>
          </w:p>
        </w:tc>
        <w:tc>
          <w:tcPr>
            <w:tcW w:w="8931" w:type="dxa"/>
            <w:tcBorders>
              <w:top w:val="single" w:sz="4" w:space="0" w:color="000000"/>
              <w:left w:val="single" w:sz="8" w:space="0" w:color="000000"/>
              <w:bottom w:val="single" w:sz="8" w:space="0" w:color="000000"/>
              <w:right w:val="single" w:sz="8" w:space="0" w:color="000000"/>
            </w:tcBorders>
            <w:shd w:val="clear" w:color="auto" w:fill="auto"/>
          </w:tcPr>
          <w:p w:rsidR="00197375" w:rsidRDefault="00545C17" w:rsidP="00197375">
            <w:pPr>
              <w:ind w:left="30" w:right="30"/>
              <w:jc w:val="both"/>
              <w:rPr>
                <w:color w:val="000000"/>
                <w:sz w:val="24"/>
                <w:szCs w:val="24"/>
              </w:rPr>
            </w:pPr>
            <w:r w:rsidRPr="00C86A6D">
              <w:rPr>
                <w:color w:val="000000"/>
                <w:sz w:val="24"/>
                <w:szCs w:val="24"/>
              </w:rPr>
              <w:t>Участник закупки вправе направить не более трех запросов о разъяснении положений документации об  электронном аукционе оператору электронной  площадки</w:t>
            </w:r>
            <w:r w:rsidR="00197375">
              <w:rPr>
                <w:color w:val="000000"/>
                <w:sz w:val="24"/>
                <w:szCs w:val="24"/>
              </w:rPr>
              <w:t xml:space="preserve"> в соответствии с Федеральным законом № 44-ФЗ</w:t>
            </w:r>
            <w:r w:rsidR="003E757D" w:rsidRPr="002F41A5">
              <w:rPr>
                <w:color w:val="000000"/>
                <w:sz w:val="24"/>
                <w:szCs w:val="24"/>
              </w:rPr>
              <w:t>.</w:t>
            </w:r>
          </w:p>
          <w:p w:rsidR="00545C17" w:rsidRPr="00C86A6D" w:rsidRDefault="003E757D" w:rsidP="00197375">
            <w:pPr>
              <w:ind w:left="30" w:right="30"/>
              <w:jc w:val="both"/>
              <w:rPr>
                <w:color w:val="000000"/>
                <w:sz w:val="24"/>
                <w:szCs w:val="24"/>
              </w:rPr>
            </w:pPr>
            <w:r w:rsidRPr="00C86A6D">
              <w:rPr>
                <w:color w:val="000000"/>
                <w:sz w:val="24"/>
                <w:szCs w:val="24"/>
              </w:rPr>
              <w:t xml:space="preserve"> </w:t>
            </w:r>
            <w:r w:rsidR="00545C17" w:rsidRPr="00C86A6D">
              <w:rPr>
                <w:color w:val="000000"/>
                <w:sz w:val="24"/>
                <w:szCs w:val="24"/>
              </w:rPr>
              <w:t>В течение двух дней с момента поступления запроса заказчику разъяснения документации об электронном аукционе будут размещены в единой информационной системе (на официальном сайте).</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360F3E" w:rsidP="00FA6C4D">
            <w:pPr>
              <w:ind w:left="30" w:right="30"/>
              <w:jc w:val="both"/>
              <w:rPr>
                <w:color w:val="000000"/>
                <w:sz w:val="24"/>
                <w:szCs w:val="24"/>
              </w:rPr>
            </w:pPr>
            <w:r>
              <w:rPr>
                <w:color w:val="000000"/>
                <w:sz w:val="24"/>
                <w:szCs w:val="24"/>
              </w:rPr>
              <w:t>3</w:t>
            </w:r>
            <w:r w:rsidR="0053422C">
              <w:rPr>
                <w:color w:val="000000"/>
                <w:sz w:val="24"/>
                <w:szCs w:val="24"/>
              </w:rPr>
              <w:t>3</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Требования к содержанию и составу заявки</w:t>
            </w:r>
          </w:p>
        </w:tc>
      </w:tr>
      <w:tr w:rsidR="00545C17" w:rsidRPr="001F2BAB" w:rsidTr="00DD43ED">
        <w:trPr>
          <w:trHeight w:val="4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36A0A" w:rsidP="00FA6C4D">
            <w:pPr>
              <w:ind w:left="30" w:right="30"/>
              <w:jc w:val="both"/>
              <w:rPr>
                <w:color w:val="000000"/>
                <w:sz w:val="24"/>
                <w:szCs w:val="24"/>
              </w:rPr>
            </w:pPr>
            <w:proofErr w:type="gramStart"/>
            <w:r w:rsidRPr="00C86A6D">
              <w:rPr>
                <w:color w:val="000000"/>
                <w:sz w:val="24"/>
                <w:szCs w:val="24"/>
              </w:rPr>
              <w:t>Указаны в Разделе 2 аукционной документации.</w:t>
            </w:r>
            <w:proofErr w:type="gramEnd"/>
          </w:p>
        </w:tc>
      </w:tr>
      <w:tr w:rsidR="00545C17" w:rsidRPr="001F2BAB" w:rsidTr="00545C17">
        <w:trPr>
          <w:trHeight w:val="1163"/>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360F3E" w:rsidP="00FA6C4D">
            <w:pPr>
              <w:ind w:left="30" w:right="30"/>
              <w:jc w:val="both"/>
              <w:rPr>
                <w:color w:val="000000"/>
                <w:sz w:val="24"/>
                <w:szCs w:val="24"/>
              </w:rPr>
            </w:pPr>
            <w:r>
              <w:rPr>
                <w:color w:val="000000"/>
                <w:sz w:val="24"/>
                <w:szCs w:val="24"/>
              </w:rPr>
              <w:t>3</w:t>
            </w:r>
            <w:r w:rsidR="0053422C">
              <w:rPr>
                <w:color w:val="000000"/>
                <w:sz w:val="24"/>
                <w:szCs w:val="24"/>
              </w:rPr>
              <w:t>4</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Возможность заказчика принять решение об одностороннем отказе от исполнения контракта в соответствии с ст.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545C17" w:rsidRPr="001F2BAB" w:rsidTr="00545C17">
        <w:trPr>
          <w:trHeight w:val="606"/>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color w:val="000000"/>
                <w:sz w:val="24"/>
                <w:szCs w:val="24"/>
              </w:rPr>
            </w:pPr>
            <w:r w:rsidRPr="00C86A6D">
              <w:rPr>
                <w:color w:val="000000"/>
                <w:sz w:val="24"/>
                <w:szCs w:val="24"/>
              </w:rPr>
              <w:t>Контрактом предусмотрена возможность одностороннего отказа от исполнения контракта в соответствии с гражданским законодательством.</w:t>
            </w:r>
          </w:p>
        </w:tc>
      </w:tr>
    </w:tbl>
    <w:p w:rsidR="00FA671B" w:rsidRDefault="00704C00" w:rsidP="00536A0A">
      <w:pPr>
        <w:tabs>
          <w:tab w:val="left" w:pos="1440"/>
        </w:tabs>
        <w:ind w:left="720"/>
        <w:jc w:val="center"/>
        <w:rPr>
          <w:b/>
          <w:sz w:val="28"/>
          <w:szCs w:val="28"/>
        </w:rPr>
      </w:pPr>
      <w:r>
        <w:rPr>
          <w:sz w:val="22"/>
          <w:szCs w:val="22"/>
        </w:rPr>
        <w:br w:type="page"/>
      </w:r>
      <w:r w:rsidR="00536A0A" w:rsidRPr="00EC659B">
        <w:rPr>
          <w:b/>
          <w:sz w:val="28"/>
          <w:szCs w:val="28"/>
        </w:rPr>
        <w:lastRenderedPageBreak/>
        <w:t>Раздел 4. ПРОЕКТ МУНИЦИПАЛЬНОГО КОНТРАКТА</w:t>
      </w:r>
      <w:r w:rsidR="00536A0A" w:rsidRPr="00536A0A">
        <w:rPr>
          <w:b/>
          <w:sz w:val="28"/>
          <w:szCs w:val="28"/>
        </w:rPr>
        <w:t xml:space="preserve"> </w:t>
      </w:r>
    </w:p>
    <w:p w:rsidR="00F56D81" w:rsidRDefault="00F56D81" w:rsidP="00536A0A">
      <w:pPr>
        <w:tabs>
          <w:tab w:val="left" w:pos="1440"/>
        </w:tabs>
        <w:ind w:left="720"/>
        <w:jc w:val="center"/>
        <w:rPr>
          <w:b/>
          <w:sz w:val="28"/>
          <w:szCs w:val="28"/>
        </w:rPr>
      </w:pPr>
    </w:p>
    <w:p w:rsidR="00F56D81" w:rsidRDefault="00F56D81" w:rsidP="00F56D81">
      <w:pPr>
        <w:pStyle w:val="afd"/>
        <w:rPr>
          <w:sz w:val="24"/>
          <w:szCs w:val="24"/>
        </w:rPr>
      </w:pPr>
      <w:r>
        <w:rPr>
          <w:sz w:val="24"/>
          <w:szCs w:val="24"/>
        </w:rPr>
        <w:t>Муниципальный к</w:t>
      </w:r>
      <w:r w:rsidRPr="00F768A5">
        <w:rPr>
          <w:sz w:val="24"/>
          <w:szCs w:val="24"/>
        </w:rPr>
        <w:t xml:space="preserve">онтракт </w:t>
      </w:r>
      <w:r>
        <w:rPr>
          <w:sz w:val="24"/>
          <w:szCs w:val="24"/>
        </w:rPr>
        <w:t>№ _____</w:t>
      </w:r>
    </w:p>
    <w:p w:rsidR="00C57FF8" w:rsidRPr="00C57FF8" w:rsidRDefault="00F56D81" w:rsidP="00C57FF8">
      <w:pPr>
        <w:jc w:val="center"/>
        <w:rPr>
          <w:sz w:val="24"/>
          <w:szCs w:val="24"/>
        </w:rPr>
      </w:pPr>
      <w:r w:rsidRPr="00BD7F49">
        <w:rPr>
          <w:sz w:val="24"/>
          <w:szCs w:val="24"/>
        </w:rPr>
        <w:t>на</w:t>
      </w:r>
      <w:r w:rsidRPr="00BD7F49">
        <w:rPr>
          <w:sz w:val="22"/>
          <w:szCs w:val="22"/>
        </w:rPr>
        <w:t xml:space="preserve"> выполнение </w:t>
      </w:r>
      <w:r w:rsidRPr="00BD7F49">
        <w:rPr>
          <w:sz w:val="24"/>
          <w:szCs w:val="24"/>
        </w:rPr>
        <w:t>рабо</w:t>
      </w:r>
      <w:r w:rsidR="00C57FF8">
        <w:rPr>
          <w:sz w:val="24"/>
          <w:szCs w:val="24"/>
        </w:rPr>
        <w:t>т</w:t>
      </w:r>
      <w:r w:rsidR="00C57FF8" w:rsidRPr="00C57FF8">
        <w:rPr>
          <w:sz w:val="24"/>
          <w:szCs w:val="24"/>
        </w:rPr>
        <w:t xml:space="preserve">   по ремонту водовода от насосной станции 2-ого водоподъема </w:t>
      </w:r>
      <w:r w:rsidR="0043367D">
        <w:rPr>
          <w:sz w:val="24"/>
          <w:szCs w:val="24"/>
        </w:rPr>
        <w:t xml:space="preserve">528 м </w:t>
      </w:r>
      <w:r w:rsidR="00C57FF8" w:rsidRPr="00C57FF8">
        <w:rPr>
          <w:sz w:val="24"/>
          <w:szCs w:val="24"/>
        </w:rPr>
        <w:t xml:space="preserve">в сторону гор. Кириши, Ленинградской области </w:t>
      </w:r>
    </w:p>
    <w:p w:rsidR="00F56D81" w:rsidRPr="00BD7F49" w:rsidRDefault="00F56D81" w:rsidP="00C57FF8">
      <w:pPr>
        <w:jc w:val="center"/>
        <w:rPr>
          <w:sz w:val="24"/>
          <w:szCs w:val="24"/>
        </w:rPr>
      </w:pPr>
    </w:p>
    <w:p w:rsidR="00F56D81" w:rsidRPr="00197375" w:rsidRDefault="00F56D81" w:rsidP="00F56D81">
      <w:pPr>
        <w:tabs>
          <w:tab w:val="left" w:pos="0"/>
        </w:tabs>
        <w:jc w:val="center"/>
        <w:rPr>
          <w:b/>
          <w:sz w:val="22"/>
          <w:szCs w:val="22"/>
        </w:rPr>
      </w:pPr>
      <w:r w:rsidRPr="00197375">
        <w:rPr>
          <w:b/>
          <w:sz w:val="22"/>
          <w:szCs w:val="22"/>
        </w:rPr>
        <w:t>.</w:t>
      </w:r>
    </w:p>
    <w:p w:rsidR="00F56D81" w:rsidRPr="007157B0" w:rsidRDefault="00F56D81" w:rsidP="00F56D81">
      <w:pPr>
        <w:jc w:val="center"/>
        <w:rPr>
          <w:b/>
          <w:color w:val="000000"/>
          <w:sz w:val="24"/>
          <w:szCs w:val="24"/>
        </w:rPr>
      </w:pPr>
    </w:p>
    <w:p w:rsidR="00F56D81" w:rsidRPr="00A87661" w:rsidRDefault="00F56D81" w:rsidP="00F56D81">
      <w:pPr>
        <w:keepNext/>
        <w:keepLines/>
        <w:suppressAutoHyphens/>
        <w:rPr>
          <w:b/>
          <w:color w:val="000000"/>
          <w:sz w:val="24"/>
          <w:szCs w:val="24"/>
        </w:rPr>
      </w:pPr>
      <w:r w:rsidRPr="007157B0">
        <w:rPr>
          <w:color w:val="000000"/>
          <w:sz w:val="24"/>
          <w:szCs w:val="24"/>
        </w:rPr>
        <w:t xml:space="preserve"> </w:t>
      </w:r>
      <w:r>
        <w:rPr>
          <w:color w:val="000000"/>
          <w:sz w:val="24"/>
          <w:szCs w:val="24"/>
        </w:rPr>
        <w:t>д</w:t>
      </w:r>
      <w:r w:rsidRPr="007157B0">
        <w:rPr>
          <w:color w:val="000000"/>
          <w:sz w:val="24"/>
          <w:szCs w:val="24"/>
        </w:rPr>
        <w:t xml:space="preserve">. </w:t>
      </w:r>
      <w:r>
        <w:rPr>
          <w:color w:val="000000"/>
          <w:sz w:val="24"/>
          <w:szCs w:val="24"/>
        </w:rPr>
        <w:t>Пчева</w:t>
      </w:r>
      <w:r w:rsidRPr="007157B0">
        <w:rPr>
          <w:b/>
          <w:color w:val="000000"/>
          <w:sz w:val="24"/>
          <w:szCs w:val="24"/>
        </w:rPr>
        <w:t xml:space="preserve">                                                                                       </w:t>
      </w:r>
      <w:r>
        <w:rPr>
          <w:b/>
          <w:color w:val="000000"/>
          <w:sz w:val="24"/>
          <w:szCs w:val="24"/>
        </w:rPr>
        <w:t xml:space="preserve">            </w:t>
      </w:r>
      <w:r w:rsidRPr="007157B0">
        <w:rPr>
          <w:color w:val="000000"/>
          <w:sz w:val="24"/>
          <w:szCs w:val="24"/>
        </w:rPr>
        <w:t>«__» _______ 201</w:t>
      </w:r>
      <w:r>
        <w:rPr>
          <w:color w:val="000000"/>
          <w:sz w:val="24"/>
          <w:szCs w:val="24"/>
        </w:rPr>
        <w:t>6</w:t>
      </w:r>
      <w:r w:rsidRPr="007157B0">
        <w:rPr>
          <w:color w:val="000000"/>
          <w:sz w:val="24"/>
          <w:szCs w:val="24"/>
        </w:rPr>
        <w:t xml:space="preserve">г.                                                           </w:t>
      </w:r>
    </w:p>
    <w:p w:rsidR="00F56D81" w:rsidRPr="007157B0" w:rsidRDefault="00F56D81" w:rsidP="00F56D81">
      <w:pPr>
        <w:jc w:val="center"/>
        <w:rPr>
          <w:b/>
          <w:color w:val="000000"/>
          <w:sz w:val="24"/>
          <w:szCs w:val="24"/>
        </w:rPr>
      </w:pPr>
    </w:p>
    <w:p w:rsidR="00F56D81" w:rsidRDefault="00F56D81" w:rsidP="00F56D81">
      <w:pPr>
        <w:pStyle w:val="af0"/>
        <w:ind w:firstLine="567"/>
        <w:jc w:val="both"/>
        <w:rPr>
          <w:snapToGrid w:val="0"/>
          <w:sz w:val="24"/>
          <w:szCs w:val="24"/>
        </w:rPr>
      </w:pPr>
      <w:proofErr w:type="gramStart"/>
      <w:r w:rsidRPr="009A5B0B">
        <w:rPr>
          <w:b/>
          <w:sz w:val="24"/>
          <w:szCs w:val="24"/>
        </w:rPr>
        <w:t>Администрация муниципального образования Пчевское сельское поселение Киришского муниципального района Ленинградской области</w:t>
      </w:r>
      <w:r w:rsidRPr="009A5B0B">
        <w:rPr>
          <w:sz w:val="24"/>
          <w:szCs w:val="24"/>
        </w:rPr>
        <w:t>, в лице главы  администрации  Левашова Дмитрия Николаевича,  действующего на основании Положения об администрации, и действующая от имени муниципального образования Пчевское сельское поселение Киришского муниципального района Ленинградской области, именуемая  в  дальнейшем  «Муниципальный заказчик»</w:t>
      </w:r>
      <w:r>
        <w:rPr>
          <w:sz w:val="24"/>
          <w:szCs w:val="24"/>
        </w:rPr>
        <w:t xml:space="preserve"> (далее «Заказчик»)</w:t>
      </w:r>
      <w:r w:rsidRPr="009A5B0B">
        <w:rPr>
          <w:sz w:val="24"/>
          <w:szCs w:val="24"/>
        </w:rPr>
        <w:t>, с одной стороны, и _____________________ именуемое в дальнейшем «Подрядчик», в лице ______________,</w:t>
      </w:r>
      <w:r w:rsidRPr="007157B0">
        <w:rPr>
          <w:sz w:val="24"/>
          <w:szCs w:val="24"/>
        </w:rPr>
        <w:t xml:space="preserve"> действующий на основании ________________, с другой</w:t>
      </w:r>
      <w:proofErr w:type="gramEnd"/>
      <w:r w:rsidRPr="007157B0">
        <w:rPr>
          <w:sz w:val="24"/>
          <w:szCs w:val="24"/>
        </w:rPr>
        <w:t xml:space="preserve"> </w:t>
      </w:r>
      <w:proofErr w:type="gramStart"/>
      <w:r w:rsidRPr="007157B0">
        <w:rPr>
          <w:sz w:val="24"/>
          <w:szCs w:val="24"/>
        </w:rPr>
        <w:t>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нормативными правовыми актами Российской Федерации и руководствуясь решением единой комиссии по определению поставщиков (подрядчиков, исполнителей)</w:t>
      </w:r>
      <w:r w:rsidRPr="007157B0">
        <w:rPr>
          <w:snapToGrid w:val="0"/>
          <w:sz w:val="24"/>
          <w:szCs w:val="24"/>
        </w:rPr>
        <w:t xml:space="preserve"> (</w:t>
      </w:r>
      <w:r w:rsidRPr="007157B0">
        <w:rPr>
          <w:sz w:val="24"/>
          <w:szCs w:val="24"/>
        </w:rPr>
        <w:t>протокол от «_____» _________ 2</w:t>
      </w:r>
      <w:r>
        <w:rPr>
          <w:sz w:val="24"/>
          <w:szCs w:val="24"/>
        </w:rPr>
        <w:t>015</w:t>
      </w:r>
      <w:proofErr w:type="gramEnd"/>
      <w:r>
        <w:rPr>
          <w:sz w:val="24"/>
          <w:szCs w:val="24"/>
        </w:rPr>
        <w:t xml:space="preserve"> года №__________</w:t>
      </w:r>
      <w:r w:rsidRPr="007157B0">
        <w:rPr>
          <w:sz w:val="24"/>
          <w:szCs w:val="24"/>
        </w:rPr>
        <w:t>) заключили настоящий контракт (далее - Контракт) о нижеследующем</w:t>
      </w:r>
      <w:r w:rsidRPr="007157B0">
        <w:rPr>
          <w:snapToGrid w:val="0"/>
          <w:sz w:val="24"/>
          <w:szCs w:val="24"/>
        </w:rPr>
        <w:t>:</w:t>
      </w:r>
    </w:p>
    <w:p w:rsidR="00F56D81" w:rsidRPr="007157B0" w:rsidRDefault="00F56D81" w:rsidP="00F56D81">
      <w:pPr>
        <w:pStyle w:val="af0"/>
        <w:ind w:firstLine="567"/>
        <w:jc w:val="both"/>
        <w:rPr>
          <w:snapToGrid w:val="0"/>
          <w:sz w:val="24"/>
          <w:szCs w:val="24"/>
        </w:rPr>
      </w:pPr>
    </w:p>
    <w:p w:rsidR="00F56D81" w:rsidRPr="007157B0" w:rsidRDefault="00F56D81" w:rsidP="00F56D81">
      <w:pPr>
        <w:widowControl w:val="0"/>
        <w:autoSpaceDE w:val="0"/>
        <w:autoSpaceDN w:val="0"/>
        <w:adjustRightInd w:val="0"/>
        <w:ind w:firstLine="567"/>
        <w:jc w:val="center"/>
        <w:outlineLvl w:val="0"/>
        <w:rPr>
          <w:b/>
          <w:color w:val="000000"/>
          <w:sz w:val="24"/>
          <w:szCs w:val="24"/>
        </w:rPr>
      </w:pPr>
      <w:r w:rsidRPr="007157B0">
        <w:rPr>
          <w:b/>
          <w:color w:val="000000"/>
          <w:sz w:val="24"/>
          <w:szCs w:val="24"/>
        </w:rPr>
        <w:t>1. Предмет Контракта</w:t>
      </w:r>
    </w:p>
    <w:p w:rsidR="00F56D81" w:rsidRPr="007157B0" w:rsidRDefault="00F56D81" w:rsidP="00C57FF8">
      <w:pPr>
        <w:jc w:val="both"/>
        <w:rPr>
          <w:color w:val="000000"/>
          <w:sz w:val="24"/>
          <w:szCs w:val="24"/>
        </w:rPr>
      </w:pPr>
      <w:r w:rsidRPr="007157B0">
        <w:rPr>
          <w:color w:val="000000"/>
          <w:sz w:val="24"/>
          <w:szCs w:val="24"/>
        </w:rPr>
        <w:t xml:space="preserve">1.1. Подрядчик </w:t>
      </w:r>
      <w:r w:rsidRPr="007157B0">
        <w:rPr>
          <w:sz w:val="24"/>
          <w:szCs w:val="24"/>
        </w:rPr>
        <w:t xml:space="preserve">по заданию Заказчика обязуется выполнить </w:t>
      </w:r>
      <w:r w:rsidR="00C57FF8" w:rsidRPr="00C57FF8">
        <w:rPr>
          <w:sz w:val="24"/>
          <w:szCs w:val="24"/>
        </w:rPr>
        <w:t xml:space="preserve"> работ</w:t>
      </w:r>
      <w:r w:rsidR="00C57FF8">
        <w:rPr>
          <w:sz w:val="24"/>
          <w:szCs w:val="24"/>
        </w:rPr>
        <w:t>ы</w:t>
      </w:r>
      <w:r w:rsidR="00C57FF8" w:rsidRPr="00C57FF8">
        <w:rPr>
          <w:sz w:val="24"/>
          <w:szCs w:val="24"/>
        </w:rPr>
        <w:t xml:space="preserve">   по ремонту водовода от насосной станции 2-ого водоподъема </w:t>
      </w:r>
      <w:r w:rsidR="00887492">
        <w:rPr>
          <w:sz w:val="24"/>
          <w:szCs w:val="24"/>
        </w:rPr>
        <w:t xml:space="preserve">528 м </w:t>
      </w:r>
      <w:r w:rsidR="00C57FF8" w:rsidRPr="00C57FF8">
        <w:rPr>
          <w:sz w:val="24"/>
          <w:szCs w:val="24"/>
        </w:rPr>
        <w:t xml:space="preserve">в сторону гор. Кириши, Ленинградской области </w:t>
      </w:r>
      <w:r w:rsidR="00C57FF8">
        <w:rPr>
          <w:sz w:val="24"/>
          <w:szCs w:val="24"/>
        </w:rPr>
        <w:t xml:space="preserve"> </w:t>
      </w:r>
      <w:r>
        <w:rPr>
          <w:sz w:val="24"/>
          <w:szCs w:val="24"/>
        </w:rPr>
        <w:t xml:space="preserve">(далее – Объект) </w:t>
      </w:r>
      <w:r w:rsidRPr="007157B0">
        <w:rPr>
          <w:sz w:val="24"/>
          <w:szCs w:val="24"/>
        </w:rPr>
        <w:t xml:space="preserve"> и передать результат Работ  Заказчику, а Заказчик обязуется принять результат выполненных Работ и оплатить их в порядке и на условиях, предусмотренных Контрактом</w:t>
      </w:r>
      <w:r w:rsidRPr="007157B0">
        <w:rPr>
          <w:color w:val="000000"/>
          <w:sz w:val="24"/>
          <w:szCs w:val="24"/>
        </w:rPr>
        <w:t>.</w:t>
      </w:r>
    </w:p>
    <w:p w:rsidR="00F56D81" w:rsidRPr="007157B0" w:rsidRDefault="00F56D81" w:rsidP="00F56D81">
      <w:pPr>
        <w:autoSpaceDE w:val="0"/>
        <w:autoSpaceDN w:val="0"/>
        <w:adjustRightInd w:val="0"/>
        <w:ind w:firstLine="567"/>
        <w:jc w:val="both"/>
        <w:rPr>
          <w:sz w:val="24"/>
          <w:szCs w:val="24"/>
        </w:rPr>
      </w:pPr>
      <w:r w:rsidRPr="007157B0">
        <w:rPr>
          <w:sz w:val="24"/>
          <w:szCs w:val="24"/>
        </w:rPr>
        <w:t>1.2. Подрядчик обязан вы</w:t>
      </w:r>
      <w:r>
        <w:rPr>
          <w:sz w:val="24"/>
          <w:szCs w:val="24"/>
        </w:rPr>
        <w:t>полнять Работы в соответствии с</w:t>
      </w:r>
      <w:r w:rsidRPr="007157B0">
        <w:rPr>
          <w:sz w:val="24"/>
          <w:szCs w:val="24"/>
        </w:rPr>
        <w:t xml:space="preserve"> </w:t>
      </w:r>
      <w:r>
        <w:rPr>
          <w:sz w:val="24"/>
          <w:szCs w:val="24"/>
        </w:rPr>
        <w:t xml:space="preserve">техническим заданием (Приложение №1), и локальной </w:t>
      </w:r>
      <w:r w:rsidRPr="00C0172C">
        <w:rPr>
          <w:sz w:val="24"/>
          <w:szCs w:val="24"/>
        </w:rPr>
        <w:t>сметой</w:t>
      </w:r>
      <w:r>
        <w:rPr>
          <w:sz w:val="24"/>
          <w:szCs w:val="24"/>
        </w:rPr>
        <w:t xml:space="preserve"> (Приложение №2)</w:t>
      </w:r>
      <w:r w:rsidRPr="00C0172C">
        <w:rPr>
          <w:sz w:val="24"/>
          <w:szCs w:val="24"/>
        </w:rPr>
        <w:t>,</w:t>
      </w:r>
      <w:r w:rsidRPr="007157B0">
        <w:rPr>
          <w:sz w:val="24"/>
          <w:szCs w:val="24"/>
        </w:rPr>
        <w:t xml:space="preserve"> в сроки, указанные в</w:t>
      </w:r>
      <w:r>
        <w:rPr>
          <w:sz w:val="24"/>
          <w:szCs w:val="24"/>
        </w:rPr>
        <w:t xml:space="preserve"> п.3.4 Контракта</w:t>
      </w:r>
      <w:r w:rsidRPr="007157B0">
        <w:rPr>
          <w:sz w:val="24"/>
          <w:szCs w:val="24"/>
        </w:rPr>
        <w:t xml:space="preserve">. </w:t>
      </w:r>
    </w:p>
    <w:p w:rsidR="00F56D81" w:rsidRDefault="00F56D81" w:rsidP="00F56D81">
      <w:pPr>
        <w:widowControl w:val="0"/>
        <w:autoSpaceDE w:val="0"/>
        <w:autoSpaceDN w:val="0"/>
        <w:adjustRightInd w:val="0"/>
        <w:ind w:firstLine="567"/>
        <w:jc w:val="both"/>
        <w:rPr>
          <w:sz w:val="24"/>
          <w:szCs w:val="24"/>
        </w:rPr>
      </w:pPr>
      <w:r w:rsidRPr="007157B0">
        <w:rPr>
          <w:sz w:val="24"/>
          <w:szCs w:val="24"/>
        </w:rPr>
        <w:t xml:space="preserve">1.3. Выполнение Работ осуществляется Подрядчиком </w:t>
      </w:r>
      <w:proofErr w:type="gramStart"/>
      <w:r w:rsidRPr="007157B0">
        <w:rPr>
          <w:sz w:val="24"/>
          <w:szCs w:val="24"/>
        </w:rPr>
        <w:t>соответствии</w:t>
      </w:r>
      <w:proofErr w:type="gramEnd"/>
      <w:r w:rsidRPr="007157B0">
        <w:rPr>
          <w:sz w:val="24"/>
          <w:szCs w:val="24"/>
        </w:rPr>
        <w:t xml:space="preserve"> с законодательством Российской Федерации</w:t>
      </w:r>
      <w:r>
        <w:rPr>
          <w:sz w:val="24"/>
          <w:szCs w:val="24"/>
        </w:rPr>
        <w:t xml:space="preserve"> и</w:t>
      </w:r>
      <w:r w:rsidRPr="007157B0">
        <w:rPr>
          <w:sz w:val="24"/>
          <w:szCs w:val="24"/>
        </w:rPr>
        <w:t xml:space="preserve">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Контракта.</w:t>
      </w:r>
    </w:p>
    <w:p w:rsidR="00F56D81" w:rsidRPr="007157B0" w:rsidRDefault="00F56D81" w:rsidP="00F56D81">
      <w:pPr>
        <w:widowControl w:val="0"/>
        <w:autoSpaceDE w:val="0"/>
        <w:autoSpaceDN w:val="0"/>
        <w:adjustRightInd w:val="0"/>
        <w:ind w:firstLine="567"/>
        <w:jc w:val="both"/>
        <w:rPr>
          <w:sz w:val="24"/>
          <w:szCs w:val="24"/>
        </w:rPr>
      </w:pPr>
    </w:p>
    <w:p w:rsidR="00F56D81" w:rsidRPr="007157B0" w:rsidRDefault="00F56D81" w:rsidP="00F56D81">
      <w:pPr>
        <w:widowControl w:val="0"/>
        <w:autoSpaceDE w:val="0"/>
        <w:autoSpaceDN w:val="0"/>
        <w:adjustRightInd w:val="0"/>
        <w:ind w:firstLine="567"/>
        <w:jc w:val="center"/>
        <w:outlineLvl w:val="0"/>
        <w:rPr>
          <w:b/>
          <w:color w:val="000000"/>
          <w:sz w:val="24"/>
          <w:szCs w:val="24"/>
        </w:rPr>
      </w:pPr>
      <w:r w:rsidRPr="007157B0">
        <w:rPr>
          <w:b/>
          <w:color w:val="000000"/>
          <w:sz w:val="24"/>
          <w:szCs w:val="24"/>
        </w:rPr>
        <w:t>2. Цена Контракта и порядок расчетов</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2.1. Цена Контракта составляет </w:t>
      </w:r>
      <w:r>
        <w:rPr>
          <w:color w:val="000000"/>
          <w:sz w:val="24"/>
          <w:szCs w:val="24"/>
        </w:rPr>
        <w:t>_____________ руб.</w:t>
      </w:r>
      <w:r w:rsidRPr="007157B0">
        <w:rPr>
          <w:color w:val="000000"/>
          <w:sz w:val="24"/>
          <w:szCs w:val="24"/>
        </w:rPr>
        <w:t xml:space="preserve"> (далее - цена Контракта)</w:t>
      </w:r>
      <w:r>
        <w:rPr>
          <w:color w:val="000000"/>
          <w:sz w:val="24"/>
          <w:szCs w:val="24"/>
        </w:rPr>
        <w:t xml:space="preserve">, </w:t>
      </w:r>
      <w:r w:rsidRPr="007157B0">
        <w:rPr>
          <w:color w:val="000000"/>
          <w:sz w:val="24"/>
          <w:szCs w:val="24"/>
        </w:rPr>
        <w:t>в том числе НДС</w:t>
      </w:r>
      <w:r>
        <w:rPr>
          <w:color w:val="000000"/>
          <w:sz w:val="24"/>
          <w:szCs w:val="24"/>
        </w:rPr>
        <w:t xml:space="preserve"> (для плательщиков НДС).</w:t>
      </w:r>
      <w:r w:rsidRPr="007157B0">
        <w:rPr>
          <w:color w:val="000000"/>
          <w:sz w:val="24"/>
          <w:szCs w:val="24"/>
        </w:rPr>
        <w:t xml:space="preserve"> </w:t>
      </w:r>
    </w:p>
    <w:p w:rsidR="00F56D81" w:rsidRPr="007157B0" w:rsidRDefault="00F56D81" w:rsidP="00F56D81">
      <w:pPr>
        <w:autoSpaceDE w:val="0"/>
        <w:autoSpaceDN w:val="0"/>
        <w:adjustRightInd w:val="0"/>
        <w:ind w:firstLine="567"/>
        <w:jc w:val="both"/>
        <w:rPr>
          <w:color w:val="000000"/>
          <w:sz w:val="24"/>
          <w:szCs w:val="24"/>
        </w:rPr>
      </w:pPr>
      <w:r w:rsidRPr="007157B0">
        <w:rPr>
          <w:sz w:val="24"/>
          <w:szCs w:val="24"/>
        </w:rPr>
        <w:t>В случае</w:t>
      </w:r>
      <w:proofErr w:type="gramStart"/>
      <w:r>
        <w:rPr>
          <w:sz w:val="24"/>
          <w:szCs w:val="24"/>
        </w:rPr>
        <w:t>,</w:t>
      </w:r>
      <w:proofErr w:type="gramEnd"/>
      <w:r w:rsidRPr="007157B0">
        <w:rPr>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w:t>
      </w:r>
      <w:r w:rsidRPr="00735940">
        <w:rPr>
          <w:sz w:val="24"/>
          <w:szCs w:val="24"/>
        </w:rPr>
        <w:t xml:space="preserve"> </w:t>
      </w:r>
      <w:r w:rsidRPr="007157B0">
        <w:rPr>
          <w:sz w:val="24"/>
          <w:szCs w:val="24"/>
        </w:rPr>
        <w:t>в, подлежащая уплате физическому лицу уменьшается на размер налоговых платежей, связанных с оплатой контракта</w:t>
      </w:r>
      <w:r>
        <w:rPr>
          <w:sz w:val="24"/>
          <w:szCs w:val="24"/>
        </w:rPr>
        <w:t>.</w:t>
      </w:r>
    </w:p>
    <w:p w:rsidR="00F56D81" w:rsidRPr="00C0172C"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 Источник финансирования</w:t>
      </w:r>
      <w:r w:rsidRPr="00C0172C">
        <w:rPr>
          <w:color w:val="000000"/>
          <w:sz w:val="24"/>
          <w:szCs w:val="24"/>
        </w:rPr>
        <w:t xml:space="preserve">: </w:t>
      </w:r>
      <w:r w:rsidRPr="00C0172C">
        <w:rPr>
          <w:sz w:val="24"/>
          <w:szCs w:val="24"/>
        </w:rPr>
        <w:t>бюджет муниципального образования Пчевское сельское поселение Киришского муниципального района Ленинградской области, бюджет Ленинградской области</w:t>
      </w:r>
    </w:p>
    <w:p w:rsidR="00F56D81" w:rsidRDefault="00F56D81" w:rsidP="00F56D81">
      <w:pPr>
        <w:widowControl w:val="0"/>
        <w:autoSpaceDE w:val="0"/>
        <w:autoSpaceDN w:val="0"/>
        <w:adjustRightInd w:val="0"/>
        <w:ind w:firstLine="567"/>
        <w:jc w:val="both"/>
        <w:rPr>
          <w:bCs/>
          <w:sz w:val="24"/>
          <w:szCs w:val="24"/>
        </w:rPr>
      </w:pPr>
      <w:r w:rsidRPr="007157B0">
        <w:rPr>
          <w:color w:val="000000"/>
          <w:sz w:val="24"/>
          <w:szCs w:val="24"/>
        </w:rPr>
        <w:t xml:space="preserve">2.2. 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w:t>
      </w:r>
      <w:proofErr w:type="gramStart"/>
      <w:r w:rsidRPr="00101FA3">
        <w:rPr>
          <w:bCs/>
          <w:sz w:val="24"/>
          <w:szCs w:val="24"/>
        </w:rPr>
        <w:t xml:space="preserve">Цена контракта включает в себя строительные, монтажные работы, стоимость материалов, </w:t>
      </w:r>
      <w:r w:rsidRPr="00101FA3">
        <w:rPr>
          <w:bCs/>
          <w:sz w:val="24"/>
          <w:szCs w:val="24"/>
        </w:rPr>
        <w:lastRenderedPageBreak/>
        <w:t xml:space="preserve">оборудования, машин и механизмов, налоги, в том числе НДС 18%, если участник размещения заказа является плательщиком НДС, прочие обязательные платежи, связанные с исполнением обязательств по муниципальному контракту, в том числе, проценты по кредитам и займам, </w:t>
      </w:r>
      <w:proofErr w:type="spellStart"/>
      <w:r w:rsidRPr="00101FA3">
        <w:rPr>
          <w:bCs/>
          <w:sz w:val="24"/>
          <w:szCs w:val="24"/>
        </w:rPr>
        <w:t>првлеченным</w:t>
      </w:r>
      <w:proofErr w:type="spellEnd"/>
      <w:r w:rsidRPr="00101FA3">
        <w:rPr>
          <w:bCs/>
          <w:sz w:val="24"/>
          <w:szCs w:val="24"/>
        </w:rPr>
        <w:t xml:space="preserve"> Подрядчиком для выполнения работ по контракту.</w:t>
      </w:r>
      <w:proofErr w:type="gramEnd"/>
      <w:r w:rsidRPr="00101FA3">
        <w:rPr>
          <w:bCs/>
          <w:sz w:val="24"/>
          <w:szCs w:val="24"/>
        </w:rPr>
        <w:t xml:space="preserve"> Валютой, используемой </w:t>
      </w:r>
      <w:proofErr w:type="gramStart"/>
      <w:r w:rsidRPr="00101FA3">
        <w:rPr>
          <w:bCs/>
          <w:sz w:val="24"/>
          <w:szCs w:val="24"/>
        </w:rPr>
        <w:t>при</w:t>
      </w:r>
      <w:proofErr w:type="gramEnd"/>
      <w:r w:rsidRPr="00101FA3">
        <w:rPr>
          <w:bCs/>
          <w:sz w:val="24"/>
          <w:szCs w:val="24"/>
        </w:rPr>
        <w:t xml:space="preserve"> формирование цены контракта и расчетов с подрядчиком, установлен Российский рубль.</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2.3. Цена Контракта может быть снижена по соглашению Сторон без изменения предусмотренных Контрактом объема Работ и иных условий его исполнения. При этом Стороны составляют и подписывают дополнительное соглашение к Контракту.</w:t>
      </w:r>
    </w:p>
    <w:p w:rsidR="00F56D81" w:rsidRPr="005B1C30" w:rsidRDefault="00F56D81" w:rsidP="00F56D81">
      <w:pPr>
        <w:pStyle w:val="ConsNormal"/>
        <w:widowControl/>
        <w:ind w:right="0" w:firstLine="567"/>
        <w:jc w:val="both"/>
        <w:rPr>
          <w:rFonts w:ascii="Times New Roman" w:hAnsi="Times New Roman" w:cs="Times New Roman"/>
          <w:bCs/>
          <w:sz w:val="24"/>
          <w:szCs w:val="24"/>
        </w:rPr>
      </w:pPr>
      <w:r w:rsidRPr="007157B0">
        <w:rPr>
          <w:rFonts w:ascii="Times New Roman" w:hAnsi="Times New Roman"/>
          <w:color w:val="000000"/>
          <w:sz w:val="24"/>
          <w:szCs w:val="24"/>
        </w:rPr>
        <w:t>2.</w:t>
      </w:r>
      <w:r>
        <w:rPr>
          <w:rFonts w:ascii="Times New Roman" w:hAnsi="Times New Roman"/>
          <w:color w:val="000000"/>
          <w:sz w:val="24"/>
          <w:szCs w:val="24"/>
        </w:rPr>
        <w:t>4</w:t>
      </w:r>
      <w:r w:rsidRPr="007157B0">
        <w:rPr>
          <w:rFonts w:ascii="Times New Roman" w:hAnsi="Times New Roman"/>
          <w:color w:val="000000"/>
          <w:sz w:val="24"/>
          <w:szCs w:val="24"/>
        </w:rPr>
        <w:t xml:space="preserve">. </w:t>
      </w:r>
      <w:r w:rsidRPr="005B1C30">
        <w:rPr>
          <w:rFonts w:ascii="Times New Roman" w:hAnsi="Times New Roman" w:cs="Times New Roman"/>
          <w:bCs/>
          <w:sz w:val="24"/>
          <w:szCs w:val="24"/>
        </w:rPr>
        <w:t>Оплата</w:t>
      </w:r>
      <w:r>
        <w:rPr>
          <w:rFonts w:ascii="Times New Roman" w:hAnsi="Times New Roman" w:cs="Times New Roman"/>
          <w:bCs/>
          <w:sz w:val="24"/>
          <w:szCs w:val="24"/>
        </w:rPr>
        <w:t xml:space="preserve"> производится по</w:t>
      </w:r>
      <w:r w:rsidRPr="005B1C30">
        <w:rPr>
          <w:rFonts w:ascii="Times New Roman" w:hAnsi="Times New Roman" w:cs="Times New Roman"/>
          <w:bCs/>
          <w:sz w:val="24"/>
          <w:szCs w:val="24"/>
        </w:rPr>
        <w:t xml:space="preserve"> факт</w:t>
      </w:r>
      <w:r>
        <w:rPr>
          <w:rFonts w:ascii="Times New Roman" w:hAnsi="Times New Roman" w:cs="Times New Roman"/>
          <w:bCs/>
          <w:sz w:val="24"/>
          <w:szCs w:val="24"/>
        </w:rPr>
        <w:t>у</w:t>
      </w:r>
      <w:r w:rsidRPr="005B1C30">
        <w:rPr>
          <w:rFonts w:ascii="Times New Roman" w:hAnsi="Times New Roman" w:cs="Times New Roman"/>
          <w:bCs/>
          <w:sz w:val="24"/>
          <w:szCs w:val="24"/>
        </w:rPr>
        <w:t xml:space="preserve"> выполненных работ  на основании надлежащим образом оформленных: акта приемки выполненных работ (форма КС-2),  </w:t>
      </w:r>
      <w:r w:rsidRPr="00786F61">
        <w:rPr>
          <w:rFonts w:ascii="Times New Roman" w:hAnsi="Times New Roman" w:cs="Times New Roman"/>
          <w:bCs/>
          <w:sz w:val="24"/>
          <w:szCs w:val="24"/>
        </w:rPr>
        <w:t>справки</w:t>
      </w:r>
      <w:r>
        <w:rPr>
          <w:rFonts w:ascii="Times New Roman" w:hAnsi="Times New Roman" w:cs="Times New Roman"/>
          <w:bCs/>
          <w:sz w:val="24"/>
          <w:szCs w:val="24"/>
        </w:rPr>
        <w:t xml:space="preserve"> </w:t>
      </w:r>
      <w:r w:rsidRPr="005B1C30">
        <w:rPr>
          <w:rFonts w:ascii="Times New Roman" w:hAnsi="Times New Roman" w:cs="Times New Roman"/>
          <w:bCs/>
          <w:sz w:val="24"/>
          <w:szCs w:val="24"/>
        </w:rPr>
        <w:t xml:space="preserve"> о стоимости выполненных работ и затрат (форма КС-3), </w:t>
      </w:r>
      <w:r>
        <w:rPr>
          <w:rFonts w:ascii="Times New Roman" w:hAnsi="Times New Roman" w:cs="Times New Roman"/>
          <w:bCs/>
          <w:sz w:val="24"/>
          <w:szCs w:val="24"/>
        </w:rPr>
        <w:t xml:space="preserve">счета и </w:t>
      </w:r>
      <w:r w:rsidRPr="005B1C30">
        <w:rPr>
          <w:rFonts w:ascii="Times New Roman" w:hAnsi="Times New Roman" w:cs="Times New Roman"/>
          <w:bCs/>
          <w:sz w:val="24"/>
          <w:szCs w:val="24"/>
        </w:rPr>
        <w:t>счет</w:t>
      </w:r>
      <w:proofErr w:type="gramStart"/>
      <w:r w:rsidRPr="005B1C30">
        <w:rPr>
          <w:rFonts w:ascii="Times New Roman" w:hAnsi="Times New Roman" w:cs="Times New Roman"/>
          <w:bCs/>
          <w:sz w:val="24"/>
          <w:szCs w:val="24"/>
        </w:rPr>
        <w:t>а-</w:t>
      </w:r>
      <w:proofErr w:type="gramEnd"/>
      <w:r w:rsidRPr="005B1C30">
        <w:rPr>
          <w:rFonts w:ascii="Times New Roman" w:hAnsi="Times New Roman" w:cs="Times New Roman"/>
          <w:bCs/>
          <w:sz w:val="24"/>
          <w:szCs w:val="24"/>
        </w:rPr>
        <w:t xml:space="preserve"> фактуры. </w:t>
      </w:r>
    </w:p>
    <w:p w:rsidR="00F56D81" w:rsidRPr="00786F61" w:rsidRDefault="00F56D81" w:rsidP="00F56D81">
      <w:pPr>
        <w:pStyle w:val="ConsNormal"/>
        <w:widowControl/>
        <w:ind w:right="0" w:firstLine="708"/>
        <w:jc w:val="both"/>
        <w:rPr>
          <w:rFonts w:ascii="Times New Roman" w:hAnsi="Times New Roman" w:cs="Times New Roman"/>
          <w:sz w:val="24"/>
          <w:szCs w:val="24"/>
        </w:rPr>
      </w:pPr>
      <w:r w:rsidRPr="00786F61">
        <w:rPr>
          <w:rFonts w:ascii="Times New Roman" w:hAnsi="Times New Roman" w:cs="Times New Roman"/>
          <w:bCs/>
          <w:sz w:val="24"/>
          <w:szCs w:val="24"/>
        </w:rPr>
        <w:t xml:space="preserve">Оплата производится в безналичном порядке путем перечисления средств на счет Подрядчика, </w:t>
      </w:r>
      <w:r w:rsidRPr="00786F61">
        <w:rPr>
          <w:rFonts w:ascii="Times New Roman" w:hAnsi="Times New Roman" w:cs="Times New Roman"/>
          <w:sz w:val="24"/>
          <w:szCs w:val="24"/>
        </w:rPr>
        <w:t xml:space="preserve">в течение 15 дней после подписания акта  выполненных работ. </w:t>
      </w:r>
    </w:p>
    <w:p w:rsidR="00F56D81" w:rsidRPr="00786F61" w:rsidRDefault="00F56D81" w:rsidP="00F56D81">
      <w:pPr>
        <w:pStyle w:val="ConsNormal"/>
        <w:widowControl/>
        <w:ind w:right="0" w:firstLine="708"/>
        <w:jc w:val="both"/>
        <w:rPr>
          <w:rFonts w:ascii="Times New Roman" w:hAnsi="Times New Roman" w:cs="Times New Roman"/>
          <w:bCs/>
          <w:sz w:val="24"/>
          <w:szCs w:val="24"/>
        </w:rPr>
      </w:pPr>
      <w:r w:rsidRPr="00786F61">
        <w:rPr>
          <w:rFonts w:ascii="Times New Roman" w:hAnsi="Times New Roman" w:cs="Times New Roman"/>
          <w:bCs/>
          <w:sz w:val="24"/>
          <w:szCs w:val="24"/>
        </w:rPr>
        <w:t>Авансирование работ ее предусмотрено.</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 xml:space="preserve">2.5. </w:t>
      </w:r>
      <w:r w:rsidRPr="007157B0">
        <w:rPr>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7157B0">
        <w:rPr>
          <w:color w:val="000000"/>
          <w:sz w:val="24"/>
          <w:szCs w:val="24"/>
        </w:rPr>
        <w:t>дств в р</w:t>
      </w:r>
      <w:proofErr w:type="gramEnd"/>
      <w:r w:rsidRPr="007157B0">
        <w:rPr>
          <w:color w:val="000000"/>
          <w:sz w:val="24"/>
          <w:szCs w:val="24"/>
        </w:rPr>
        <w:t xml:space="preserve">азмере, установленном Контрактом, с лицевого счета Заказчика. </w:t>
      </w:r>
    </w:p>
    <w:p w:rsidR="00F56D81" w:rsidRPr="007157B0" w:rsidRDefault="00F56D81" w:rsidP="00F56D81">
      <w:pPr>
        <w:widowControl w:val="0"/>
        <w:autoSpaceDE w:val="0"/>
        <w:autoSpaceDN w:val="0"/>
        <w:adjustRightInd w:val="0"/>
        <w:ind w:firstLine="567"/>
        <w:rPr>
          <w:b/>
          <w:color w:val="000000"/>
          <w:sz w:val="24"/>
          <w:szCs w:val="24"/>
        </w:rPr>
      </w:pPr>
    </w:p>
    <w:p w:rsidR="00F56D81" w:rsidRPr="007157B0" w:rsidRDefault="00F56D81" w:rsidP="00F56D81">
      <w:pPr>
        <w:widowControl w:val="0"/>
        <w:autoSpaceDE w:val="0"/>
        <w:autoSpaceDN w:val="0"/>
        <w:adjustRightInd w:val="0"/>
        <w:ind w:firstLine="567"/>
        <w:jc w:val="center"/>
        <w:rPr>
          <w:b/>
          <w:color w:val="000000"/>
          <w:sz w:val="24"/>
          <w:szCs w:val="24"/>
        </w:rPr>
      </w:pPr>
      <w:r w:rsidRPr="007157B0">
        <w:rPr>
          <w:b/>
          <w:color w:val="000000"/>
          <w:sz w:val="24"/>
          <w:szCs w:val="24"/>
        </w:rPr>
        <w:t>3. Порядок выполнения Работ</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3.1. Подрядчик выполняет Работы в соответствии с </w:t>
      </w:r>
      <w:r>
        <w:rPr>
          <w:color w:val="000000"/>
          <w:sz w:val="24"/>
          <w:szCs w:val="24"/>
        </w:rPr>
        <w:t>техническим заданием и локальной сметы, в сроки, указанные в п.3.4. Контракта.</w:t>
      </w:r>
    </w:p>
    <w:p w:rsidR="00F56D81" w:rsidRDefault="00F56D81" w:rsidP="00F56D81">
      <w:pPr>
        <w:autoSpaceDE w:val="0"/>
        <w:autoSpaceDN w:val="0"/>
        <w:ind w:firstLine="567"/>
        <w:jc w:val="both"/>
        <w:rPr>
          <w:sz w:val="24"/>
          <w:szCs w:val="24"/>
        </w:rPr>
      </w:pPr>
      <w:r w:rsidRPr="007157B0">
        <w:rPr>
          <w:color w:val="000000"/>
          <w:sz w:val="24"/>
          <w:szCs w:val="24"/>
        </w:rPr>
        <w:t xml:space="preserve">3.2. Место выполнения Работ: </w:t>
      </w:r>
      <w:r w:rsidRPr="0045460E">
        <w:rPr>
          <w:sz w:val="24"/>
          <w:szCs w:val="24"/>
        </w:rPr>
        <w:t xml:space="preserve">Российская Федерация, </w:t>
      </w:r>
      <w:r w:rsidRPr="0045460E">
        <w:rPr>
          <w:rStyle w:val="FontStyle84"/>
          <w:sz w:val="24"/>
          <w:szCs w:val="24"/>
        </w:rPr>
        <w:t>187135, Ленинградская область, Киришский район, д. Пчева</w:t>
      </w:r>
      <w:r w:rsidRPr="0045460E">
        <w:rPr>
          <w:sz w:val="24"/>
          <w:szCs w:val="24"/>
        </w:rPr>
        <w:t xml:space="preserve"> </w:t>
      </w:r>
    </w:p>
    <w:p w:rsidR="00F56D81" w:rsidRPr="0045460E" w:rsidRDefault="00F56D81" w:rsidP="00F56D81">
      <w:pPr>
        <w:autoSpaceDE w:val="0"/>
        <w:autoSpaceDN w:val="0"/>
        <w:ind w:firstLine="567"/>
        <w:jc w:val="both"/>
        <w:rPr>
          <w:sz w:val="24"/>
          <w:szCs w:val="24"/>
        </w:rPr>
      </w:pPr>
      <w:r w:rsidRPr="0045460E">
        <w:rPr>
          <w:sz w:val="24"/>
          <w:szCs w:val="24"/>
        </w:rPr>
        <w:t xml:space="preserve">3.3. Начало выполнения Работ по Контракту - </w:t>
      </w:r>
      <w:r w:rsidRPr="0045460E">
        <w:rPr>
          <w:bCs/>
          <w:sz w:val="24"/>
          <w:szCs w:val="24"/>
        </w:rPr>
        <w:t>с момента подписания муниципального контракта</w:t>
      </w:r>
      <w:r w:rsidRPr="0045460E">
        <w:rPr>
          <w:sz w:val="24"/>
          <w:szCs w:val="24"/>
        </w:rPr>
        <w:t>.</w:t>
      </w:r>
    </w:p>
    <w:p w:rsidR="00F56D81" w:rsidRPr="00862315" w:rsidRDefault="00F56D81" w:rsidP="00F56D81">
      <w:pPr>
        <w:pStyle w:val="aff1"/>
        <w:ind w:firstLine="567"/>
        <w:jc w:val="both"/>
        <w:rPr>
          <w:rFonts w:ascii="Times New Roman" w:hAnsi="Times New Roman"/>
        </w:rPr>
      </w:pPr>
      <w:r w:rsidRPr="007157B0">
        <w:rPr>
          <w:rFonts w:ascii="Times New Roman" w:hAnsi="Times New Roman"/>
        </w:rPr>
        <w:t xml:space="preserve">3.4. Срок окончания выполнения </w:t>
      </w:r>
      <w:r>
        <w:rPr>
          <w:rFonts w:ascii="Times New Roman" w:hAnsi="Times New Roman"/>
        </w:rPr>
        <w:t xml:space="preserve">работ –  </w:t>
      </w:r>
      <w:r w:rsidRPr="00862315">
        <w:rPr>
          <w:rFonts w:ascii="Times New Roman" w:hAnsi="Times New Roman"/>
          <w:spacing w:val="-1"/>
        </w:rPr>
        <w:t>с момента подписания контракта</w:t>
      </w:r>
      <w:r w:rsidR="00C57FF8">
        <w:rPr>
          <w:rFonts w:ascii="Times New Roman" w:hAnsi="Times New Roman"/>
          <w:spacing w:val="-1"/>
        </w:rPr>
        <w:t xml:space="preserve"> до 3</w:t>
      </w:r>
      <w:r>
        <w:rPr>
          <w:rFonts w:ascii="Times New Roman" w:hAnsi="Times New Roman"/>
          <w:spacing w:val="-1"/>
        </w:rPr>
        <w:t>1.08.2016 года</w:t>
      </w:r>
      <w:r w:rsidRPr="00862315">
        <w:rPr>
          <w:rFonts w:ascii="Times New Roman" w:hAnsi="Times New Roman"/>
          <w:spacing w:val="-1"/>
        </w:rPr>
        <w:t xml:space="preserve">.        </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3.5. Уполномоченный представитель Заказчика имеет право беспрепятственно присутствовать при проведении всех видов Работ с соблюдением правил техники безопасности в любое время суток в течение всего периода выполнения Работ.</w:t>
      </w:r>
    </w:p>
    <w:p w:rsidR="00F56D81" w:rsidRDefault="00F56D81" w:rsidP="00F56D81">
      <w:pPr>
        <w:widowControl w:val="0"/>
        <w:autoSpaceDE w:val="0"/>
        <w:autoSpaceDN w:val="0"/>
        <w:adjustRightInd w:val="0"/>
        <w:ind w:firstLine="567"/>
        <w:jc w:val="both"/>
        <w:rPr>
          <w:sz w:val="24"/>
          <w:szCs w:val="24"/>
        </w:rPr>
      </w:pPr>
      <w:r w:rsidRPr="007157B0">
        <w:rPr>
          <w:sz w:val="24"/>
          <w:szCs w:val="24"/>
        </w:rPr>
        <w:t xml:space="preserve">3.6. Обязанность по обеспечению Работ материалами, в том числе деталями и конструкциями, или оборудованием несет Подрядчик в соответствии с </w:t>
      </w:r>
      <w:r>
        <w:rPr>
          <w:sz w:val="24"/>
          <w:szCs w:val="24"/>
        </w:rPr>
        <w:t>техническим заданием и локальной сметой.</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 xml:space="preserve"> Устройства, оборудование, комплектующие, расходные материалы, применяемые при выполнении Работ, подлежащие сертификации, должны быть сертифицированы в соответствии с законодательством Российской Федерации. </w:t>
      </w:r>
    </w:p>
    <w:p w:rsidR="00F56D81" w:rsidRPr="007157B0" w:rsidRDefault="00F56D81" w:rsidP="00F56D81">
      <w:pPr>
        <w:autoSpaceDE w:val="0"/>
        <w:autoSpaceDN w:val="0"/>
        <w:ind w:firstLine="567"/>
        <w:jc w:val="both"/>
        <w:rPr>
          <w:i/>
          <w:sz w:val="24"/>
          <w:szCs w:val="24"/>
        </w:rPr>
      </w:pPr>
    </w:p>
    <w:p w:rsidR="00F56D81" w:rsidRPr="007157B0" w:rsidRDefault="00F56D81" w:rsidP="00F56D81">
      <w:pPr>
        <w:widowControl w:val="0"/>
        <w:autoSpaceDE w:val="0"/>
        <w:autoSpaceDN w:val="0"/>
        <w:adjustRightInd w:val="0"/>
        <w:ind w:firstLine="567"/>
        <w:jc w:val="center"/>
        <w:outlineLvl w:val="0"/>
        <w:rPr>
          <w:b/>
          <w:color w:val="000000"/>
          <w:sz w:val="24"/>
          <w:szCs w:val="24"/>
        </w:rPr>
      </w:pPr>
      <w:r w:rsidRPr="007157B0">
        <w:rPr>
          <w:b/>
          <w:color w:val="000000"/>
          <w:sz w:val="24"/>
          <w:szCs w:val="24"/>
        </w:rPr>
        <w:t xml:space="preserve">4. Порядок </w:t>
      </w:r>
      <w:r>
        <w:rPr>
          <w:b/>
          <w:color w:val="000000"/>
          <w:sz w:val="24"/>
          <w:szCs w:val="24"/>
        </w:rPr>
        <w:t xml:space="preserve">сдачи и </w:t>
      </w:r>
      <w:r w:rsidRPr="007157B0">
        <w:rPr>
          <w:b/>
          <w:color w:val="000000"/>
          <w:sz w:val="24"/>
          <w:szCs w:val="24"/>
        </w:rPr>
        <w:t>приемки выполненных Работ</w:t>
      </w:r>
    </w:p>
    <w:p w:rsidR="00F56D81" w:rsidRPr="00474C6B" w:rsidRDefault="00F56D81" w:rsidP="00F56D81">
      <w:pPr>
        <w:pStyle w:val="af0"/>
        <w:ind w:firstLine="567"/>
        <w:jc w:val="both"/>
        <w:rPr>
          <w:sz w:val="24"/>
          <w:szCs w:val="24"/>
        </w:rPr>
      </w:pPr>
      <w:r>
        <w:rPr>
          <w:sz w:val="24"/>
          <w:szCs w:val="24"/>
        </w:rPr>
        <w:t>4</w:t>
      </w:r>
      <w:r w:rsidRPr="00474C6B">
        <w:rPr>
          <w:sz w:val="24"/>
          <w:szCs w:val="24"/>
        </w:rPr>
        <w:t xml:space="preserve">.1. Заказчик назначает своего представителя для приемки работ с участием Подрядчика в течение 5 дней после фактического </w:t>
      </w:r>
      <w:r>
        <w:rPr>
          <w:sz w:val="24"/>
          <w:szCs w:val="24"/>
        </w:rPr>
        <w:t>окончания</w:t>
      </w:r>
      <w:r w:rsidRPr="00474C6B">
        <w:rPr>
          <w:sz w:val="24"/>
          <w:szCs w:val="24"/>
        </w:rPr>
        <w:t xml:space="preserve"> выполнения работ. В случае выявления дефектов или ошибок в сметной документации или выявления несоответствия выполненных работ условиям Контракта, Заказчик обязан в течение 5 рабочих дней направить Подрядчику акт устранения недостатков, выявленных дефектов.</w:t>
      </w:r>
    </w:p>
    <w:p w:rsidR="00F56D81" w:rsidRPr="00474C6B" w:rsidRDefault="00F56D81" w:rsidP="00F56D81">
      <w:pPr>
        <w:pStyle w:val="af0"/>
        <w:ind w:firstLine="567"/>
        <w:jc w:val="both"/>
        <w:rPr>
          <w:sz w:val="24"/>
          <w:szCs w:val="24"/>
        </w:rPr>
      </w:pPr>
      <w:r>
        <w:rPr>
          <w:sz w:val="24"/>
          <w:szCs w:val="24"/>
        </w:rPr>
        <w:t>4</w:t>
      </w:r>
      <w:r w:rsidRPr="00474C6B">
        <w:rPr>
          <w:sz w:val="24"/>
          <w:szCs w:val="24"/>
        </w:rPr>
        <w:t>.2. Заказчик вправе отказать Подрядчику в приемке работ к оплате, если их объем, стоимость или качество не подтверждается исполнительной и (или) другой технической документацией, о чем Подрядчику выдается предписание.</w:t>
      </w:r>
    </w:p>
    <w:p w:rsidR="00F56D81" w:rsidRPr="00474C6B" w:rsidRDefault="00F56D81" w:rsidP="00F56D81">
      <w:pPr>
        <w:pStyle w:val="af0"/>
        <w:jc w:val="both"/>
        <w:rPr>
          <w:sz w:val="24"/>
          <w:szCs w:val="24"/>
        </w:rPr>
      </w:pPr>
      <w:r>
        <w:rPr>
          <w:sz w:val="24"/>
          <w:szCs w:val="24"/>
        </w:rPr>
        <w:tab/>
        <w:t>4</w:t>
      </w:r>
      <w:r w:rsidRPr="00474C6B">
        <w:rPr>
          <w:sz w:val="24"/>
          <w:szCs w:val="24"/>
        </w:rPr>
        <w:t>.3. Подрядчик направляет уполномоченного представителя для участия в комиссии по расследованию дефектов или ошибок и определения сроков их устранения. В течение 10 дней с момента получения акта устранения недостатков, выявленных дефектов Подрядчик обязан устранить за свой счет все замечания муниципального заказчика.</w:t>
      </w:r>
    </w:p>
    <w:p w:rsidR="00F56D81" w:rsidRPr="00474C6B" w:rsidRDefault="00F56D81" w:rsidP="00F56D81">
      <w:pPr>
        <w:pStyle w:val="af0"/>
        <w:jc w:val="both"/>
        <w:rPr>
          <w:sz w:val="24"/>
          <w:szCs w:val="24"/>
        </w:rPr>
      </w:pPr>
      <w:r>
        <w:rPr>
          <w:sz w:val="24"/>
          <w:szCs w:val="24"/>
        </w:rPr>
        <w:tab/>
        <w:t>4</w:t>
      </w:r>
      <w:r w:rsidRPr="00474C6B">
        <w:rPr>
          <w:sz w:val="24"/>
          <w:szCs w:val="24"/>
        </w:rPr>
        <w:t>.4. Датой окончания работ считается дата подписания Сторонами акта устранения недостатков.</w:t>
      </w:r>
    </w:p>
    <w:p w:rsidR="00F56D81" w:rsidRPr="00474C6B" w:rsidRDefault="00F56D81" w:rsidP="00F56D81">
      <w:pPr>
        <w:pStyle w:val="af0"/>
        <w:jc w:val="both"/>
        <w:rPr>
          <w:sz w:val="24"/>
          <w:szCs w:val="24"/>
        </w:rPr>
      </w:pPr>
      <w:r>
        <w:rPr>
          <w:sz w:val="24"/>
          <w:szCs w:val="24"/>
        </w:rPr>
        <w:lastRenderedPageBreak/>
        <w:tab/>
        <w:t>4</w:t>
      </w:r>
      <w:r w:rsidRPr="00474C6B">
        <w:rPr>
          <w:sz w:val="24"/>
          <w:szCs w:val="24"/>
        </w:rPr>
        <w:t>.5. По окончании приемки работ Стороны подписывают акт приемки выполненных работ.</w:t>
      </w:r>
    </w:p>
    <w:p w:rsidR="00F56D81" w:rsidRPr="007157B0" w:rsidRDefault="00F56D81" w:rsidP="00F56D81">
      <w:pPr>
        <w:widowControl w:val="0"/>
        <w:autoSpaceDE w:val="0"/>
        <w:autoSpaceDN w:val="0"/>
        <w:adjustRightInd w:val="0"/>
        <w:outlineLvl w:val="0"/>
        <w:rPr>
          <w:b/>
          <w:color w:val="000000"/>
          <w:sz w:val="24"/>
          <w:szCs w:val="24"/>
        </w:rPr>
      </w:pPr>
    </w:p>
    <w:p w:rsidR="00F56D81" w:rsidRPr="007157B0" w:rsidRDefault="00F56D81" w:rsidP="00F56D81">
      <w:pPr>
        <w:widowControl w:val="0"/>
        <w:autoSpaceDE w:val="0"/>
        <w:autoSpaceDN w:val="0"/>
        <w:adjustRightInd w:val="0"/>
        <w:ind w:firstLine="567"/>
        <w:jc w:val="center"/>
        <w:outlineLvl w:val="0"/>
        <w:rPr>
          <w:b/>
          <w:color w:val="000000"/>
          <w:sz w:val="24"/>
          <w:szCs w:val="24"/>
        </w:rPr>
      </w:pPr>
      <w:r w:rsidRPr="007157B0">
        <w:rPr>
          <w:b/>
          <w:color w:val="000000"/>
          <w:sz w:val="24"/>
          <w:szCs w:val="24"/>
        </w:rPr>
        <w:t>5. Права и обязанности Сторон</w:t>
      </w:r>
    </w:p>
    <w:p w:rsidR="00F56D81" w:rsidRPr="00D95C1E" w:rsidRDefault="00F56D81" w:rsidP="00F56D81">
      <w:pPr>
        <w:widowControl w:val="0"/>
        <w:autoSpaceDE w:val="0"/>
        <w:autoSpaceDN w:val="0"/>
        <w:adjustRightInd w:val="0"/>
        <w:ind w:firstLine="567"/>
        <w:jc w:val="both"/>
        <w:rPr>
          <w:i/>
          <w:color w:val="000000"/>
          <w:sz w:val="24"/>
          <w:szCs w:val="24"/>
        </w:rPr>
      </w:pPr>
      <w:r w:rsidRPr="00D95C1E">
        <w:rPr>
          <w:i/>
          <w:color w:val="000000"/>
          <w:sz w:val="24"/>
          <w:szCs w:val="24"/>
        </w:rPr>
        <w:t>5.1. Заказчик вправе:</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 (дефектов).</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5.1.2. Требовать от Подрядчика представления надлежащим образом оформленных документов, предусмотренных Контрактом.</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5.1.3. В случае досрочного исполнения Подрядчиком обязательств по Контракту принять и оплатить Работы в соответствии с установленным в Контракте порядком.</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5.1.4. Запрашивать у Подрядчика информацию о ходе выполняемых Работ.</w:t>
      </w:r>
    </w:p>
    <w:p w:rsidR="00F56D81" w:rsidRPr="007157B0" w:rsidRDefault="00F56D81" w:rsidP="00F56D81">
      <w:pPr>
        <w:tabs>
          <w:tab w:val="left" w:pos="540"/>
        </w:tabs>
        <w:ind w:firstLine="567"/>
        <w:jc w:val="both"/>
        <w:rPr>
          <w:spacing w:val="1"/>
          <w:sz w:val="24"/>
          <w:szCs w:val="24"/>
        </w:rPr>
      </w:pPr>
      <w:r w:rsidRPr="007157B0">
        <w:rPr>
          <w:sz w:val="24"/>
          <w:szCs w:val="24"/>
        </w:rPr>
        <w:t xml:space="preserve">5.1.5. Осуществлять контроль и технический надзор за выполнением работ по строительству Объекта в соответствии с </w:t>
      </w:r>
      <w:r>
        <w:rPr>
          <w:sz w:val="24"/>
          <w:szCs w:val="24"/>
        </w:rPr>
        <w:t>техническим заданием</w:t>
      </w:r>
      <w:r w:rsidRPr="007157B0">
        <w:rPr>
          <w:sz w:val="24"/>
          <w:szCs w:val="24"/>
        </w:rPr>
        <w:t>, условиями Контракта</w:t>
      </w:r>
      <w:r>
        <w:rPr>
          <w:sz w:val="24"/>
          <w:szCs w:val="24"/>
        </w:rPr>
        <w:t>.</w:t>
      </w:r>
      <w:r w:rsidRPr="007157B0">
        <w:rPr>
          <w:sz w:val="24"/>
          <w:szCs w:val="24"/>
        </w:rPr>
        <w:t xml:space="preserve"> </w:t>
      </w:r>
    </w:p>
    <w:p w:rsidR="00F56D81" w:rsidRPr="007157B0" w:rsidRDefault="00F56D81" w:rsidP="00F56D81">
      <w:pPr>
        <w:ind w:firstLine="567"/>
        <w:jc w:val="both"/>
        <w:rPr>
          <w:color w:val="000000"/>
          <w:spacing w:val="1"/>
          <w:sz w:val="24"/>
          <w:szCs w:val="24"/>
        </w:rPr>
      </w:pPr>
      <w:r w:rsidRPr="007157B0">
        <w:rPr>
          <w:color w:val="000000"/>
          <w:spacing w:val="1"/>
          <w:sz w:val="24"/>
          <w:szCs w:val="24"/>
        </w:rPr>
        <w:t>5.1.6.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F56D81" w:rsidRPr="007157B0" w:rsidRDefault="00F56D81" w:rsidP="00F56D81">
      <w:pPr>
        <w:ind w:firstLine="567"/>
        <w:jc w:val="both"/>
        <w:rPr>
          <w:color w:val="000000"/>
          <w:spacing w:val="1"/>
          <w:sz w:val="24"/>
          <w:szCs w:val="24"/>
        </w:rPr>
      </w:pPr>
      <w:r w:rsidRPr="007157B0">
        <w:rPr>
          <w:color w:val="000000"/>
          <w:spacing w:val="1"/>
          <w:sz w:val="24"/>
          <w:szCs w:val="24"/>
        </w:rPr>
        <w:t xml:space="preserve">5.1.7. Отказаться в любое время до сдачи Работ от исполнения Контракта и потребовать возмещения ущерба, если </w:t>
      </w:r>
      <w:r w:rsidRPr="007157B0">
        <w:rPr>
          <w:color w:val="000000"/>
          <w:sz w:val="24"/>
          <w:szCs w:val="24"/>
        </w:rPr>
        <w:t xml:space="preserve">Подрядчик </w:t>
      </w:r>
      <w:r w:rsidRPr="007157B0">
        <w:rPr>
          <w:color w:val="000000"/>
          <w:spacing w:val="1"/>
          <w:sz w:val="24"/>
          <w:szCs w:val="24"/>
        </w:rPr>
        <w:t>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F56D81" w:rsidRPr="007157B0" w:rsidRDefault="00F56D81" w:rsidP="00F56D81">
      <w:pPr>
        <w:ind w:firstLine="567"/>
        <w:jc w:val="both"/>
        <w:rPr>
          <w:color w:val="000000"/>
          <w:spacing w:val="1"/>
          <w:sz w:val="24"/>
          <w:szCs w:val="24"/>
        </w:rPr>
      </w:pPr>
      <w:r w:rsidRPr="007157B0">
        <w:rPr>
          <w:color w:val="000000"/>
          <w:spacing w:val="1"/>
          <w:sz w:val="24"/>
          <w:szCs w:val="24"/>
        </w:rPr>
        <w:t xml:space="preserve">5.1.8. Принять решение </w:t>
      </w:r>
      <w:proofErr w:type="gramStart"/>
      <w:r w:rsidRPr="007157B0">
        <w:rPr>
          <w:color w:val="000000"/>
          <w:spacing w:val="1"/>
          <w:sz w:val="24"/>
          <w:szCs w:val="24"/>
        </w:rPr>
        <w:t xml:space="preserve">об одностороннем отказе от исполнения Контракта в соответствии с Законом </w:t>
      </w:r>
      <w:r w:rsidRPr="007157B0">
        <w:rPr>
          <w:color w:val="000000"/>
          <w:sz w:val="24"/>
          <w:szCs w:val="24"/>
        </w:rPr>
        <w:t>о контрактной системе</w:t>
      </w:r>
      <w:proofErr w:type="gramEnd"/>
      <w:r w:rsidRPr="007157B0">
        <w:rPr>
          <w:color w:val="000000"/>
          <w:spacing w:val="1"/>
          <w:sz w:val="24"/>
          <w:szCs w:val="24"/>
        </w:rPr>
        <w:t>.</w:t>
      </w:r>
    </w:p>
    <w:p w:rsidR="00F56D81" w:rsidRPr="007157B0" w:rsidRDefault="00F56D81" w:rsidP="00F56D81">
      <w:pPr>
        <w:ind w:firstLine="567"/>
        <w:jc w:val="both"/>
        <w:rPr>
          <w:color w:val="000000"/>
          <w:spacing w:val="1"/>
          <w:sz w:val="24"/>
          <w:szCs w:val="24"/>
        </w:rPr>
      </w:pPr>
      <w:r w:rsidRPr="007157B0">
        <w:rPr>
          <w:color w:val="000000"/>
          <w:spacing w:val="1"/>
          <w:sz w:val="24"/>
          <w:szCs w:val="24"/>
        </w:rPr>
        <w:t xml:space="preserve">5.1.9. По соглашению с Подрядчиком изменить существенные условия Контракта в случаях, установленных Законом </w:t>
      </w:r>
      <w:r w:rsidRPr="007157B0">
        <w:rPr>
          <w:color w:val="000000"/>
          <w:sz w:val="24"/>
          <w:szCs w:val="24"/>
        </w:rPr>
        <w:t>о контрактной системе</w:t>
      </w:r>
      <w:r w:rsidRPr="007157B0">
        <w:rPr>
          <w:color w:val="000000"/>
          <w:spacing w:val="1"/>
          <w:sz w:val="24"/>
          <w:szCs w:val="24"/>
        </w:rPr>
        <w:t>.</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5.1.10. Пользоваться иными правами, установленными Контрактом и законодательством Российской Федерации.</w:t>
      </w:r>
    </w:p>
    <w:p w:rsidR="00F56D81" w:rsidRPr="00D95C1E" w:rsidRDefault="00F56D81" w:rsidP="00F56D81">
      <w:pPr>
        <w:widowControl w:val="0"/>
        <w:autoSpaceDE w:val="0"/>
        <w:autoSpaceDN w:val="0"/>
        <w:adjustRightInd w:val="0"/>
        <w:ind w:firstLine="567"/>
        <w:jc w:val="both"/>
        <w:rPr>
          <w:i/>
          <w:sz w:val="24"/>
          <w:szCs w:val="24"/>
        </w:rPr>
      </w:pPr>
      <w:r w:rsidRPr="00D95C1E">
        <w:rPr>
          <w:i/>
          <w:sz w:val="24"/>
          <w:szCs w:val="24"/>
        </w:rPr>
        <w:t>5.2. Заказчик обязан:</w:t>
      </w:r>
    </w:p>
    <w:p w:rsidR="00F56D81" w:rsidRPr="007157B0" w:rsidRDefault="00F56D81" w:rsidP="00F56D81">
      <w:pPr>
        <w:shd w:val="clear" w:color="auto" w:fill="FFFFFF"/>
        <w:tabs>
          <w:tab w:val="left" w:pos="540"/>
        </w:tabs>
        <w:ind w:firstLine="567"/>
        <w:jc w:val="both"/>
        <w:rPr>
          <w:sz w:val="24"/>
          <w:szCs w:val="24"/>
        </w:rPr>
      </w:pPr>
      <w:r>
        <w:rPr>
          <w:sz w:val="24"/>
          <w:szCs w:val="24"/>
        </w:rPr>
        <w:t>5.2.1</w:t>
      </w:r>
      <w:r w:rsidRPr="007157B0">
        <w:rPr>
          <w:sz w:val="24"/>
          <w:szCs w:val="24"/>
        </w:rPr>
        <w:t xml:space="preserve">. Сообщать в письменной форме </w:t>
      </w:r>
      <w:r w:rsidRPr="007157B0">
        <w:rPr>
          <w:color w:val="000000"/>
          <w:sz w:val="24"/>
          <w:szCs w:val="24"/>
        </w:rPr>
        <w:t xml:space="preserve">Подрядчику </w:t>
      </w:r>
      <w:r w:rsidRPr="007157B0">
        <w:rPr>
          <w:sz w:val="24"/>
          <w:szCs w:val="24"/>
        </w:rPr>
        <w:t xml:space="preserve">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Контракта, которые могут ухудшить качество Работ, или иные их недостатки, должен в течение 1 (одного) рабочего дня заявить об этом </w:t>
      </w:r>
      <w:r w:rsidRPr="007157B0">
        <w:rPr>
          <w:color w:val="000000"/>
          <w:sz w:val="24"/>
          <w:szCs w:val="24"/>
        </w:rPr>
        <w:t>Подрядчику</w:t>
      </w:r>
      <w:r w:rsidRPr="007157B0">
        <w:rPr>
          <w:sz w:val="24"/>
          <w:szCs w:val="24"/>
        </w:rPr>
        <w:t xml:space="preserve">. Заказчик обязан назначить своего ответственного представителя для </w:t>
      </w:r>
      <w:proofErr w:type="gramStart"/>
      <w:r w:rsidRPr="007157B0">
        <w:rPr>
          <w:sz w:val="24"/>
          <w:szCs w:val="24"/>
        </w:rPr>
        <w:t>контроля за</w:t>
      </w:r>
      <w:proofErr w:type="gramEnd"/>
      <w:r w:rsidRPr="007157B0">
        <w:rPr>
          <w:sz w:val="24"/>
          <w:szCs w:val="24"/>
        </w:rPr>
        <w:t xml:space="preserve"> выполнением </w:t>
      </w:r>
      <w:r w:rsidRPr="007157B0">
        <w:rPr>
          <w:color w:val="000000"/>
          <w:sz w:val="24"/>
          <w:szCs w:val="24"/>
        </w:rPr>
        <w:t>Подрядчиком Работ</w:t>
      </w:r>
      <w:r w:rsidRPr="007157B0">
        <w:rPr>
          <w:sz w:val="24"/>
          <w:szCs w:val="24"/>
        </w:rPr>
        <w:t xml:space="preserve"> по Контракту и согласования организационных вопросов.</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5.2.2</w:t>
      </w:r>
      <w:r w:rsidRPr="007157B0">
        <w:rPr>
          <w:color w:val="000000"/>
          <w:sz w:val="24"/>
          <w:szCs w:val="24"/>
        </w:rPr>
        <w:t>. Своевременно принять и оплатить надлежащим образом выполненные Работы в соответствии с Контрактом.</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5.2.3</w:t>
      </w:r>
      <w:r w:rsidRPr="007157B0">
        <w:rPr>
          <w:color w:val="000000"/>
          <w:sz w:val="24"/>
          <w:szCs w:val="24"/>
        </w:rPr>
        <w:t xml:space="preserve">. При получении от Подрядчика уведомления о приостановлении выполнения Работ в случае, указанном в </w:t>
      </w:r>
      <w:hyperlink w:anchor="Par760" w:history="1">
        <w:r w:rsidRPr="00862315">
          <w:rPr>
            <w:color w:val="000000"/>
            <w:sz w:val="24"/>
            <w:szCs w:val="24"/>
          </w:rPr>
          <w:t>пункте 5.4.7</w:t>
        </w:r>
      </w:hyperlink>
      <w:r w:rsidRPr="007157B0">
        <w:rPr>
          <w:color w:val="000000"/>
          <w:sz w:val="24"/>
          <w:szCs w:val="24"/>
        </w:rPr>
        <w:t xml:space="preserve"> Контракта, рассмотреть вопрос о целесообразности и порядке продолжения выполнения Работ. Решение о продолжении выполнения Работ при необходимости </w:t>
      </w:r>
      <w:proofErr w:type="gramStart"/>
      <w:r w:rsidRPr="007157B0">
        <w:rPr>
          <w:color w:val="000000"/>
          <w:sz w:val="24"/>
          <w:szCs w:val="24"/>
        </w:rPr>
        <w:t>корректировки сроков этапов выполнения Работ</w:t>
      </w:r>
      <w:proofErr w:type="gramEnd"/>
      <w:r w:rsidRPr="007157B0">
        <w:rPr>
          <w:color w:val="000000"/>
          <w:sz w:val="24"/>
          <w:szCs w:val="24"/>
        </w:rPr>
        <w:t xml:space="preserve"> принимается Заказчиком и Подрядчиком совместно и оформляется дополнительным соглашением к Контракту.</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5.2.4</w:t>
      </w:r>
      <w:r w:rsidRPr="007157B0">
        <w:rPr>
          <w:color w:val="000000"/>
          <w:sz w:val="24"/>
          <w:szCs w:val="24"/>
        </w:rPr>
        <w:t xml:space="preserve">. Не позднее </w:t>
      </w:r>
      <w:r w:rsidRPr="0021174A">
        <w:rPr>
          <w:color w:val="000000"/>
          <w:sz w:val="24"/>
          <w:szCs w:val="24"/>
        </w:rPr>
        <w:t>3 (трех)</w:t>
      </w:r>
      <w:r w:rsidRPr="007157B0">
        <w:rPr>
          <w:color w:val="000000"/>
          <w:sz w:val="24"/>
          <w:szCs w:val="24"/>
        </w:rPr>
        <w:t xml:space="preserve">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w:t>
      </w:r>
      <w:proofErr w:type="gramStart"/>
      <w:r w:rsidRPr="007157B0">
        <w:rPr>
          <w:color w:val="000000"/>
          <w:sz w:val="24"/>
          <w:szCs w:val="24"/>
        </w:rPr>
        <w:t>с даты получения</w:t>
      </w:r>
      <w:proofErr w:type="gramEnd"/>
      <w:r w:rsidRPr="007157B0">
        <w:rPr>
          <w:color w:val="000000"/>
          <w:sz w:val="24"/>
          <w:szCs w:val="24"/>
        </w:rPr>
        <w:t xml:space="preserve"> претензионного письма неустойки (штрафа, пени), рассчитанной в соответствии с законодательством Российской Федерации и условиями Контракта.</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5.2.5</w:t>
      </w:r>
      <w:r w:rsidRPr="007157B0">
        <w:rPr>
          <w:color w:val="000000"/>
          <w:sz w:val="24"/>
          <w:szCs w:val="24"/>
        </w:rPr>
        <w:t xml:space="preserve">. </w:t>
      </w:r>
      <w:proofErr w:type="gramStart"/>
      <w:r w:rsidRPr="007157B0">
        <w:rPr>
          <w:color w:val="000000"/>
          <w:sz w:val="24"/>
          <w:szCs w:val="24"/>
        </w:rPr>
        <w:t xml:space="preserve">При неоплате Подрядчиком неустойки (штрафа, пени) в течение </w:t>
      </w:r>
      <w:r>
        <w:rPr>
          <w:color w:val="000000"/>
          <w:sz w:val="24"/>
          <w:szCs w:val="24"/>
        </w:rPr>
        <w:t xml:space="preserve">5 </w:t>
      </w:r>
      <w:r w:rsidRPr="007157B0">
        <w:rPr>
          <w:color w:val="000000"/>
          <w:sz w:val="24"/>
          <w:szCs w:val="24"/>
        </w:rPr>
        <w:t>(</w:t>
      </w:r>
      <w:r>
        <w:rPr>
          <w:color w:val="000000"/>
          <w:sz w:val="24"/>
          <w:szCs w:val="24"/>
        </w:rPr>
        <w:t>пяти</w:t>
      </w:r>
      <w:r w:rsidRPr="007157B0">
        <w:rPr>
          <w:color w:val="000000"/>
          <w:sz w:val="24"/>
          <w:szCs w:val="24"/>
        </w:rPr>
        <w:t xml:space="preserve">)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w:t>
      </w:r>
      <w:r w:rsidRPr="007157B0">
        <w:rPr>
          <w:color w:val="000000"/>
          <w:sz w:val="24"/>
          <w:szCs w:val="24"/>
        </w:rPr>
        <w:lastRenderedPageBreak/>
        <w:t>направить в суд исковое заявление с требованием оплаты неустойки (штрафа, пени), рассчитанной в соответствии с законодательством</w:t>
      </w:r>
      <w:proofErr w:type="gramEnd"/>
      <w:r w:rsidRPr="007157B0">
        <w:rPr>
          <w:color w:val="000000"/>
          <w:sz w:val="24"/>
          <w:szCs w:val="24"/>
        </w:rPr>
        <w:t xml:space="preserve"> Российской Федерации и условиями Контракта.</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5.2.6</w:t>
      </w:r>
      <w:r w:rsidRPr="007157B0">
        <w:rPr>
          <w:color w:val="000000"/>
          <w:sz w:val="24"/>
          <w:szCs w:val="24"/>
        </w:rPr>
        <w:t xml:space="preserve">. </w:t>
      </w:r>
      <w:proofErr w:type="gramStart"/>
      <w:r w:rsidRPr="007157B0">
        <w:rPr>
          <w:color w:val="000000"/>
          <w:sz w:val="24"/>
          <w:szCs w:val="24"/>
        </w:rPr>
        <w:t xml:space="preserve">В </w:t>
      </w:r>
      <w:r w:rsidRPr="00D95C1E">
        <w:rPr>
          <w:color w:val="000000"/>
          <w:sz w:val="24"/>
          <w:szCs w:val="24"/>
        </w:rPr>
        <w:t>течение 5</w:t>
      </w:r>
      <w:r w:rsidRPr="007157B0">
        <w:rPr>
          <w:i/>
          <w:color w:val="000000"/>
          <w:sz w:val="24"/>
          <w:szCs w:val="24"/>
        </w:rPr>
        <w:t xml:space="preserve"> </w:t>
      </w:r>
      <w:r w:rsidRPr="007157B0">
        <w:rPr>
          <w:color w:val="000000"/>
          <w:sz w:val="24"/>
          <w:szCs w:val="24"/>
        </w:rPr>
        <w:t>(</w:t>
      </w:r>
      <w:r>
        <w:rPr>
          <w:color w:val="000000"/>
          <w:sz w:val="24"/>
          <w:szCs w:val="24"/>
        </w:rPr>
        <w:t>пяти</w:t>
      </w:r>
      <w:r w:rsidRPr="007157B0">
        <w:rPr>
          <w:color w:val="000000"/>
          <w:sz w:val="24"/>
          <w:szCs w:val="24"/>
        </w:rPr>
        <w:t>)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Подрядчиком неустойки (штрафа, пени) в течение</w:t>
      </w:r>
      <w:proofErr w:type="gramEnd"/>
      <w:r w:rsidRPr="007157B0">
        <w:rPr>
          <w:color w:val="000000"/>
          <w:sz w:val="24"/>
          <w:szCs w:val="24"/>
        </w:rPr>
        <w:t xml:space="preserve"> указанного срока направить в суд исковое заявление с соответствующими требованиями.</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5.2.7</w:t>
      </w:r>
      <w:r w:rsidRPr="007157B0">
        <w:rPr>
          <w:color w:val="000000"/>
          <w:sz w:val="24"/>
          <w:szCs w:val="24"/>
        </w:rPr>
        <w:t>.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5.2.8</w:t>
      </w:r>
      <w:r w:rsidRPr="007157B0">
        <w:rPr>
          <w:color w:val="000000"/>
          <w:sz w:val="24"/>
          <w:szCs w:val="24"/>
        </w:rPr>
        <w:t xml:space="preserve">. В случае обеспечения исполнения Контракта в форме банковской гарантии, при неисполнении Подрядчиком своих обязательств, Заказчик обязан </w:t>
      </w:r>
      <w:proofErr w:type="gramStart"/>
      <w:r w:rsidRPr="007157B0">
        <w:rPr>
          <w:color w:val="000000"/>
          <w:sz w:val="24"/>
          <w:szCs w:val="24"/>
        </w:rPr>
        <w:t>обратиться к гаранту с требованием исполнить</w:t>
      </w:r>
      <w:proofErr w:type="gramEnd"/>
      <w:r w:rsidRPr="007157B0">
        <w:rPr>
          <w:color w:val="000000"/>
          <w:sz w:val="24"/>
          <w:szCs w:val="24"/>
        </w:rPr>
        <w:t xml:space="preserve"> обязанности в соответствии с выданной гарантией. </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7157B0">
        <w:rPr>
          <w:color w:val="000000"/>
          <w:sz w:val="24"/>
          <w:szCs w:val="24"/>
        </w:rPr>
        <w:t>обязании</w:t>
      </w:r>
      <w:proofErr w:type="spellEnd"/>
      <w:r w:rsidRPr="007157B0">
        <w:rPr>
          <w:color w:val="000000"/>
          <w:sz w:val="24"/>
          <w:szCs w:val="24"/>
        </w:rPr>
        <w:t xml:space="preserve"> гаранта исполнить обязанности, предусмотренные гарантией.</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5.2.9</w:t>
      </w:r>
      <w:r w:rsidRPr="007157B0">
        <w:rPr>
          <w:color w:val="000000"/>
          <w:sz w:val="24"/>
          <w:szCs w:val="24"/>
        </w:rPr>
        <w:t>. Обеспечить конфиденциальность информации, предоставленной Подрядчиком в ходе исполнения обязательств по Контракту.</w:t>
      </w:r>
    </w:p>
    <w:p w:rsidR="00F56D81" w:rsidRPr="007157B0" w:rsidRDefault="00F56D81" w:rsidP="00F56D81">
      <w:pPr>
        <w:widowControl w:val="0"/>
        <w:autoSpaceDE w:val="0"/>
        <w:autoSpaceDN w:val="0"/>
        <w:adjustRightInd w:val="0"/>
        <w:ind w:firstLine="567"/>
        <w:jc w:val="both"/>
        <w:rPr>
          <w:sz w:val="24"/>
          <w:szCs w:val="24"/>
        </w:rPr>
      </w:pPr>
      <w:r>
        <w:rPr>
          <w:sz w:val="24"/>
          <w:szCs w:val="24"/>
        </w:rPr>
        <w:t>5.2.10</w:t>
      </w:r>
      <w:r w:rsidRPr="007157B0">
        <w:rPr>
          <w:sz w:val="24"/>
          <w:szCs w:val="24"/>
        </w:rPr>
        <w:t>.  Сообщать в письменной форме Подрядчику о недостатках (дефектах), обнаруженных в ходе выполнения Работ в течение 2 (двух) рабочих дней после обнаружения таких недостатков (дефектов).</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5.2.1</w:t>
      </w:r>
      <w:r>
        <w:rPr>
          <w:color w:val="000000"/>
          <w:sz w:val="24"/>
          <w:szCs w:val="24"/>
        </w:rPr>
        <w:t>1</w:t>
      </w:r>
      <w:r w:rsidRPr="007157B0">
        <w:rPr>
          <w:color w:val="000000"/>
          <w:sz w:val="24"/>
          <w:szCs w:val="24"/>
        </w:rPr>
        <w:t>. Исполнять иные обязанности, предусмотренные законодательством Российской Федерации и условиями Контракта.</w:t>
      </w:r>
    </w:p>
    <w:p w:rsidR="00F56D81" w:rsidRPr="00D95C1E" w:rsidRDefault="00F56D81" w:rsidP="00F56D81">
      <w:pPr>
        <w:widowControl w:val="0"/>
        <w:autoSpaceDE w:val="0"/>
        <w:autoSpaceDN w:val="0"/>
        <w:adjustRightInd w:val="0"/>
        <w:ind w:firstLine="567"/>
        <w:jc w:val="both"/>
        <w:rPr>
          <w:i/>
          <w:color w:val="000000"/>
          <w:sz w:val="24"/>
          <w:szCs w:val="24"/>
        </w:rPr>
      </w:pPr>
      <w:r w:rsidRPr="00D95C1E">
        <w:rPr>
          <w:i/>
          <w:color w:val="000000"/>
          <w:sz w:val="24"/>
          <w:szCs w:val="24"/>
        </w:rPr>
        <w:t>5.3. Подрядчик вправе:</w:t>
      </w:r>
    </w:p>
    <w:p w:rsidR="00F56D81" w:rsidRDefault="00F56D81" w:rsidP="00F56D81">
      <w:pPr>
        <w:widowControl w:val="0"/>
        <w:autoSpaceDE w:val="0"/>
        <w:autoSpaceDN w:val="0"/>
        <w:adjustRightInd w:val="0"/>
        <w:ind w:firstLine="567"/>
        <w:jc w:val="both"/>
        <w:rPr>
          <w:sz w:val="24"/>
          <w:szCs w:val="24"/>
        </w:rPr>
      </w:pPr>
      <w:r w:rsidRPr="007157B0">
        <w:rPr>
          <w:color w:val="000000"/>
          <w:sz w:val="24"/>
          <w:szCs w:val="24"/>
        </w:rPr>
        <w:t xml:space="preserve">5.3.1. Требовать своевременного подписания Заказчиком </w:t>
      </w:r>
      <w:r w:rsidRPr="007157B0">
        <w:rPr>
          <w:sz w:val="24"/>
          <w:szCs w:val="24"/>
        </w:rPr>
        <w:t>Акта приемки</w:t>
      </w:r>
      <w:r>
        <w:rPr>
          <w:sz w:val="24"/>
          <w:szCs w:val="24"/>
        </w:rPr>
        <w:t>.</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sz w:val="24"/>
          <w:szCs w:val="24"/>
        </w:rPr>
        <w:t xml:space="preserve"> </w:t>
      </w:r>
      <w:r w:rsidRPr="007157B0">
        <w:rPr>
          <w:color w:val="000000"/>
          <w:sz w:val="24"/>
          <w:szCs w:val="24"/>
        </w:rPr>
        <w:t xml:space="preserve">5.3.2. Требовать своевременной оплаты выполненных Работ в соответствии с </w:t>
      </w:r>
      <w:hyperlink w:anchor="Par704" w:history="1">
        <w:r w:rsidRPr="007157B0">
          <w:rPr>
            <w:color w:val="000000"/>
            <w:sz w:val="24"/>
            <w:szCs w:val="24"/>
          </w:rPr>
          <w:t>условиями</w:t>
        </w:r>
      </w:hyperlink>
      <w:r w:rsidRPr="007157B0">
        <w:rPr>
          <w:color w:val="000000"/>
          <w:sz w:val="24"/>
          <w:szCs w:val="24"/>
        </w:rPr>
        <w:t xml:space="preserve"> Контракта.</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sz w:val="24"/>
          <w:szCs w:val="24"/>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5.3.4. Запрашивать у Заказчика разъяснения и уточнения относительно выполнения Работ в рамках Контракта.</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5.3.5. Получать от Заказчика содействие при выполнении Работ в соответствии с условиями Контракта.</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5.3.6. Досрочно исполнить обязательства по Контракту с согласия Заказчика.</w:t>
      </w:r>
    </w:p>
    <w:p w:rsidR="00F56D81" w:rsidRPr="007157B0" w:rsidRDefault="00F56D81" w:rsidP="00F56D81">
      <w:pPr>
        <w:ind w:firstLine="567"/>
        <w:jc w:val="both"/>
        <w:rPr>
          <w:color w:val="000000"/>
          <w:spacing w:val="1"/>
          <w:sz w:val="24"/>
          <w:szCs w:val="24"/>
        </w:rPr>
      </w:pPr>
      <w:r w:rsidRPr="007157B0">
        <w:rPr>
          <w:color w:val="000000"/>
          <w:spacing w:val="1"/>
          <w:sz w:val="24"/>
          <w:szCs w:val="24"/>
        </w:rPr>
        <w:t>5.3.7. Принять решение об одностороннем отказе от исполнения Контракта в соответствии с законодательством Российской Федерации.</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5.3.8. Пользоваться иными правами, установленными Контрактом и законодательством Российской Федерации.</w:t>
      </w:r>
    </w:p>
    <w:p w:rsidR="00F56D81" w:rsidRPr="00D95C1E" w:rsidRDefault="00F56D81" w:rsidP="00F56D81">
      <w:pPr>
        <w:widowControl w:val="0"/>
        <w:autoSpaceDE w:val="0"/>
        <w:autoSpaceDN w:val="0"/>
        <w:adjustRightInd w:val="0"/>
        <w:ind w:firstLine="567"/>
        <w:jc w:val="both"/>
        <w:rPr>
          <w:i/>
          <w:color w:val="000000"/>
          <w:sz w:val="24"/>
          <w:szCs w:val="24"/>
        </w:rPr>
      </w:pPr>
      <w:r w:rsidRPr="00D95C1E">
        <w:rPr>
          <w:i/>
          <w:color w:val="000000"/>
          <w:sz w:val="24"/>
          <w:szCs w:val="24"/>
        </w:rPr>
        <w:t>5.4. Подрядчик обязан:</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5.4.1. Приступить к выполнению Работ в срок, указанный в Контракте.</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5.4.2.</w:t>
      </w:r>
      <w:r w:rsidRPr="007157B0">
        <w:rPr>
          <w:sz w:val="24"/>
          <w:szCs w:val="24"/>
          <w:lang w:val="en-US"/>
        </w:rPr>
        <w:t> </w:t>
      </w:r>
      <w:r w:rsidRPr="007157B0">
        <w:rPr>
          <w:sz w:val="24"/>
          <w:szCs w:val="24"/>
        </w:rPr>
        <w:t>Качественно выполнить все работы в объеме и в сроки, предусмотренные Контрактом, действующими нормами и правилами и техническими условиями, и сдать результат Работ Заказчику с комплектом документации, предусмотренной Контрактом и законодательством Российской Федерации.</w:t>
      </w:r>
    </w:p>
    <w:p w:rsidR="00F56D81" w:rsidRPr="007157B0" w:rsidRDefault="00F56D81" w:rsidP="00F56D81">
      <w:pPr>
        <w:pStyle w:val="ConsPlusNormal"/>
        <w:ind w:firstLine="567"/>
        <w:jc w:val="both"/>
        <w:rPr>
          <w:rFonts w:ascii="Times New Roman" w:hAnsi="Times New Roman" w:cs="Times New Roman"/>
          <w:sz w:val="24"/>
          <w:szCs w:val="24"/>
        </w:rPr>
      </w:pPr>
      <w:r w:rsidRPr="007157B0">
        <w:rPr>
          <w:rFonts w:ascii="Times New Roman" w:hAnsi="Times New Roman" w:cs="Times New Roman"/>
          <w:sz w:val="24"/>
          <w:szCs w:val="24"/>
        </w:rPr>
        <w:t>5.4.3.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lastRenderedPageBreak/>
        <w:t>5.4.4.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Подрядчик обязан в течение срока действия Контракта предоставить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5.4.5.</w:t>
      </w:r>
      <w:r w:rsidRPr="007157B0">
        <w:rPr>
          <w:sz w:val="24"/>
          <w:szCs w:val="24"/>
          <w:lang w:val="en-US"/>
        </w:rPr>
        <w:t> </w:t>
      </w:r>
      <w:r w:rsidRPr="007157B0">
        <w:rPr>
          <w:sz w:val="24"/>
          <w:szCs w:val="24"/>
        </w:rPr>
        <w:t>Обеспечить:</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5.4.5</w:t>
      </w:r>
      <w:r>
        <w:rPr>
          <w:sz w:val="24"/>
          <w:szCs w:val="24"/>
        </w:rPr>
        <w:t>.1</w:t>
      </w:r>
      <w:r w:rsidRPr="007157B0">
        <w:rPr>
          <w:sz w:val="24"/>
          <w:szCs w:val="24"/>
        </w:rPr>
        <w:t>.</w:t>
      </w:r>
      <w:r w:rsidRPr="007157B0">
        <w:rPr>
          <w:sz w:val="24"/>
          <w:szCs w:val="24"/>
          <w:lang w:val="en-US"/>
        </w:rPr>
        <w:t> </w:t>
      </w:r>
      <w:r w:rsidRPr="007157B0">
        <w:rPr>
          <w:sz w:val="24"/>
          <w:szCs w:val="24"/>
        </w:rPr>
        <w:t>Устранение недостатков (дефектов), выявленных при приемке Работ и в течение гарантийного срока эксплуатации, за свой счет.</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5.4.5.3.</w:t>
      </w:r>
      <w:r w:rsidRPr="007157B0">
        <w:rPr>
          <w:sz w:val="24"/>
          <w:szCs w:val="24"/>
          <w:lang w:val="en-US"/>
        </w:rPr>
        <w:t> </w:t>
      </w:r>
      <w:r w:rsidRPr="007157B0">
        <w:rPr>
          <w:sz w:val="24"/>
          <w:szCs w:val="24"/>
        </w:rPr>
        <w:t>Бесперебойное функционирование оборудования при нормальной эксплуатации в течение гарантийного срока.</w:t>
      </w:r>
    </w:p>
    <w:p w:rsidR="00F56D81" w:rsidRPr="007157B0" w:rsidRDefault="00F56D81" w:rsidP="00F56D81">
      <w:pPr>
        <w:pStyle w:val="ConsPlusNormal"/>
        <w:ind w:firstLine="567"/>
        <w:jc w:val="both"/>
        <w:rPr>
          <w:rFonts w:ascii="Times New Roman" w:hAnsi="Times New Roman" w:cs="Times New Roman"/>
          <w:sz w:val="24"/>
          <w:szCs w:val="24"/>
        </w:rPr>
      </w:pPr>
      <w:r w:rsidRPr="007157B0">
        <w:rPr>
          <w:rFonts w:ascii="Times New Roman" w:hAnsi="Times New Roman" w:cs="Times New Roman"/>
          <w:sz w:val="24"/>
          <w:szCs w:val="24"/>
        </w:rPr>
        <w:t>5.4.6. Предоставить обеспечение исполнения Контракта в случаях, установленных Законом о контрактной системе.</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5.4.7.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выполнения Работ.</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5.4.8. В течение 1 (одного) рабочего дня информировать Заказчика о невозможности выполнить Работы в надлежащем объеме, в предусмотренные Контрактом сроки, надлежащего качества.</w:t>
      </w:r>
    </w:p>
    <w:p w:rsidR="00F56D81" w:rsidRDefault="00F56D81" w:rsidP="00F56D81">
      <w:pPr>
        <w:widowControl w:val="0"/>
        <w:autoSpaceDE w:val="0"/>
        <w:autoSpaceDN w:val="0"/>
        <w:adjustRightInd w:val="0"/>
        <w:ind w:firstLine="567"/>
        <w:jc w:val="both"/>
        <w:rPr>
          <w:sz w:val="24"/>
          <w:szCs w:val="24"/>
        </w:rPr>
      </w:pPr>
      <w:r w:rsidRPr="007157B0">
        <w:rPr>
          <w:sz w:val="24"/>
          <w:szCs w:val="24"/>
        </w:rPr>
        <w:t>5.4.9</w:t>
      </w:r>
      <w:proofErr w:type="gramStart"/>
      <w:r>
        <w:rPr>
          <w:sz w:val="24"/>
          <w:szCs w:val="24"/>
        </w:rPr>
        <w:t xml:space="preserve"> </w:t>
      </w:r>
      <w:r w:rsidRPr="007157B0">
        <w:rPr>
          <w:sz w:val="24"/>
          <w:szCs w:val="24"/>
          <w:lang w:val="en-US"/>
        </w:rPr>
        <w:t> </w:t>
      </w:r>
      <w:r w:rsidRPr="007157B0">
        <w:rPr>
          <w:sz w:val="24"/>
          <w:szCs w:val="24"/>
        </w:rPr>
        <w:t>О</w:t>
      </w:r>
      <w:proofErr w:type="gramEnd"/>
      <w:r w:rsidRPr="007157B0">
        <w:rPr>
          <w:sz w:val="24"/>
          <w:szCs w:val="24"/>
        </w:rPr>
        <w:t>беспечить содержание и уборку территории</w:t>
      </w:r>
      <w:r>
        <w:rPr>
          <w:sz w:val="24"/>
          <w:szCs w:val="24"/>
        </w:rPr>
        <w:t xml:space="preserve"> на которой проводились работы</w:t>
      </w:r>
      <w:r w:rsidRPr="007157B0">
        <w:rPr>
          <w:sz w:val="24"/>
          <w:szCs w:val="24"/>
        </w:rPr>
        <w:t xml:space="preserve"> с соблюдением норм технической и пожарной безопасности, производственной санитарии</w:t>
      </w:r>
      <w:r>
        <w:rPr>
          <w:sz w:val="24"/>
          <w:szCs w:val="24"/>
        </w:rPr>
        <w:t xml:space="preserve">. </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5.4.1</w:t>
      </w:r>
      <w:r>
        <w:rPr>
          <w:sz w:val="24"/>
          <w:szCs w:val="24"/>
        </w:rPr>
        <w:t>0</w:t>
      </w:r>
      <w:r w:rsidRPr="007157B0">
        <w:rPr>
          <w:sz w:val="24"/>
          <w:szCs w:val="24"/>
        </w:rPr>
        <w:t>.</w:t>
      </w:r>
      <w:r w:rsidRPr="007157B0">
        <w:rPr>
          <w:sz w:val="24"/>
          <w:szCs w:val="24"/>
          <w:lang w:val="en-US"/>
        </w:rPr>
        <w:t> </w:t>
      </w:r>
      <w:r w:rsidRPr="007157B0">
        <w:rPr>
          <w:sz w:val="24"/>
          <w:szCs w:val="24"/>
        </w:rPr>
        <w:t>В 10-дневный срок до подписания Акта приемки  вывезти за пределы территории</w:t>
      </w:r>
      <w:r>
        <w:rPr>
          <w:sz w:val="24"/>
          <w:szCs w:val="24"/>
        </w:rPr>
        <w:t>, на которой проводились работы,</w:t>
      </w:r>
      <w:r w:rsidRPr="007157B0">
        <w:rPr>
          <w:sz w:val="24"/>
          <w:szCs w:val="24"/>
        </w:rPr>
        <w:t xml:space="preserve"> принадлежащие Подрядчику строительные машины, оборудование, инвентарь, инструменты, строительные материалы и другое имущество, а также очистить </w:t>
      </w:r>
      <w:r>
        <w:rPr>
          <w:sz w:val="24"/>
          <w:szCs w:val="24"/>
        </w:rPr>
        <w:t>место проведения работ</w:t>
      </w:r>
      <w:r w:rsidRPr="007157B0">
        <w:rPr>
          <w:sz w:val="24"/>
          <w:szCs w:val="24"/>
        </w:rPr>
        <w:t xml:space="preserve"> от строительного мусора</w:t>
      </w:r>
      <w:r>
        <w:rPr>
          <w:sz w:val="24"/>
          <w:szCs w:val="24"/>
        </w:rPr>
        <w:t xml:space="preserve">. </w:t>
      </w:r>
      <w:r w:rsidRPr="007157B0">
        <w:rPr>
          <w:sz w:val="24"/>
          <w:szCs w:val="24"/>
        </w:rPr>
        <w:t xml:space="preserve">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5.4.1</w:t>
      </w:r>
      <w:r>
        <w:rPr>
          <w:color w:val="000000"/>
          <w:sz w:val="24"/>
          <w:szCs w:val="24"/>
        </w:rPr>
        <w:t>1</w:t>
      </w:r>
      <w:r w:rsidRPr="007157B0">
        <w:rPr>
          <w:color w:val="000000"/>
          <w:sz w:val="24"/>
          <w:szCs w:val="24"/>
        </w:rPr>
        <w:t>.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Контракте.</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5.4.1</w:t>
      </w:r>
      <w:r>
        <w:rPr>
          <w:color w:val="000000"/>
          <w:sz w:val="24"/>
          <w:szCs w:val="24"/>
        </w:rPr>
        <w:t>2</w:t>
      </w:r>
      <w:r w:rsidRPr="007157B0">
        <w:rPr>
          <w:color w:val="000000"/>
          <w:sz w:val="24"/>
          <w:szCs w:val="24"/>
        </w:rPr>
        <w:t>. Обеспечить конфиденциальность информации, предоставленной Заказчиком в ходе исполнения обязательств по Контракту.</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5.4.1</w:t>
      </w:r>
      <w:r>
        <w:rPr>
          <w:color w:val="000000"/>
          <w:sz w:val="24"/>
          <w:szCs w:val="24"/>
        </w:rPr>
        <w:t>3</w:t>
      </w:r>
      <w:r w:rsidRPr="007157B0">
        <w:rPr>
          <w:color w:val="000000"/>
          <w:sz w:val="24"/>
          <w:szCs w:val="24"/>
        </w:rPr>
        <w:t>. Исполнять иные обязанности, предусмотренные законодательством Российской Федерации и Контрактом.</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5.5. Подрядчик гарантирует, что на момент заключения Контракта:</w:t>
      </w:r>
    </w:p>
    <w:p w:rsidR="00F56D81" w:rsidRPr="007157B0" w:rsidRDefault="00F56D81" w:rsidP="00F56D81">
      <w:pPr>
        <w:autoSpaceDE w:val="0"/>
        <w:autoSpaceDN w:val="0"/>
        <w:ind w:firstLine="567"/>
        <w:jc w:val="both"/>
        <w:rPr>
          <w:sz w:val="24"/>
          <w:szCs w:val="24"/>
        </w:rPr>
      </w:pPr>
      <w:r w:rsidRPr="007157B0">
        <w:rPr>
          <w:sz w:val="24"/>
          <w:szCs w:val="24"/>
        </w:rPr>
        <w:t xml:space="preserve">5.5.1. </w:t>
      </w:r>
      <w:proofErr w:type="gramStart"/>
      <w:r w:rsidRPr="007157B0">
        <w:rPr>
          <w:sz w:val="24"/>
          <w:szCs w:val="24"/>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 (двадцати пяти процентов</w:t>
      </w:r>
      <w:proofErr w:type="gramEnd"/>
      <w:r w:rsidRPr="007157B0">
        <w:rPr>
          <w:sz w:val="24"/>
          <w:szCs w:val="24"/>
        </w:rPr>
        <w:t>) балансовой стоимости активов по данным бухгалтерской (бюджетной) отчетности за последний отчетный период.</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5.5.2. Не </w:t>
      </w:r>
      <w:proofErr w:type="gramStart"/>
      <w:r w:rsidRPr="007157B0">
        <w:rPr>
          <w:color w:val="000000"/>
          <w:sz w:val="24"/>
          <w:szCs w:val="24"/>
        </w:rPr>
        <w:t>обременен</w:t>
      </w:r>
      <w:proofErr w:type="gramEnd"/>
      <w:r w:rsidRPr="007157B0">
        <w:rPr>
          <w:color w:val="000000"/>
          <w:sz w:val="24"/>
          <w:szCs w:val="24"/>
        </w:rPr>
        <w:t xml:space="preserve"> обязательствами имущественного характера, способными помешать исполнению обязательств по Контракту.</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5.5.3. За последние два года не нарушал контрактных (договорных) обязательств и не причинял ущерба (либо погасил причиненный ущерб) по аналогичным контрактам (договорам).</w:t>
      </w:r>
    </w:p>
    <w:p w:rsidR="00F56D81" w:rsidRPr="007157B0" w:rsidRDefault="00F56D81" w:rsidP="00F56D81">
      <w:pPr>
        <w:autoSpaceDE w:val="0"/>
        <w:autoSpaceDN w:val="0"/>
        <w:adjustRightInd w:val="0"/>
        <w:ind w:firstLine="567"/>
        <w:jc w:val="both"/>
        <w:rPr>
          <w:sz w:val="24"/>
          <w:szCs w:val="24"/>
        </w:rPr>
      </w:pPr>
      <w:r w:rsidRPr="007157B0">
        <w:rPr>
          <w:sz w:val="24"/>
          <w:szCs w:val="24"/>
        </w:rPr>
        <w:lastRenderedPageBreak/>
        <w:t xml:space="preserve">5.5.4. </w:t>
      </w:r>
      <w:proofErr w:type="gramStart"/>
      <w:r w:rsidRPr="007157B0">
        <w:rPr>
          <w:sz w:val="24"/>
          <w:szCs w:val="24"/>
        </w:rPr>
        <w:t xml:space="preserve">В отношении </w:t>
      </w:r>
      <w:r w:rsidRPr="007157B0">
        <w:rPr>
          <w:color w:val="000000"/>
          <w:sz w:val="24"/>
          <w:szCs w:val="24"/>
        </w:rPr>
        <w:t xml:space="preserve">Подрядчика </w:t>
      </w:r>
      <w:r w:rsidRPr="007157B0">
        <w:rPr>
          <w:sz w:val="24"/>
          <w:szCs w:val="24"/>
        </w:rPr>
        <w:t>- физического лица либо у руководителя, членов коллегиального исполнительного органа или главного бухгалтера Подрядчика отсутствует судимость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w:t>
      </w:r>
      <w:proofErr w:type="gramEnd"/>
    </w:p>
    <w:p w:rsidR="00F56D81" w:rsidRPr="007157B0" w:rsidRDefault="00F56D81" w:rsidP="00F56D81">
      <w:pPr>
        <w:widowControl w:val="0"/>
        <w:autoSpaceDE w:val="0"/>
        <w:autoSpaceDN w:val="0"/>
        <w:adjustRightInd w:val="0"/>
        <w:outlineLvl w:val="0"/>
        <w:rPr>
          <w:b/>
          <w:color w:val="000000"/>
          <w:sz w:val="24"/>
          <w:szCs w:val="24"/>
        </w:rPr>
      </w:pPr>
    </w:p>
    <w:p w:rsidR="00F56D81" w:rsidRPr="0067704C" w:rsidRDefault="00F56D81" w:rsidP="00F56D81">
      <w:pPr>
        <w:widowControl w:val="0"/>
        <w:autoSpaceDE w:val="0"/>
        <w:autoSpaceDN w:val="0"/>
        <w:adjustRightInd w:val="0"/>
        <w:jc w:val="center"/>
        <w:outlineLvl w:val="0"/>
        <w:rPr>
          <w:b/>
          <w:color w:val="000000"/>
          <w:sz w:val="24"/>
          <w:szCs w:val="24"/>
        </w:rPr>
      </w:pPr>
      <w:r w:rsidRPr="0067704C">
        <w:rPr>
          <w:b/>
          <w:color w:val="000000"/>
          <w:sz w:val="24"/>
          <w:szCs w:val="24"/>
        </w:rPr>
        <w:t>6. Гарантии</w:t>
      </w:r>
    </w:p>
    <w:p w:rsidR="00F56D81" w:rsidRPr="007157B0" w:rsidRDefault="00F56D81" w:rsidP="00F56D81">
      <w:pPr>
        <w:widowControl w:val="0"/>
        <w:autoSpaceDE w:val="0"/>
        <w:autoSpaceDN w:val="0"/>
        <w:adjustRightInd w:val="0"/>
        <w:ind w:firstLine="567"/>
        <w:jc w:val="both"/>
        <w:rPr>
          <w:sz w:val="24"/>
          <w:szCs w:val="24"/>
        </w:rPr>
      </w:pPr>
      <w:r w:rsidRPr="0067704C">
        <w:rPr>
          <w:sz w:val="24"/>
          <w:szCs w:val="24"/>
        </w:rPr>
        <w:t>6.1. Подрядчик гарантирует:</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w:t>
      </w:r>
      <w:r w:rsidRPr="007157B0">
        <w:rPr>
          <w:sz w:val="24"/>
          <w:szCs w:val="24"/>
          <w:lang w:val="en-US"/>
        </w:rPr>
        <w:t> </w:t>
      </w:r>
      <w:r w:rsidRPr="007157B0">
        <w:rPr>
          <w:sz w:val="24"/>
          <w:szCs w:val="24"/>
        </w:rPr>
        <w:t xml:space="preserve">качество выполнения всех Работ в соответствии с </w:t>
      </w:r>
      <w:r>
        <w:rPr>
          <w:sz w:val="24"/>
          <w:szCs w:val="24"/>
        </w:rPr>
        <w:t xml:space="preserve">техническим заданием и локальной сметой </w:t>
      </w:r>
      <w:r w:rsidRPr="007157B0">
        <w:rPr>
          <w:sz w:val="24"/>
          <w:szCs w:val="24"/>
        </w:rPr>
        <w:t>и действующими нормами и техническими условиями, своевременное устранение недостатков (дефектов), выявленных при приемке Работ и в период гарантийного срока эксплуатации Объекта;</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w:t>
      </w:r>
      <w:r w:rsidRPr="007157B0">
        <w:rPr>
          <w:sz w:val="24"/>
          <w:szCs w:val="24"/>
          <w:lang w:val="en-US"/>
        </w:rPr>
        <w:t> </w:t>
      </w:r>
      <w:r w:rsidRPr="007157B0">
        <w:rPr>
          <w:sz w:val="24"/>
          <w:szCs w:val="24"/>
        </w:rPr>
        <w:t>возможность эксплуатации Объекта на протяжении гарантийного срока.</w:t>
      </w:r>
    </w:p>
    <w:p w:rsidR="00F56D81" w:rsidRPr="009046DD" w:rsidRDefault="00F56D81" w:rsidP="00F56D81">
      <w:pPr>
        <w:jc w:val="both"/>
        <w:rPr>
          <w:sz w:val="24"/>
          <w:szCs w:val="24"/>
        </w:rPr>
      </w:pPr>
      <w:r w:rsidRPr="009046DD">
        <w:rPr>
          <w:color w:val="000000"/>
          <w:sz w:val="24"/>
          <w:szCs w:val="24"/>
        </w:rPr>
        <w:t xml:space="preserve">        6.2. Г</w:t>
      </w:r>
      <w:r w:rsidRPr="009046DD">
        <w:rPr>
          <w:sz w:val="24"/>
          <w:szCs w:val="24"/>
        </w:rPr>
        <w:t xml:space="preserve">арантия на оборудование представляется заводом-изготовителем, согласно гарантийным талонам, паспортам,  инструкции по применению. Гарантию на выполненные работы </w:t>
      </w:r>
      <w:r>
        <w:rPr>
          <w:sz w:val="24"/>
          <w:szCs w:val="24"/>
        </w:rPr>
        <w:t>Подрядчик</w:t>
      </w:r>
      <w:r w:rsidRPr="009046DD">
        <w:rPr>
          <w:sz w:val="24"/>
          <w:szCs w:val="24"/>
        </w:rPr>
        <w:t xml:space="preserve"> предоставляет </w:t>
      </w:r>
      <w:r w:rsidRPr="00150A08">
        <w:rPr>
          <w:b/>
          <w:sz w:val="24"/>
          <w:szCs w:val="24"/>
        </w:rPr>
        <w:t>не менее 3 лет.</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6.3.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ненадлежащего ремонта Объекта, произведенного самим Заказчиком или привлеченными им третьими лицами.</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6.4. При обнаружении в течение гарантийного срока указанных в п. 6.3 Контракта недостатков (дефектов) Заказчик должен заявить о них Подрядчику в разумный срок после их обнаружения.</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В течение 5 (пяти) рабочих дней после получения Подрядчиком уведомления об обнаруженных Заказчиком недостатках (дефектах) Объекта Стороны составляют акт, в котором фиксируются обнаруженные недостатки (дефекты).</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В случае уклонения Подрядчика в течение 10 (десяти) календарных дней от предполагаемой даты составления указанного в настоящем пункте акта Заказчик вправе составить соответствующий акт самостоятельно.</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Для проверки соответствия качества выполненных Подрядчиком Работ требованиям, установленным Контрактом, Стороны вправе привлекать независимых экспертов, экспертные организации.</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 xml:space="preserve">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(дефектами). В указанном случае расходы на экспертизу несет Сторона, потребовавшая назначение экспертизы, а если она назначена по </w:t>
      </w:r>
      <w:r w:rsidRPr="007157B0">
        <w:rPr>
          <w:bCs/>
          <w:sz w:val="24"/>
          <w:szCs w:val="24"/>
        </w:rPr>
        <w:t>соглашению  Сторон - в соответствии с соглашением</w:t>
      </w:r>
      <w:r w:rsidRPr="007157B0">
        <w:rPr>
          <w:sz w:val="24"/>
          <w:szCs w:val="24"/>
        </w:rPr>
        <w:t>.</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6.5.</w:t>
      </w:r>
      <w:r w:rsidRPr="007157B0">
        <w:rPr>
          <w:sz w:val="24"/>
          <w:szCs w:val="24"/>
          <w:lang w:val="en-US"/>
        </w:rPr>
        <w:t> </w:t>
      </w:r>
      <w:r w:rsidRPr="007157B0">
        <w:rPr>
          <w:sz w:val="24"/>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за которые отвечает Подрядчик. При этом Подрядчик должен быть извещен о недостатках (дефектах) Объекта.</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6.6.</w:t>
      </w:r>
      <w:r w:rsidRPr="007157B0">
        <w:rPr>
          <w:sz w:val="24"/>
          <w:szCs w:val="24"/>
          <w:lang w:val="en-US"/>
        </w:rPr>
        <w:t> </w:t>
      </w:r>
      <w:r w:rsidRPr="007157B0">
        <w:rPr>
          <w:sz w:val="24"/>
          <w:szCs w:val="24"/>
        </w:rPr>
        <w:t xml:space="preserve">В случае обнаружения недостатков (дефектов), указанных в </w:t>
      </w:r>
      <w:hyperlink w:anchor="Par1468" w:history="1">
        <w:r w:rsidRPr="007157B0">
          <w:rPr>
            <w:sz w:val="24"/>
            <w:szCs w:val="24"/>
          </w:rPr>
          <w:t>п. 6.3</w:t>
        </w:r>
      </w:hyperlink>
      <w:r w:rsidRPr="007157B0">
        <w:rPr>
          <w:sz w:val="24"/>
          <w:szCs w:val="24"/>
        </w:rPr>
        <w:t xml:space="preserve"> Контракта, Подрядчик обязан устранить соответствующие недостатки (дефекты), в срок, указанный в акте, в котором фиксируются данные недостатки (дефекты). При этом Заказчик вправе потребовать от Подрядчика безвозмездного устранения указанных в акте недостатков (дефектов) в разумный срок или возмещения расходов на их устранение.</w:t>
      </w:r>
    </w:p>
    <w:p w:rsidR="00F56D81" w:rsidRDefault="00F56D81" w:rsidP="00F56D81">
      <w:pPr>
        <w:widowControl w:val="0"/>
        <w:autoSpaceDE w:val="0"/>
        <w:autoSpaceDN w:val="0"/>
        <w:adjustRightInd w:val="0"/>
        <w:ind w:firstLine="567"/>
        <w:jc w:val="both"/>
        <w:rPr>
          <w:color w:val="000000"/>
          <w:sz w:val="24"/>
          <w:szCs w:val="24"/>
        </w:rPr>
      </w:pPr>
      <w:r w:rsidRPr="007157B0">
        <w:rPr>
          <w:sz w:val="24"/>
          <w:szCs w:val="24"/>
        </w:rPr>
        <w:t>6.7. Подрядчик гарантирует возможность безопасного использования результата выполненных Работ по назначению в течение всего гарантийного срока.</w:t>
      </w:r>
      <w:r w:rsidRPr="007157B0">
        <w:rPr>
          <w:color w:val="000000"/>
          <w:sz w:val="24"/>
          <w:szCs w:val="24"/>
        </w:rPr>
        <w:t xml:space="preserve"> </w:t>
      </w:r>
    </w:p>
    <w:p w:rsidR="00F56D81" w:rsidRDefault="00F56D81" w:rsidP="00F56D81">
      <w:pPr>
        <w:widowControl w:val="0"/>
        <w:autoSpaceDE w:val="0"/>
        <w:autoSpaceDN w:val="0"/>
        <w:adjustRightInd w:val="0"/>
        <w:ind w:firstLine="567"/>
        <w:jc w:val="both"/>
        <w:rPr>
          <w:color w:val="000000"/>
          <w:sz w:val="24"/>
          <w:szCs w:val="24"/>
        </w:rPr>
      </w:pPr>
    </w:p>
    <w:p w:rsidR="009A014E" w:rsidRDefault="009A014E" w:rsidP="00F56D81">
      <w:pPr>
        <w:widowControl w:val="0"/>
        <w:autoSpaceDE w:val="0"/>
        <w:autoSpaceDN w:val="0"/>
        <w:adjustRightInd w:val="0"/>
        <w:ind w:firstLine="567"/>
        <w:jc w:val="both"/>
        <w:rPr>
          <w:color w:val="000000"/>
          <w:sz w:val="24"/>
          <w:szCs w:val="24"/>
        </w:rPr>
      </w:pPr>
    </w:p>
    <w:p w:rsidR="00F56D81" w:rsidRPr="007157B0" w:rsidRDefault="00F56D81" w:rsidP="00F56D81">
      <w:pPr>
        <w:widowControl w:val="0"/>
        <w:autoSpaceDE w:val="0"/>
        <w:autoSpaceDN w:val="0"/>
        <w:adjustRightInd w:val="0"/>
        <w:ind w:firstLine="567"/>
        <w:jc w:val="both"/>
        <w:rPr>
          <w:color w:val="000000"/>
          <w:sz w:val="24"/>
          <w:szCs w:val="24"/>
        </w:rPr>
      </w:pPr>
    </w:p>
    <w:p w:rsidR="00F56D81" w:rsidRPr="007157B0" w:rsidRDefault="00F56D81" w:rsidP="00F56D81">
      <w:pPr>
        <w:widowControl w:val="0"/>
        <w:autoSpaceDE w:val="0"/>
        <w:autoSpaceDN w:val="0"/>
        <w:adjustRightInd w:val="0"/>
        <w:jc w:val="center"/>
        <w:outlineLvl w:val="0"/>
        <w:rPr>
          <w:b/>
          <w:color w:val="000000"/>
          <w:sz w:val="24"/>
          <w:szCs w:val="24"/>
        </w:rPr>
      </w:pPr>
      <w:r w:rsidRPr="00066973">
        <w:rPr>
          <w:b/>
          <w:color w:val="000000"/>
          <w:sz w:val="24"/>
          <w:szCs w:val="24"/>
        </w:rPr>
        <w:lastRenderedPageBreak/>
        <w:t>7. Ответственность Сторон</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F56D81" w:rsidRPr="007157B0" w:rsidRDefault="00F56D81" w:rsidP="00F56D81">
      <w:pPr>
        <w:autoSpaceDE w:val="0"/>
        <w:autoSpaceDN w:val="0"/>
        <w:adjustRightInd w:val="0"/>
        <w:ind w:firstLine="567"/>
        <w:jc w:val="both"/>
        <w:rPr>
          <w:sz w:val="24"/>
          <w:szCs w:val="24"/>
        </w:rPr>
      </w:pPr>
      <w:r w:rsidRPr="007157B0">
        <w:rPr>
          <w:color w:val="000000"/>
          <w:sz w:val="24"/>
          <w:szCs w:val="24"/>
        </w:rPr>
        <w:t xml:space="preserve">7.2. </w:t>
      </w:r>
      <w:r w:rsidRPr="007157B0">
        <w:rPr>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7157B0">
        <w:rPr>
          <w:color w:val="000000"/>
          <w:sz w:val="24"/>
          <w:szCs w:val="24"/>
        </w:rPr>
        <w:t xml:space="preserve">Подрядчик </w:t>
      </w:r>
      <w:r w:rsidRPr="007157B0">
        <w:rPr>
          <w:sz w:val="24"/>
          <w:szCs w:val="24"/>
        </w:rPr>
        <w:t>вправе потребовать уплаты неустоек (штрафов, пеней).</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56D81" w:rsidRPr="007157B0" w:rsidRDefault="00F56D81" w:rsidP="00F56D81">
      <w:pPr>
        <w:autoSpaceDE w:val="0"/>
        <w:autoSpaceDN w:val="0"/>
        <w:adjustRightInd w:val="0"/>
        <w:ind w:firstLine="567"/>
        <w:jc w:val="both"/>
        <w:rPr>
          <w:sz w:val="24"/>
          <w:szCs w:val="24"/>
        </w:rPr>
      </w:pPr>
      <w:r w:rsidRPr="007157B0">
        <w:rPr>
          <w:color w:val="000000"/>
          <w:sz w:val="24"/>
          <w:szCs w:val="24"/>
        </w:rPr>
        <w:t xml:space="preserve">7.3. </w:t>
      </w:r>
      <w:r w:rsidRPr="007157B0">
        <w:rPr>
          <w:sz w:val="24"/>
          <w:szCs w:val="24"/>
        </w:rPr>
        <w:t xml:space="preserve">В случае просрочки исполнения </w:t>
      </w:r>
      <w:r w:rsidRPr="007157B0">
        <w:rPr>
          <w:color w:val="000000"/>
          <w:sz w:val="24"/>
          <w:szCs w:val="24"/>
        </w:rPr>
        <w:t xml:space="preserve">Подрядчиком </w:t>
      </w:r>
      <w:r w:rsidRPr="007157B0">
        <w:rPr>
          <w:sz w:val="24"/>
          <w:szCs w:val="24"/>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7157B0">
        <w:rPr>
          <w:color w:val="000000"/>
          <w:sz w:val="24"/>
          <w:szCs w:val="24"/>
        </w:rPr>
        <w:t xml:space="preserve">Подрядчиком </w:t>
      </w:r>
      <w:r w:rsidRPr="007157B0">
        <w:rPr>
          <w:sz w:val="24"/>
          <w:szCs w:val="24"/>
        </w:rPr>
        <w:t xml:space="preserve">обязательств, предусмотренных Контрактом, Заказчик направляет  </w:t>
      </w:r>
      <w:r w:rsidRPr="007157B0">
        <w:rPr>
          <w:color w:val="000000"/>
          <w:sz w:val="24"/>
          <w:szCs w:val="24"/>
        </w:rPr>
        <w:t xml:space="preserve">Подрядчику </w:t>
      </w:r>
      <w:r w:rsidRPr="007157B0">
        <w:rPr>
          <w:sz w:val="24"/>
          <w:szCs w:val="24"/>
        </w:rPr>
        <w:t>требование об уплате неустоек (штрафов, пеней).</w:t>
      </w:r>
    </w:p>
    <w:p w:rsidR="00F56D81" w:rsidRPr="007157B0" w:rsidRDefault="00F56D81" w:rsidP="00F56D81">
      <w:pPr>
        <w:autoSpaceDE w:val="0"/>
        <w:autoSpaceDN w:val="0"/>
        <w:adjustRightInd w:val="0"/>
        <w:ind w:firstLine="567"/>
        <w:jc w:val="both"/>
        <w:rPr>
          <w:sz w:val="24"/>
          <w:szCs w:val="24"/>
        </w:rPr>
      </w:pPr>
      <w:proofErr w:type="gramStart"/>
      <w:r w:rsidRPr="007157B0">
        <w:rPr>
          <w:sz w:val="24"/>
          <w:szCs w:val="24"/>
        </w:rPr>
        <w:t xml:space="preserve">Пеня начисляется за каждый день просрочки исполнения </w:t>
      </w:r>
      <w:r w:rsidRPr="007157B0">
        <w:rPr>
          <w:color w:val="000000"/>
          <w:sz w:val="24"/>
          <w:szCs w:val="24"/>
        </w:rPr>
        <w:t xml:space="preserve">Подрядчиком </w:t>
      </w:r>
      <w:r w:rsidRPr="007157B0">
        <w:rPr>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Pr>
          <w:sz w:val="24"/>
          <w:szCs w:val="24"/>
        </w:rPr>
        <w:t>10</w:t>
      </w:r>
      <w:r w:rsidRPr="007157B0">
        <w:rPr>
          <w:sz w:val="24"/>
          <w:szCs w:val="24"/>
        </w:rPr>
        <w:t>% (</w:t>
      </w:r>
      <w:r>
        <w:rPr>
          <w:sz w:val="24"/>
          <w:szCs w:val="24"/>
        </w:rPr>
        <w:t>десять</w:t>
      </w:r>
      <w:r w:rsidRPr="007157B0">
        <w:rPr>
          <w:sz w:val="24"/>
          <w:szCs w:val="24"/>
        </w:rPr>
        <w:t xml:space="preserve"> процентов)  от цены Контракта, уменьшенной на сумму, пропорциональную объему обязательств, предусмотренных Контрактом и фактически исполненных </w:t>
      </w:r>
      <w:r w:rsidRPr="007157B0">
        <w:rPr>
          <w:color w:val="000000"/>
          <w:sz w:val="24"/>
          <w:szCs w:val="24"/>
        </w:rPr>
        <w:t>Подрядчиком</w:t>
      </w:r>
      <w:r w:rsidRPr="007157B0">
        <w:rPr>
          <w:sz w:val="24"/>
          <w:szCs w:val="24"/>
        </w:rPr>
        <w:t>, и определяется в соответствии с Правилами определения размера штрафа, начисляемого в случае ненадлежащего исполнения</w:t>
      </w:r>
      <w:proofErr w:type="gramEnd"/>
      <w:r w:rsidRPr="007157B0">
        <w:rPr>
          <w:sz w:val="24"/>
          <w:szCs w:val="24"/>
        </w:rPr>
        <w:t xml:space="preserve"> </w:t>
      </w:r>
      <w:proofErr w:type="gramStart"/>
      <w:r w:rsidRPr="007157B0">
        <w:rPr>
          <w:sz w:val="24"/>
          <w:szCs w:val="24"/>
        </w:rPr>
        <w:t>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от 25.11.2013 № 1063.</w:t>
      </w:r>
      <w:proofErr w:type="gramEnd"/>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7.4.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7.5. Уплата Стороной неустойки (штрафа, пеней) не освобождает её от исполнения обязательств по Контракту.</w:t>
      </w:r>
    </w:p>
    <w:p w:rsidR="00F56D81" w:rsidRPr="007157B0" w:rsidRDefault="00F56D81" w:rsidP="00F56D81">
      <w:pPr>
        <w:autoSpaceDE w:val="0"/>
        <w:autoSpaceDN w:val="0"/>
        <w:adjustRightInd w:val="0"/>
        <w:ind w:firstLine="567"/>
        <w:jc w:val="both"/>
        <w:rPr>
          <w:color w:val="000000"/>
          <w:sz w:val="24"/>
          <w:szCs w:val="24"/>
        </w:rPr>
      </w:pPr>
      <w:r w:rsidRPr="007157B0">
        <w:rPr>
          <w:color w:val="000000"/>
          <w:sz w:val="24"/>
          <w:szCs w:val="24"/>
        </w:rPr>
        <w:t xml:space="preserve">7.6. </w:t>
      </w:r>
      <w:proofErr w:type="gramStart"/>
      <w:r w:rsidRPr="007157B0">
        <w:rPr>
          <w:color w:val="000000"/>
          <w:sz w:val="24"/>
          <w:szCs w:val="24"/>
        </w:rPr>
        <w:t>Стороны освобождаются от уплаты неустойки (штрафа, пеней),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7157B0">
        <w:rPr>
          <w:color w:val="000000"/>
          <w:sz w:val="24"/>
          <w:szCs w:val="24"/>
        </w:rPr>
        <w:t xml:space="preserve">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56D81" w:rsidRPr="007157B0" w:rsidRDefault="00F56D81" w:rsidP="00F56D81">
      <w:pPr>
        <w:widowControl w:val="0"/>
        <w:autoSpaceDE w:val="0"/>
        <w:autoSpaceDN w:val="0"/>
        <w:adjustRightInd w:val="0"/>
        <w:jc w:val="center"/>
        <w:outlineLvl w:val="0"/>
        <w:rPr>
          <w:b/>
          <w:color w:val="000000"/>
          <w:sz w:val="24"/>
          <w:szCs w:val="24"/>
        </w:rPr>
      </w:pPr>
      <w:r w:rsidRPr="007157B0">
        <w:rPr>
          <w:b/>
          <w:color w:val="000000"/>
          <w:sz w:val="24"/>
          <w:szCs w:val="24"/>
        </w:rPr>
        <w:t>8. Обеспечение исполнения Контракта</w:t>
      </w:r>
    </w:p>
    <w:p w:rsidR="00F56D81" w:rsidRPr="007157B0" w:rsidRDefault="00F56D81" w:rsidP="00F56D81">
      <w:pPr>
        <w:autoSpaceDE w:val="0"/>
        <w:autoSpaceDN w:val="0"/>
        <w:adjustRightInd w:val="0"/>
        <w:ind w:firstLine="567"/>
        <w:jc w:val="both"/>
        <w:rPr>
          <w:color w:val="000000"/>
          <w:sz w:val="24"/>
          <w:szCs w:val="24"/>
        </w:rPr>
      </w:pPr>
      <w:r w:rsidRPr="007157B0">
        <w:rPr>
          <w:color w:val="000000"/>
          <w:sz w:val="24"/>
          <w:szCs w:val="24"/>
        </w:rPr>
        <w:t>8.1.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соблюдения сроков выполнения Работ, оплата неустойки (штрафа, пеней) за неисполнение или ненадлежащее исполнение условий Контракта, возмещение ущерба.</w:t>
      </w:r>
    </w:p>
    <w:p w:rsidR="00F56D81" w:rsidRPr="007157B0" w:rsidRDefault="00F56D81" w:rsidP="00F56D81">
      <w:pPr>
        <w:autoSpaceDE w:val="0"/>
        <w:autoSpaceDN w:val="0"/>
        <w:adjustRightInd w:val="0"/>
        <w:ind w:firstLine="567"/>
        <w:jc w:val="both"/>
        <w:rPr>
          <w:sz w:val="24"/>
          <w:szCs w:val="24"/>
        </w:rPr>
      </w:pPr>
      <w:r w:rsidRPr="007157B0">
        <w:rPr>
          <w:sz w:val="24"/>
          <w:szCs w:val="24"/>
        </w:rPr>
        <w:lastRenderedPageBreak/>
        <w:t>В случае</w:t>
      </w:r>
      <w:proofErr w:type="gramStart"/>
      <w:r w:rsidRPr="007157B0">
        <w:rPr>
          <w:sz w:val="24"/>
          <w:szCs w:val="24"/>
        </w:rPr>
        <w:t>,</w:t>
      </w:r>
      <w:proofErr w:type="gramEnd"/>
      <w:r w:rsidRPr="007157B0">
        <w:rPr>
          <w:sz w:val="24"/>
          <w:szCs w:val="24"/>
        </w:rPr>
        <w:t xml:space="preserve"> если участником закупки, с которым заключается Контракт, является государственное или муниципальное казенное учреждение, обеспечение исполнения контракта к такому участнику не применяется.</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Способ обеспечения исполнения Контракта определяется </w:t>
      </w:r>
      <w:r w:rsidRPr="007157B0">
        <w:rPr>
          <w:color w:val="000000"/>
          <w:sz w:val="24"/>
          <w:szCs w:val="24"/>
        </w:rPr>
        <w:t xml:space="preserve">Подрядчиком </w:t>
      </w:r>
      <w:r w:rsidRPr="007157B0">
        <w:rPr>
          <w:sz w:val="24"/>
          <w:szCs w:val="24"/>
        </w:rPr>
        <w:t>самостоятельно.</w:t>
      </w:r>
    </w:p>
    <w:p w:rsidR="00F56D81" w:rsidRPr="007157B0" w:rsidRDefault="00F56D81" w:rsidP="00F56D81">
      <w:pPr>
        <w:autoSpaceDE w:val="0"/>
        <w:autoSpaceDN w:val="0"/>
        <w:adjustRightInd w:val="0"/>
        <w:ind w:firstLine="567"/>
        <w:jc w:val="both"/>
        <w:rPr>
          <w:sz w:val="24"/>
          <w:szCs w:val="24"/>
        </w:rPr>
      </w:pPr>
      <w:r w:rsidRPr="007157B0">
        <w:rPr>
          <w:color w:val="000000"/>
          <w:sz w:val="24"/>
          <w:szCs w:val="24"/>
        </w:rPr>
        <w:t xml:space="preserve">8.2. </w:t>
      </w:r>
      <w:r w:rsidRPr="007157B0">
        <w:rPr>
          <w:sz w:val="24"/>
          <w:szCs w:val="24"/>
        </w:rPr>
        <w:t xml:space="preserve">Размер обеспечения исполнения Контракта составляет </w:t>
      </w:r>
      <w:r w:rsidR="00A044EA">
        <w:rPr>
          <w:sz w:val="24"/>
          <w:szCs w:val="24"/>
        </w:rPr>
        <w:t>5</w:t>
      </w:r>
      <w:r w:rsidRPr="00627E5F">
        <w:rPr>
          <w:sz w:val="24"/>
          <w:szCs w:val="24"/>
        </w:rPr>
        <w:t>% (</w:t>
      </w:r>
      <w:r w:rsidR="00A044EA">
        <w:rPr>
          <w:sz w:val="24"/>
          <w:szCs w:val="24"/>
        </w:rPr>
        <w:t>пять</w:t>
      </w:r>
      <w:r w:rsidRPr="00627E5F">
        <w:rPr>
          <w:sz w:val="24"/>
          <w:szCs w:val="24"/>
        </w:rPr>
        <w:t xml:space="preserve">  процентов),</w:t>
      </w:r>
      <w:r w:rsidRPr="007157B0">
        <w:rPr>
          <w:sz w:val="24"/>
          <w:szCs w:val="24"/>
        </w:rPr>
        <w:t xml:space="preserve"> что составляет</w:t>
      </w:r>
      <w:proofErr w:type="gramStart"/>
      <w:r w:rsidRPr="007157B0">
        <w:rPr>
          <w:sz w:val="24"/>
          <w:szCs w:val="24"/>
        </w:rPr>
        <w:t xml:space="preserve"> </w:t>
      </w:r>
      <w:r>
        <w:rPr>
          <w:sz w:val="24"/>
          <w:szCs w:val="24"/>
        </w:rPr>
        <w:t xml:space="preserve">__________ (___________) </w:t>
      </w:r>
      <w:proofErr w:type="gramEnd"/>
      <w:r>
        <w:rPr>
          <w:sz w:val="24"/>
          <w:szCs w:val="24"/>
        </w:rPr>
        <w:t>рублей __ копеек.</w:t>
      </w:r>
    </w:p>
    <w:p w:rsidR="00F56D81" w:rsidRPr="007157B0" w:rsidRDefault="00F56D81" w:rsidP="00F56D81">
      <w:pPr>
        <w:autoSpaceDE w:val="0"/>
        <w:autoSpaceDN w:val="0"/>
        <w:adjustRightInd w:val="0"/>
        <w:ind w:firstLine="567"/>
        <w:jc w:val="both"/>
        <w:rPr>
          <w:sz w:val="24"/>
          <w:szCs w:val="24"/>
        </w:rPr>
      </w:pPr>
      <w:r w:rsidRPr="007157B0">
        <w:rPr>
          <w:sz w:val="24"/>
          <w:szCs w:val="24"/>
        </w:rPr>
        <w:t>В случае</w:t>
      </w:r>
      <w:proofErr w:type="gramStart"/>
      <w:r w:rsidRPr="007157B0">
        <w:rPr>
          <w:sz w:val="24"/>
          <w:szCs w:val="24"/>
        </w:rPr>
        <w:t>,</w:t>
      </w:r>
      <w:proofErr w:type="gramEnd"/>
      <w:r w:rsidRPr="007157B0">
        <w:rPr>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Закона </w:t>
      </w:r>
      <w:r w:rsidRPr="007157B0">
        <w:rPr>
          <w:color w:val="000000"/>
          <w:sz w:val="24"/>
          <w:szCs w:val="24"/>
        </w:rPr>
        <w:t>о контрактной системе</w:t>
      </w:r>
      <w:r w:rsidRPr="007157B0">
        <w:rPr>
          <w:sz w:val="24"/>
          <w:szCs w:val="24"/>
        </w:rPr>
        <w:t>.</w:t>
      </w:r>
    </w:p>
    <w:p w:rsidR="00F56D81" w:rsidRPr="007157B0" w:rsidRDefault="00F56D81" w:rsidP="00F56D81">
      <w:pPr>
        <w:autoSpaceDE w:val="0"/>
        <w:autoSpaceDN w:val="0"/>
        <w:adjustRightInd w:val="0"/>
        <w:ind w:firstLine="567"/>
        <w:jc w:val="both"/>
        <w:rPr>
          <w:color w:val="000000"/>
          <w:sz w:val="24"/>
          <w:szCs w:val="24"/>
        </w:rPr>
      </w:pPr>
      <w:r w:rsidRPr="007157B0">
        <w:rPr>
          <w:color w:val="000000"/>
          <w:sz w:val="24"/>
          <w:szCs w:val="24"/>
        </w:rPr>
        <w:t xml:space="preserve">8.3. </w:t>
      </w:r>
      <w:r w:rsidRPr="007157B0">
        <w:rPr>
          <w:sz w:val="24"/>
          <w:szCs w:val="24"/>
        </w:rPr>
        <w:t xml:space="preserve">В ходе исполнения Контракта </w:t>
      </w:r>
      <w:r w:rsidRPr="007157B0">
        <w:rPr>
          <w:color w:val="000000"/>
          <w:sz w:val="24"/>
          <w:szCs w:val="24"/>
        </w:rPr>
        <w:t xml:space="preserve">Подрядчик </w:t>
      </w:r>
      <w:r w:rsidRPr="007157B0">
        <w:rPr>
          <w:sz w:val="24"/>
          <w:szCs w:val="24"/>
        </w:rPr>
        <w:t>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56D81" w:rsidRPr="007157B0" w:rsidRDefault="00F56D81" w:rsidP="00F56D81">
      <w:pPr>
        <w:autoSpaceDE w:val="0"/>
        <w:autoSpaceDN w:val="0"/>
        <w:adjustRightInd w:val="0"/>
        <w:ind w:firstLine="567"/>
        <w:jc w:val="both"/>
        <w:rPr>
          <w:sz w:val="24"/>
          <w:szCs w:val="24"/>
        </w:rPr>
      </w:pPr>
      <w:r w:rsidRPr="007157B0">
        <w:rPr>
          <w:color w:val="000000"/>
          <w:sz w:val="24"/>
          <w:szCs w:val="24"/>
        </w:rPr>
        <w:t xml:space="preserve">8.4. </w:t>
      </w:r>
      <w:r w:rsidRPr="007157B0">
        <w:rPr>
          <w:sz w:val="24"/>
          <w:szCs w:val="24"/>
        </w:rPr>
        <w:t xml:space="preserve">Срок действия банковской гарантии должен превышать срок действия Контракта на </w:t>
      </w:r>
      <w:r>
        <w:rPr>
          <w:sz w:val="24"/>
          <w:szCs w:val="24"/>
        </w:rPr>
        <w:t>не менее чем на один месяц</w:t>
      </w:r>
      <w:r w:rsidRPr="007157B0">
        <w:rPr>
          <w:sz w:val="24"/>
          <w:szCs w:val="24"/>
        </w:rPr>
        <w:t>.</w:t>
      </w:r>
    </w:p>
    <w:p w:rsidR="00F56D81" w:rsidRPr="007157B0" w:rsidRDefault="00F56D81" w:rsidP="00F56D81">
      <w:pPr>
        <w:tabs>
          <w:tab w:val="left" w:pos="709"/>
        </w:tabs>
        <w:autoSpaceDE w:val="0"/>
        <w:autoSpaceDN w:val="0"/>
        <w:adjustRightInd w:val="0"/>
        <w:ind w:firstLine="567"/>
        <w:jc w:val="both"/>
        <w:rPr>
          <w:color w:val="000000"/>
          <w:sz w:val="24"/>
          <w:szCs w:val="24"/>
        </w:rPr>
      </w:pPr>
      <w:r w:rsidRPr="007157B0">
        <w:rPr>
          <w:color w:val="000000"/>
          <w:sz w:val="24"/>
          <w:szCs w:val="24"/>
        </w:rPr>
        <w:t xml:space="preserve">8.5. </w:t>
      </w:r>
      <w:proofErr w:type="gramStart"/>
      <w:r w:rsidRPr="007157B0">
        <w:rPr>
          <w:color w:val="000000"/>
          <w:sz w:val="24"/>
          <w:szCs w:val="24"/>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roofErr w:type="gramEnd"/>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Действие указанного пункта не распространяется на случаи, если Подрядчиком предоставлена недостоверная (поддельная) банковская гарантия.</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8.6.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8.5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F56D81" w:rsidRPr="007157B0" w:rsidRDefault="00F56D81" w:rsidP="00F56D81">
      <w:pPr>
        <w:widowControl w:val="0"/>
        <w:ind w:firstLine="567"/>
        <w:jc w:val="both"/>
        <w:rPr>
          <w:color w:val="000000"/>
          <w:sz w:val="24"/>
          <w:szCs w:val="24"/>
        </w:rPr>
      </w:pPr>
      <w:r w:rsidRPr="007157B0">
        <w:rPr>
          <w:color w:val="000000"/>
          <w:sz w:val="24"/>
          <w:szCs w:val="24"/>
        </w:rPr>
        <w:t xml:space="preserve">8.7.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или возврат документов, предоставленных в качестве обеспечения исполнения Контракта, в течение </w:t>
      </w:r>
      <w:r>
        <w:rPr>
          <w:color w:val="000000"/>
          <w:sz w:val="24"/>
          <w:szCs w:val="24"/>
        </w:rPr>
        <w:t>15</w:t>
      </w:r>
      <w:r w:rsidRPr="007157B0">
        <w:rPr>
          <w:color w:val="000000"/>
          <w:sz w:val="24"/>
          <w:szCs w:val="24"/>
        </w:rPr>
        <w:t xml:space="preserve"> (</w:t>
      </w:r>
      <w:r>
        <w:rPr>
          <w:color w:val="000000"/>
          <w:sz w:val="24"/>
          <w:szCs w:val="24"/>
        </w:rPr>
        <w:t>пятнадцати</w:t>
      </w:r>
      <w:r w:rsidRPr="007157B0">
        <w:rPr>
          <w:color w:val="000000"/>
          <w:sz w:val="24"/>
          <w:szCs w:val="24"/>
        </w:rPr>
        <w:t xml:space="preserve">) рабочих дней с даты </w:t>
      </w:r>
      <w:proofErr w:type="gramStart"/>
      <w:r w:rsidRPr="007157B0">
        <w:rPr>
          <w:color w:val="000000"/>
          <w:sz w:val="24"/>
          <w:szCs w:val="24"/>
        </w:rPr>
        <w:t>окончания срока обеспечения исполнения Контракта</w:t>
      </w:r>
      <w:proofErr w:type="gramEnd"/>
      <w:r w:rsidRPr="007157B0">
        <w:rPr>
          <w:color w:val="000000"/>
          <w:sz w:val="24"/>
          <w:szCs w:val="24"/>
        </w:rPr>
        <w:t>.</w:t>
      </w:r>
    </w:p>
    <w:p w:rsidR="00F56D81" w:rsidRPr="007157B0" w:rsidRDefault="00F56D81" w:rsidP="00F56D81">
      <w:pPr>
        <w:widowControl w:val="0"/>
        <w:ind w:firstLine="567"/>
        <w:jc w:val="both"/>
        <w:rPr>
          <w:color w:val="000000"/>
          <w:sz w:val="24"/>
          <w:szCs w:val="24"/>
        </w:rPr>
      </w:pPr>
      <w:r w:rsidRPr="007157B0">
        <w:rPr>
          <w:color w:val="000000"/>
          <w:sz w:val="24"/>
          <w:szCs w:val="24"/>
        </w:rPr>
        <w:t>8.8.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F56D81" w:rsidRPr="007157B0" w:rsidRDefault="00F56D81" w:rsidP="00F56D81">
      <w:pPr>
        <w:widowControl w:val="0"/>
        <w:ind w:left="43" w:firstLine="567"/>
        <w:jc w:val="both"/>
        <w:rPr>
          <w:color w:val="000000"/>
          <w:sz w:val="24"/>
          <w:szCs w:val="24"/>
        </w:rPr>
      </w:pPr>
      <w:r w:rsidRPr="007157B0">
        <w:rPr>
          <w:color w:val="000000"/>
          <w:sz w:val="24"/>
          <w:szCs w:val="24"/>
        </w:rPr>
        <w:t>8.9. Банковская гарантия должна быть безотзывной и должна содержать сведения, указанные в Законе о контрактной системе.</w:t>
      </w:r>
    </w:p>
    <w:p w:rsidR="00F56D81" w:rsidRPr="007157B0" w:rsidRDefault="00F56D81" w:rsidP="00F56D81">
      <w:pPr>
        <w:autoSpaceDE w:val="0"/>
        <w:autoSpaceDN w:val="0"/>
        <w:adjustRightInd w:val="0"/>
        <w:ind w:firstLine="540"/>
        <w:jc w:val="both"/>
        <w:rPr>
          <w:sz w:val="24"/>
          <w:szCs w:val="24"/>
        </w:rPr>
      </w:pPr>
      <w:r w:rsidRPr="007157B0">
        <w:rPr>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56D81" w:rsidRDefault="00F56D81" w:rsidP="00F56D81">
      <w:pPr>
        <w:widowControl w:val="0"/>
        <w:tabs>
          <w:tab w:val="left" w:pos="709"/>
        </w:tabs>
        <w:ind w:left="43" w:firstLine="567"/>
        <w:jc w:val="both"/>
        <w:rPr>
          <w:color w:val="000000"/>
          <w:sz w:val="24"/>
          <w:szCs w:val="24"/>
        </w:rPr>
      </w:pPr>
      <w:r w:rsidRPr="007157B0">
        <w:rPr>
          <w:color w:val="000000"/>
          <w:sz w:val="24"/>
          <w:szCs w:val="24"/>
        </w:rPr>
        <w:t>8.10. Все затраты, связанные с заключением и оформлением договоров и иных документов по обеспечению исполнения Контракта, несет Подрядчик.</w:t>
      </w:r>
    </w:p>
    <w:p w:rsidR="009A014E" w:rsidRPr="007157B0" w:rsidRDefault="009A014E" w:rsidP="00F56D81">
      <w:pPr>
        <w:widowControl w:val="0"/>
        <w:tabs>
          <w:tab w:val="left" w:pos="709"/>
        </w:tabs>
        <w:ind w:left="43" w:firstLine="567"/>
        <w:jc w:val="both"/>
        <w:rPr>
          <w:color w:val="000000"/>
          <w:sz w:val="24"/>
          <w:szCs w:val="24"/>
        </w:rPr>
      </w:pPr>
    </w:p>
    <w:p w:rsidR="00F56D81" w:rsidRPr="007157B0" w:rsidRDefault="00F56D81" w:rsidP="00F56D81">
      <w:pPr>
        <w:widowControl w:val="0"/>
        <w:tabs>
          <w:tab w:val="left" w:pos="709"/>
        </w:tabs>
        <w:ind w:left="43" w:firstLine="567"/>
        <w:jc w:val="both"/>
        <w:rPr>
          <w:color w:val="000000"/>
          <w:sz w:val="24"/>
          <w:szCs w:val="24"/>
        </w:rPr>
      </w:pPr>
    </w:p>
    <w:p w:rsidR="00F56D81" w:rsidRPr="007157B0" w:rsidRDefault="00F56D81" w:rsidP="00F56D81">
      <w:pPr>
        <w:widowControl w:val="0"/>
        <w:autoSpaceDE w:val="0"/>
        <w:autoSpaceDN w:val="0"/>
        <w:adjustRightInd w:val="0"/>
        <w:jc w:val="center"/>
        <w:outlineLvl w:val="0"/>
        <w:rPr>
          <w:b/>
          <w:color w:val="000000"/>
          <w:sz w:val="24"/>
          <w:szCs w:val="24"/>
        </w:rPr>
      </w:pPr>
      <w:r w:rsidRPr="007157B0">
        <w:rPr>
          <w:b/>
          <w:color w:val="000000"/>
          <w:sz w:val="24"/>
          <w:szCs w:val="24"/>
        </w:rPr>
        <w:lastRenderedPageBreak/>
        <w:t>9. Срок действия, порядок изменения и расторжения Контракта</w:t>
      </w:r>
    </w:p>
    <w:p w:rsidR="00F56D81" w:rsidRDefault="00F56D81" w:rsidP="00F56D81">
      <w:pPr>
        <w:autoSpaceDE w:val="0"/>
        <w:autoSpaceDN w:val="0"/>
        <w:ind w:firstLine="567"/>
        <w:jc w:val="both"/>
        <w:rPr>
          <w:color w:val="000000"/>
          <w:sz w:val="24"/>
          <w:szCs w:val="24"/>
        </w:rPr>
      </w:pPr>
      <w:r w:rsidRPr="007157B0">
        <w:rPr>
          <w:color w:val="000000"/>
          <w:sz w:val="24"/>
          <w:szCs w:val="24"/>
        </w:rPr>
        <w:t>9.1. Контра</w:t>
      </w:r>
      <w:proofErr w:type="gramStart"/>
      <w:r w:rsidRPr="007157B0">
        <w:rPr>
          <w:color w:val="000000"/>
          <w:sz w:val="24"/>
          <w:szCs w:val="24"/>
        </w:rPr>
        <w:t>кт вст</w:t>
      </w:r>
      <w:proofErr w:type="gramEnd"/>
      <w:r w:rsidRPr="007157B0">
        <w:rPr>
          <w:color w:val="000000"/>
          <w:sz w:val="24"/>
          <w:szCs w:val="24"/>
        </w:rPr>
        <w:t>упает в силу со дня его подписания Сторонам</w:t>
      </w:r>
      <w:r>
        <w:rPr>
          <w:color w:val="000000"/>
          <w:sz w:val="24"/>
          <w:szCs w:val="24"/>
        </w:rPr>
        <w:t>.</w:t>
      </w:r>
      <w:r w:rsidRPr="007157B0">
        <w:rPr>
          <w:color w:val="000000"/>
          <w:sz w:val="24"/>
          <w:szCs w:val="24"/>
        </w:rPr>
        <w:t xml:space="preserve"> </w:t>
      </w:r>
    </w:p>
    <w:p w:rsidR="00F56D81" w:rsidRPr="007157B0" w:rsidRDefault="00F56D81" w:rsidP="00F56D81">
      <w:pPr>
        <w:autoSpaceDE w:val="0"/>
        <w:autoSpaceDN w:val="0"/>
        <w:ind w:firstLine="567"/>
        <w:jc w:val="both"/>
        <w:rPr>
          <w:color w:val="000000"/>
          <w:sz w:val="24"/>
          <w:szCs w:val="24"/>
        </w:rPr>
      </w:pPr>
      <w:r w:rsidRPr="007157B0">
        <w:rPr>
          <w:color w:val="000000"/>
          <w:sz w:val="24"/>
          <w:szCs w:val="24"/>
        </w:rPr>
        <w:t xml:space="preserve">9.2. Контракт действует </w:t>
      </w:r>
      <w:r w:rsidRPr="00B80E61">
        <w:rPr>
          <w:b/>
          <w:color w:val="000000"/>
          <w:sz w:val="24"/>
          <w:szCs w:val="24"/>
        </w:rPr>
        <w:t xml:space="preserve">до </w:t>
      </w:r>
      <w:r>
        <w:rPr>
          <w:b/>
          <w:color w:val="000000"/>
          <w:sz w:val="24"/>
          <w:szCs w:val="24"/>
        </w:rPr>
        <w:t>31 декабря 2016</w:t>
      </w:r>
      <w:r w:rsidRPr="00B80E61">
        <w:rPr>
          <w:b/>
          <w:color w:val="000000"/>
          <w:sz w:val="24"/>
          <w:szCs w:val="24"/>
        </w:rPr>
        <w:t xml:space="preserve"> года</w:t>
      </w:r>
      <w:r>
        <w:rPr>
          <w:color w:val="000000"/>
          <w:sz w:val="24"/>
          <w:szCs w:val="24"/>
        </w:rPr>
        <w:t>,</w:t>
      </w:r>
      <w:r w:rsidRPr="007157B0">
        <w:rPr>
          <w:color w:val="000000"/>
          <w:sz w:val="24"/>
          <w:szCs w:val="24"/>
        </w:rPr>
        <w:t xml:space="preserve"> но в любом случае до полного исполнения Сторонами своих обязательств по Контракту в полном объеме. </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9.3. Контракт может быть расторгнут:</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по соглашению Сторон;</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по решению суда;</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в случае одностороннего отказа Стороны от исполнения Контракта.</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xml:space="preserve">9.4. Заказчик вправе обратиться </w:t>
      </w:r>
      <w:proofErr w:type="gramStart"/>
      <w:r w:rsidRPr="007157B0">
        <w:rPr>
          <w:sz w:val="24"/>
          <w:szCs w:val="24"/>
        </w:rPr>
        <w:t>в суд в установленном законодательством Российской Федерации порядке с требованием о расторжении Контракта в следующих случаях</w:t>
      </w:r>
      <w:proofErr w:type="gramEnd"/>
      <w:r w:rsidRPr="007157B0">
        <w:rPr>
          <w:sz w:val="24"/>
          <w:szCs w:val="24"/>
        </w:rPr>
        <w:t>:</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xml:space="preserve">9.4.1. при существенном нарушении Контракта </w:t>
      </w:r>
      <w:r w:rsidRPr="007157B0">
        <w:rPr>
          <w:color w:val="000000"/>
          <w:sz w:val="24"/>
          <w:szCs w:val="24"/>
        </w:rPr>
        <w:t>Подрядчиком</w:t>
      </w:r>
      <w:r w:rsidRPr="007157B0">
        <w:rPr>
          <w:sz w:val="24"/>
          <w:szCs w:val="24"/>
        </w:rPr>
        <w:t>;</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xml:space="preserve">9.4.2. в случае просрочки исполнения обязательств по выполнению Работ более чем на </w:t>
      </w:r>
      <w:r>
        <w:rPr>
          <w:sz w:val="24"/>
          <w:szCs w:val="24"/>
        </w:rPr>
        <w:t>10</w:t>
      </w:r>
      <w:r w:rsidRPr="007157B0">
        <w:rPr>
          <w:sz w:val="24"/>
          <w:szCs w:val="24"/>
        </w:rPr>
        <w:t xml:space="preserve"> (</w:t>
      </w:r>
      <w:r>
        <w:rPr>
          <w:sz w:val="24"/>
          <w:szCs w:val="24"/>
        </w:rPr>
        <w:t>десять</w:t>
      </w:r>
      <w:r w:rsidRPr="007157B0">
        <w:rPr>
          <w:sz w:val="24"/>
          <w:szCs w:val="24"/>
        </w:rPr>
        <w:t>) календарных дней;</w:t>
      </w:r>
    </w:p>
    <w:p w:rsidR="00F56D81" w:rsidRPr="007157B0" w:rsidRDefault="00F56D81" w:rsidP="00F56D81">
      <w:pPr>
        <w:tabs>
          <w:tab w:val="left" w:pos="709"/>
        </w:tabs>
        <w:autoSpaceDE w:val="0"/>
        <w:autoSpaceDN w:val="0"/>
        <w:adjustRightInd w:val="0"/>
        <w:ind w:firstLine="567"/>
        <w:jc w:val="both"/>
        <w:rPr>
          <w:sz w:val="24"/>
          <w:szCs w:val="24"/>
        </w:rPr>
      </w:pPr>
      <w:r w:rsidRPr="007157B0">
        <w:rPr>
          <w:sz w:val="24"/>
          <w:szCs w:val="24"/>
        </w:rPr>
        <w:t>9</w:t>
      </w:r>
      <w:r>
        <w:rPr>
          <w:sz w:val="24"/>
          <w:szCs w:val="24"/>
        </w:rPr>
        <w:t>.4.3</w:t>
      </w:r>
      <w:r w:rsidRPr="007157B0">
        <w:rPr>
          <w:sz w:val="24"/>
          <w:szCs w:val="24"/>
        </w:rPr>
        <w:t>.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9.4.</w:t>
      </w:r>
      <w:r>
        <w:rPr>
          <w:sz w:val="24"/>
          <w:szCs w:val="24"/>
        </w:rPr>
        <w:t>4</w:t>
      </w:r>
      <w:r w:rsidRPr="007157B0">
        <w:rPr>
          <w:sz w:val="24"/>
          <w:szCs w:val="24"/>
        </w:rPr>
        <w:t>. установления факта предоставления недостоверной (поддельной) банковской гарантии или содержащихся в ней сведений, а также предоставление банковской гарантии, не соответствующей требованиям Закона о контрактной системе;</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9</w:t>
      </w:r>
      <w:r>
        <w:rPr>
          <w:sz w:val="24"/>
          <w:szCs w:val="24"/>
        </w:rPr>
        <w:t>.4.5</w:t>
      </w:r>
      <w:r w:rsidRPr="007157B0">
        <w:rPr>
          <w:sz w:val="24"/>
          <w:szCs w:val="24"/>
        </w:rPr>
        <w:t xml:space="preserve">. установления факта проведения ликвидации </w:t>
      </w:r>
      <w:r w:rsidRPr="007157B0">
        <w:rPr>
          <w:color w:val="000000"/>
          <w:sz w:val="24"/>
          <w:szCs w:val="24"/>
        </w:rPr>
        <w:t xml:space="preserve">Подрядчика </w:t>
      </w:r>
      <w:r w:rsidRPr="007157B0">
        <w:rPr>
          <w:sz w:val="24"/>
          <w:szCs w:val="24"/>
        </w:rPr>
        <w:t xml:space="preserve">- юридического лица или наличия решения арбитражного суда о признании </w:t>
      </w:r>
      <w:r w:rsidRPr="007157B0">
        <w:rPr>
          <w:color w:val="000000"/>
          <w:sz w:val="24"/>
          <w:szCs w:val="24"/>
        </w:rPr>
        <w:t xml:space="preserve">Подрядчика </w:t>
      </w:r>
      <w:r w:rsidRPr="007157B0">
        <w:rPr>
          <w:sz w:val="24"/>
          <w:szCs w:val="24"/>
        </w:rPr>
        <w:t>банкротом и открытии в отношении него конкурсного производства;</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9</w:t>
      </w:r>
      <w:r>
        <w:rPr>
          <w:sz w:val="24"/>
          <w:szCs w:val="24"/>
        </w:rPr>
        <w:t>.4.6</w:t>
      </w:r>
      <w:r w:rsidRPr="007157B0">
        <w:rPr>
          <w:sz w:val="24"/>
          <w:szCs w:val="24"/>
        </w:rPr>
        <w:t xml:space="preserve">. установления факта приостановления деятельности </w:t>
      </w:r>
      <w:r w:rsidRPr="007157B0">
        <w:rPr>
          <w:color w:val="000000"/>
          <w:sz w:val="24"/>
          <w:szCs w:val="24"/>
        </w:rPr>
        <w:t xml:space="preserve">Подрядчика </w:t>
      </w:r>
      <w:r w:rsidRPr="007157B0">
        <w:rPr>
          <w:sz w:val="24"/>
          <w:szCs w:val="24"/>
        </w:rPr>
        <w:t>в порядке, предусмотренном Кодексом Российской Федерации об административных правонарушениях;</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9</w:t>
      </w:r>
      <w:r>
        <w:rPr>
          <w:sz w:val="24"/>
          <w:szCs w:val="24"/>
        </w:rPr>
        <w:t>.4.7</w:t>
      </w:r>
      <w:r w:rsidRPr="007157B0">
        <w:rPr>
          <w:sz w:val="24"/>
          <w:szCs w:val="24"/>
        </w:rPr>
        <w:t>. в иных случаях, предусмотренных законодательством Российской Федерации.</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 xml:space="preserve">9.5. Заказчик обязан принять решение об одностороннем отказе от исполнения Контракта, если в ходе исполнения Контракта установлено, что </w:t>
      </w:r>
      <w:r w:rsidRPr="007157B0">
        <w:rPr>
          <w:color w:val="000000"/>
          <w:sz w:val="24"/>
          <w:szCs w:val="24"/>
        </w:rPr>
        <w:t xml:space="preserve">Подрядчик </w:t>
      </w:r>
      <w:r w:rsidRPr="007157B0">
        <w:rPr>
          <w:sz w:val="24"/>
          <w:szCs w:val="24"/>
        </w:rPr>
        <w:t>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F56D81" w:rsidRPr="007157B0" w:rsidRDefault="00F56D81" w:rsidP="00F56D81">
      <w:pPr>
        <w:autoSpaceDE w:val="0"/>
        <w:autoSpaceDN w:val="0"/>
        <w:adjustRightInd w:val="0"/>
        <w:ind w:firstLine="567"/>
        <w:jc w:val="both"/>
        <w:rPr>
          <w:sz w:val="24"/>
          <w:szCs w:val="24"/>
        </w:rPr>
      </w:pPr>
      <w:r w:rsidRPr="007157B0">
        <w:rPr>
          <w:sz w:val="24"/>
          <w:szCs w:val="24"/>
        </w:rPr>
        <w:t>9.6. Заказчик вправе принять решение об одностороннем отказе от исполнения Контракта в случаях, указанных в пунктах 9.4.1 - 9.4.</w:t>
      </w:r>
      <w:r>
        <w:rPr>
          <w:sz w:val="24"/>
          <w:szCs w:val="24"/>
        </w:rPr>
        <w:t>7</w:t>
      </w:r>
      <w:r w:rsidRPr="007157B0">
        <w:rPr>
          <w:sz w:val="24"/>
          <w:szCs w:val="24"/>
        </w:rPr>
        <w:t xml:space="preserve"> Контракта.</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9.7.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 в порядке, установленном Законом </w:t>
      </w:r>
      <w:r w:rsidRPr="007157B0">
        <w:rPr>
          <w:color w:val="000000"/>
          <w:sz w:val="24"/>
          <w:szCs w:val="24"/>
        </w:rPr>
        <w:t>о контрактной системе</w:t>
      </w:r>
      <w:r w:rsidRPr="007157B0">
        <w:rPr>
          <w:sz w:val="24"/>
          <w:szCs w:val="24"/>
        </w:rPr>
        <w:t>.</w:t>
      </w:r>
    </w:p>
    <w:p w:rsidR="00F56D81" w:rsidRPr="007157B0" w:rsidRDefault="00F56D81" w:rsidP="00F56D81">
      <w:pPr>
        <w:autoSpaceDE w:val="0"/>
        <w:autoSpaceDN w:val="0"/>
        <w:adjustRightInd w:val="0"/>
        <w:ind w:firstLine="567"/>
        <w:jc w:val="both"/>
        <w:rPr>
          <w:sz w:val="24"/>
          <w:szCs w:val="24"/>
        </w:rPr>
      </w:pPr>
      <w:r w:rsidRPr="007157B0">
        <w:rPr>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7157B0">
        <w:rPr>
          <w:sz w:val="24"/>
          <w:szCs w:val="24"/>
        </w:rPr>
        <w:t>и</w:t>
      </w:r>
      <w:proofErr w:type="gramEnd"/>
      <w:r w:rsidRPr="007157B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9.8. </w:t>
      </w:r>
      <w:proofErr w:type="gramStart"/>
      <w:r w:rsidRPr="007157B0">
        <w:rPr>
          <w:sz w:val="24"/>
          <w:szCs w:val="24"/>
        </w:rPr>
        <w:t xml:space="preserve">Решение Заказчика об одностороннем отказе от исполнения Контракта в течение 1 (одного) рабочего дня, следующего за датой принятия указанного решения, направляется </w:t>
      </w:r>
      <w:r w:rsidRPr="007157B0">
        <w:rPr>
          <w:color w:val="000000"/>
          <w:sz w:val="24"/>
          <w:szCs w:val="24"/>
        </w:rPr>
        <w:t xml:space="preserve">Подрядчику </w:t>
      </w:r>
      <w:r w:rsidRPr="007157B0">
        <w:rPr>
          <w:sz w:val="24"/>
          <w:szCs w:val="24"/>
        </w:rPr>
        <w:t xml:space="preserve">по почте заказным письмом с уведомлением о вручении по адресу </w:t>
      </w:r>
      <w:r w:rsidRPr="007157B0">
        <w:rPr>
          <w:color w:val="000000"/>
          <w:sz w:val="24"/>
          <w:szCs w:val="24"/>
        </w:rPr>
        <w:t>Подрядчика</w:t>
      </w:r>
      <w:r w:rsidRPr="007157B0">
        <w:rPr>
          <w:sz w:val="24"/>
          <w:szCs w:val="24"/>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7157B0">
        <w:rPr>
          <w:sz w:val="24"/>
          <w:szCs w:val="24"/>
        </w:rPr>
        <w:t xml:space="preserve"> и получение Заказчиком подтверждения о его вручении </w:t>
      </w:r>
      <w:r w:rsidRPr="007157B0">
        <w:rPr>
          <w:color w:val="000000"/>
          <w:sz w:val="24"/>
          <w:szCs w:val="24"/>
        </w:rPr>
        <w:t>Подрядчику</w:t>
      </w:r>
      <w:r w:rsidRPr="007157B0">
        <w:rPr>
          <w:sz w:val="24"/>
          <w:szCs w:val="24"/>
        </w:rPr>
        <w:t xml:space="preserve">. Выполнение Заказчиком требований настоящего пункта считается надлежащим уведомлением </w:t>
      </w:r>
      <w:r w:rsidRPr="007157B0">
        <w:rPr>
          <w:color w:val="000000"/>
          <w:sz w:val="24"/>
          <w:szCs w:val="24"/>
        </w:rPr>
        <w:t xml:space="preserve">Подрядчика </w:t>
      </w:r>
      <w:r w:rsidRPr="007157B0">
        <w:rPr>
          <w:sz w:val="24"/>
          <w:szCs w:val="24"/>
        </w:rPr>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7157B0">
        <w:rPr>
          <w:color w:val="000000"/>
          <w:sz w:val="24"/>
          <w:szCs w:val="24"/>
        </w:rPr>
        <w:t xml:space="preserve">Подрядчику </w:t>
      </w:r>
      <w:r w:rsidRPr="007157B0">
        <w:rPr>
          <w:sz w:val="24"/>
          <w:szCs w:val="24"/>
        </w:rPr>
        <w:t xml:space="preserve">указанного уведомления либо дата получения Заказчиком информации об отсутствии </w:t>
      </w:r>
      <w:r w:rsidRPr="007157B0">
        <w:rPr>
          <w:color w:val="000000"/>
          <w:sz w:val="24"/>
          <w:szCs w:val="24"/>
        </w:rPr>
        <w:t xml:space="preserve">Подрядчика </w:t>
      </w:r>
      <w:r w:rsidRPr="007157B0">
        <w:rPr>
          <w:sz w:val="24"/>
          <w:szCs w:val="24"/>
        </w:rPr>
        <w:t xml:space="preserve">по </w:t>
      </w:r>
      <w:r w:rsidRPr="007157B0">
        <w:rPr>
          <w:sz w:val="24"/>
          <w:szCs w:val="24"/>
        </w:rPr>
        <w:lastRenderedPageBreak/>
        <w:t xml:space="preserve">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7157B0">
        <w:rPr>
          <w:sz w:val="24"/>
          <w:szCs w:val="24"/>
        </w:rPr>
        <w:t>с даты направления</w:t>
      </w:r>
      <w:proofErr w:type="gramEnd"/>
      <w:r w:rsidRPr="007157B0">
        <w:rPr>
          <w:sz w:val="24"/>
          <w:szCs w:val="24"/>
        </w:rPr>
        <w:t xml:space="preserve"> решения Заказчика об одностороннем отказе от исполнения Контракта по почте заказным письмом с уведомлением о вручении.</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9.9. Решение Заказчика об одностороннем отказе от исполнения Контракта вступает в </w:t>
      </w:r>
      <w:proofErr w:type="gramStart"/>
      <w:r w:rsidRPr="007157B0">
        <w:rPr>
          <w:sz w:val="24"/>
          <w:szCs w:val="24"/>
        </w:rPr>
        <w:t>силу</w:t>
      </w:r>
      <w:proofErr w:type="gramEnd"/>
      <w:r w:rsidRPr="007157B0">
        <w:rPr>
          <w:sz w:val="24"/>
          <w:szCs w:val="24"/>
        </w:rPr>
        <w:t xml:space="preserve"> и Контракт считается расторгнутым через 10 (десять) календарных дней с даты надлежащего уведомления Заказчиком </w:t>
      </w:r>
      <w:r w:rsidRPr="007157B0">
        <w:rPr>
          <w:color w:val="000000"/>
          <w:sz w:val="24"/>
          <w:szCs w:val="24"/>
        </w:rPr>
        <w:t xml:space="preserve">Подрядчика </w:t>
      </w:r>
      <w:r w:rsidRPr="007157B0">
        <w:rPr>
          <w:sz w:val="24"/>
          <w:szCs w:val="24"/>
        </w:rPr>
        <w:t xml:space="preserve">об одностороннем отказе от исполнения Контракта. </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9.10. </w:t>
      </w:r>
      <w:proofErr w:type="gramStart"/>
      <w:r w:rsidRPr="007157B0">
        <w:rPr>
          <w:sz w:val="24"/>
          <w:szCs w:val="24"/>
        </w:rPr>
        <w:t xml:space="preserve">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w:t>
      </w:r>
      <w:r w:rsidRPr="007157B0">
        <w:rPr>
          <w:color w:val="000000"/>
          <w:sz w:val="24"/>
          <w:szCs w:val="24"/>
        </w:rPr>
        <w:t xml:space="preserve">Подрядчика </w:t>
      </w:r>
      <w:r w:rsidRPr="007157B0">
        <w:rPr>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21" w:history="1">
        <w:r w:rsidRPr="007157B0">
          <w:rPr>
            <w:sz w:val="24"/>
            <w:szCs w:val="24"/>
          </w:rPr>
          <w:t>п. 9.7</w:t>
        </w:r>
      </w:hyperlink>
      <w:r w:rsidRPr="007157B0">
        <w:rPr>
          <w:sz w:val="24"/>
          <w:szCs w:val="24"/>
        </w:rPr>
        <w:t xml:space="preserve"> Контракта.</w:t>
      </w:r>
      <w:proofErr w:type="gramEnd"/>
      <w:r w:rsidRPr="007157B0">
        <w:rPr>
          <w:sz w:val="24"/>
          <w:szCs w:val="24"/>
        </w:rPr>
        <w:t xml:space="preserve"> Данное правило не применяется в случае повторного нарушения </w:t>
      </w:r>
      <w:r w:rsidRPr="007157B0">
        <w:rPr>
          <w:color w:val="000000"/>
          <w:sz w:val="24"/>
          <w:szCs w:val="24"/>
        </w:rPr>
        <w:t xml:space="preserve">Подрядчиком </w:t>
      </w:r>
      <w:r w:rsidRPr="007157B0">
        <w:rPr>
          <w:sz w:val="24"/>
          <w:szCs w:val="24"/>
        </w:rPr>
        <w:t>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F56D81" w:rsidRPr="007157B0" w:rsidRDefault="00F56D81" w:rsidP="00F56D81">
      <w:pPr>
        <w:ind w:firstLine="567"/>
        <w:jc w:val="both"/>
        <w:rPr>
          <w:color w:val="000000"/>
          <w:spacing w:val="1"/>
          <w:sz w:val="24"/>
          <w:szCs w:val="24"/>
        </w:rPr>
      </w:pPr>
      <w:r w:rsidRPr="007157B0">
        <w:rPr>
          <w:color w:val="000000"/>
          <w:spacing w:val="1"/>
          <w:sz w:val="24"/>
          <w:szCs w:val="24"/>
        </w:rPr>
        <w:t xml:space="preserve">9.11. </w:t>
      </w:r>
      <w:r w:rsidRPr="007157B0">
        <w:rPr>
          <w:color w:val="000000"/>
          <w:sz w:val="24"/>
          <w:szCs w:val="24"/>
        </w:rPr>
        <w:t xml:space="preserve">Подрядчик </w:t>
      </w:r>
      <w:r w:rsidRPr="007157B0">
        <w:rPr>
          <w:color w:val="000000"/>
          <w:spacing w:val="1"/>
          <w:sz w:val="24"/>
          <w:szCs w:val="24"/>
        </w:rPr>
        <w:t>вправе принять решение об одностороннем отказе от исполнения Контракта в соответствии с законодательством Российской Федерации.</w:t>
      </w:r>
    </w:p>
    <w:p w:rsidR="00F56D81" w:rsidRPr="007157B0" w:rsidRDefault="00F56D81" w:rsidP="00F56D81">
      <w:pPr>
        <w:widowControl w:val="0"/>
        <w:autoSpaceDE w:val="0"/>
        <w:autoSpaceDN w:val="0"/>
        <w:adjustRightInd w:val="0"/>
        <w:jc w:val="center"/>
        <w:outlineLvl w:val="0"/>
        <w:rPr>
          <w:b/>
          <w:color w:val="000000"/>
          <w:sz w:val="24"/>
          <w:szCs w:val="24"/>
        </w:rPr>
      </w:pPr>
    </w:p>
    <w:p w:rsidR="00F56D81" w:rsidRPr="007157B0" w:rsidRDefault="00F56D81" w:rsidP="00F56D81">
      <w:pPr>
        <w:widowControl w:val="0"/>
        <w:autoSpaceDE w:val="0"/>
        <w:autoSpaceDN w:val="0"/>
        <w:adjustRightInd w:val="0"/>
        <w:jc w:val="center"/>
        <w:outlineLvl w:val="0"/>
        <w:rPr>
          <w:b/>
          <w:color w:val="000000"/>
          <w:sz w:val="24"/>
          <w:szCs w:val="24"/>
        </w:rPr>
      </w:pPr>
      <w:r w:rsidRPr="007157B0">
        <w:rPr>
          <w:b/>
          <w:color w:val="000000"/>
          <w:sz w:val="24"/>
          <w:szCs w:val="24"/>
        </w:rPr>
        <w:t>10. Порядок урегулирования споров</w:t>
      </w:r>
    </w:p>
    <w:p w:rsidR="00F56D81" w:rsidRPr="00863481" w:rsidRDefault="00F56D81" w:rsidP="00F56D81">
      <w:pPr>
        <w:ind w:firstLine="284"/>
        <w:jc w:val="both"/>
        <w:rPr>
          <w:sz w:val="24"/>
          <w:szCs w:val="24"/>
        </w:rPr>
      </w:pPr>
      <w:r w:rsidRPr="00863481">
        <w:rPr>
          <w:color w:val="000000"/>
          <w:sz w:val="24"/>
          <w:szCs w:val="24"/>
        </w:rPr>
        <w:t xml:space="preserve">10.1. </w:t>
      </w:r>
      <w:r w:rsidRPr="00863481">
        <w:rPr>
          <w:sz w:val="24"/>
          <w:szCs w:val="24"/>
        </w:rPr>
        <w:t xml:space="preserve">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 До передачи спора на разрешение Арбитражного суда </w:t>
      </w:r>
      <w:proofErr w:type="gramStart"/>
      <w:r w:rsidRPr="00863481">
        <w:rPr>
          <w:sz w:val="24"/>
          <w:szCs w:val="24"/>
        </w:rPr>
        <w:t>г</w:t>
      </w:r>
      <w:proofErr w:type="gramEnd"/>
      <w:r w:rsidRPr="00863481">
        <w:rPr>
          <w:sz w:val="24"/>
          <w:szCs w:val="24"/>
        </w:rPr>
        <w:t xml:space="preserve">. Санкт-Петербурга и Ленинградской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863481">
        <w:rPr>
          <w:sz w:val="24"/>
          <w:szCs w:val="24"/>
        </w:rPr>
        <w:t>с даты</w:t>
      </w:r>
      <w:proofErr w:type="gramEnd"/>
      <w:r w:rsidRPr="00863481">
        <w:rPr>
          <w:sz w:val="24"/>
          <w:szCs w:val="24"/>
        </w:rPr>
        <w:t xml:space="preserve"> ее получения.</w:t>
      </w:r>
    </w:p>
    <w:p w:rsidR="00F56D81" w:rsidRPr="00863481" w:rsidRDefault="00F56D81" w:rsidP="00F56D81">
      <w:pPr>
        <w:ind w:firstLine="284"/>
        <w:jc w:val="both"/>
        <w:rPr>
          <w:sz w:val="24"/>
          <w:szCs w:val="24"/>
        </w:rPr>
      </w:pPr>
      <w:r w:rsidRPr="00863481">
        <w:rPr>
          <w:sz w:val="24"/>
          <w:szCs w:val="24"/>
        </w:rPr>
        <w:t xml:space="preserve">10.2.  В случае </w:t>
      </w:r>
      <w:proofErr w:type="spellStart"/>
      <w:r w:rsidRPr="00863481">
        <w:rPr>
          <w:sz w:val="24"/>
          <w:szCs w:val="24"/>
        </w:rPr>
        <w:t>недостижения</w:t>
      </w:r>
      <w:proofErr w:type="spellEnd"/>
      <w:r w:rsidRPr="00863481">
        <w:rPr>
          <w:sz w:val="24"/>
          <w:szCs w:val="24"/>
        </w:rPr>
        <w:t xml:space="preserve"> взаимного согласия споры по Контракту разрешаются в Арбитражном суде </w:t>
      </w:r>
      <w:proofErr w:type="gramStart"/>
      <w:r w:rsidRPr="00863481">
        <w:rPr>
          <w:sz w:val="24"/>
          <w:szCs w:val="24"/>
        </w:rPr>
        <w:t>г</w:t>
      </w:r>
      <w:proofErr w:type="gramEnd"/>
      <w:r w:rsidRPr="00863481">
        <w:rPr>
          <w:sz w:val="24"/>
          <w:szCs w:val="24"/>
        </w:rPr>
        <w:t>. Санкт-Петербурга и Ленинградской области.</w:t>
      </w:r>
    </w:p>
    <w:p w:rsidR="00F56D81" w:rsidRPr="00863481" w:rsidRDefault="00F56D81" w:rsidP="00F56D81">
      <w:pPr>
        <w:widowControl w:val="0"/>
        <w:autoSpaceDE w:val="0"/>
        <w:autoSpaceDN w:val="0"/>
        <w:adjustRightInd w:val="0"/>
        <w:ind w:firstLine="567"/>
        <w:jc w:val="both"/>
        <w:rPr>
          <w:b/>
          <w:color w:val="000000"/>
          <w:sz w:val="24"/>
          <w:szCs w:val="24"/>
        </w:rPr>
      </w:pPr>
    </w:p>
    <w:p w:rsidR="00F56D81" w:rsidRPr="007157B0" w:rsidRDefault="00F56D81" w:rsidP="00F56D81">
      <w:pPr>
        <w:autoSpaceDE w:val="0"/>
        <w:autoSpaceDN w:val="0"/>
        <w:jc w:val="center"/>
        <w:rPr>
          <w:b/>
          <w:color w:val="000000"/>
          <w:sz w:val="24"/>
          <w:szCs w:val="24"/>
        </w:rPr>
      </w:pPr>
      <w:r w:rsidRPr="007157B0">
        <w:rPr>
          <w:b/>
          <w:color w:val="000000"/>
          <w:sz w:val="24"/>
          <w:szCs w:val="24"/>
        </w:rPr>
        <w:t>11. Прочие условия</w:t>
      </w:r>
    </w:p>
    <w:p w:rsidR="00F56D81" w:rsidRPr="007157B0" w:rsidRDefault="00F56D81" w:rsidP="00F56D81">
      <w:pPr>
        <w:ind w:firstLine="567"/>
        <w:jc w:val="both"/>
        <w:rPr>
          <w:color w:val="000000"/>
          <w:sz w:val="24"/>
          <w:szCs w:val="24"/>
        </w:rPr>
      </w:pPr>
      <w:r w:rsidRPr="007157B0">
        <w:rPr>
          <w:color w:val="000000"/>
          <w:sz w:val="24"/>
          <w:szCs w:val="24"/>
        </w:rPr>
        <w:t xml:space="preserve">11.1.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7157B0">
        <w:rPr>
          <w:sz w:val="24"/>
          <w:szCs w:val="24"/>
        </w:rPr>
        <w:t xml:space="preserve">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Pr="007157B0">
        <w:rPr>
          <w:sz w:val="24"/>
          <w:szCs w:val="24"/>
        </w:rPr>
        <w:t>с даты направления</w:t>
      </w:r>
      <w:proofErr w:type="gramEnd"/>
      <w:r w:rsidRPr="007157B0">
        <w:rPr>
          <w:sz w:val="24"/>
          <w:szCs w:val="24"/>
        </w:rPr>
        <w:t xml:space="preserve"> уведомления по почте заказным письмом с уведомлением о вручении. </w:t>
      </w:r>
      <w:r w:rsidRPr="007157B0">
        <w:rPr>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11.2.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11.4. При исполнении Контракта не допускается перемена Подрядчика, за исключением случаев, если новый подрядчик является правопреемником Подрядчика по </w:t>
      </w:r>
      <w:r w:rsidRPr="007157B0">
        <w:rPr>
          <w:color w:val="000000"/>
          <w:sz w:val="24"/>
          <w:szCs w:val="24"/>
        </w:rPr>
        <w:lastRenderedPageBreak/>
        <w:t>Контракту вследствие реорганизации юридического лица в форме преобразования, слияния или присоединения.</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sz w:val="24"/>
          <w:szCs w:val="24"/>
        </w:rPr>
        <w:t>11.5. </w:t>
      </w:r>
      <w:r w:rsidRPr="007157B0">
        <w:rPr>
          <w:color w:val="000000"/>
          <w:sz w:val="24"/>
          <w:szCs w:val="24"/>
        </w:rPr>
        <w:t xml:space="preserve"> Во всем, что не предусмотрено Контрактом, Стороны руководствуются законодательством Российской Федерации.</w:t>
      </w:r>
    </w:p>
    <w:p w:rsidR="00F56D81" w:rsidRPr="007157B0" w:rsidRDefault="00F56D81" w:rsidP="00F56D81">
      <w:pPr>
        <w:rPr>
          <w:color w:val="000000"/>
          <w:sz w:val="24"/>
          <w:szCs w:val="24"/>
        </w:rPr>
      </w:pPr>
    </w:p>
    <w:p w:rsidR="00F56D81" w:rsidRPr="007157B0" w:rsidRDefault="00F56D81" w:rsidP="00F56D81">
      <w:pPr>
        <w:jc w:val="center"/>
        <w:rPr>
          <w:b/>
          <w:color w:val="000000"/>
          <w:sz w:val="24"/>
          <w:szCs w:val="24"/>
        </w:rPr>
      </w:pPr>
      <w:r w:rsidRPr="007157B0">
        <w:rPr>
          <w:b/>
          <w:color w:val="000000"/>
          <w:sz w:val="24"/>
          <w:szCs w:val="24"/>
        </w:rPr>
        <w:t>13. Адреса, реквизиты и подписи Сторон</w:t>
      </w:r>
    </w:p>
    <w:p w:rsidR="00F56D81" w:rsidRPr="007157B0" w:rsidRDefault="00F56D81" w:rsidP="00F56D81">
      <w:pPr>
        <w:widowControl w:val="0"/>
        <w:autoSpaceDE w:val="0"/>
        <w:autoSpaceDN w:val="0"/>
        <w:adjustRightInd w:val="0"/>
        <w:ind w:firstLine="540"/>
        <w:jc w:val="both"/>
        <w:rPr>
          <w:color w:val="000000"/>
          <w:sz w:val="24"/>
          <w:szCs w:val="24"/>
        </w:rPr>
      </w:pPr>
    </w:p>
    <w:tbl>
      <w:tblPr>
        <w:tblW w:w="0" w:type="auto"/>
        <w:tblInd w:w="108" w:type="dxa"/>
        <w:tblLook w:val="04A0"/>
      </w:tblPr>
      <w:tblGrid>
        <w:gridCol w:w="4677"/>
        <w:gridCol w:w="4786"/>
      </w:tblGrid>
      <w:tr w:rsidR="00F56D81" w:rsidRPr="007157B0" w:rsidTr="001F5416">
        <w:tc>
          <w:tcPr>
            <w:tcW w:w="4677" w:type="dxa"/>
          </w:tcPr>
          <w:p w:rsidR="00F56D81" w:rsidRDefault="00F56D81" w:rsidP="001F5416">
            <w:pPr>
              <w:keepNext/>
              <w:keepLines/>
              <w:suppressAutoHyphens/>
              <w:rPr>
                <w:color w:val="000000"/>
                <w:sz w:val="24"/>
                <w:szCs w:val="24"/>
              </w:rPr>
            </w:pPr>
            <w:r w:rsidRPr="007157B0">
              <w:rPr>
                <w:color w:val="000000"/>
                <w:sz w:val="24"/>
                <w:szCs w:val="24"/>
              </w:rPr>
              <w:t>Заказчик</w:t>
            </w:r>
          </w:p>
          <w:p w:rsidR="00F56D81" w:rsidRDefault="00F56D81" w:rsidP="001F5416">
            <w:pPr>
              <w:keepNext/>
              <w:keepLines/>
              <w:suppressAutoHyphens/>
              <w:rPr>
                <w:color w:val="000000"/>
                <w:sz w:val="24"/>
                <w:szCs w:val="24"/>
              </w:rPr>
            </w:pPr>
          </w:p>
          <w:p w:rsidR="00F56D81" w:rsidRPr="00334184" w:rsidRDefault="00F56D81" w:rsidP="001F5416">
            <w:pPr>
              <w:keepNext/>
              <w:keepLines/>
              <w:suppressAutoHyphens/>
              <w:rPr>
                <w:color w:val="000000"/>
                <w:sz w:val="24"/>
                <w:szCs w:val="24"/>
              </w:rPr>
            </w:pPr>
          </w:p>
        </w:tc>
        <w:tc>
          <w:tcPr>
            <w:tcW w:w="4786" w:type="dxa"/>
          </w:tcPr>
          <w:p w:rsidR="00F56D81" w:rsidRPr="007157B0" w:rsidRDefault="00F56D81" w:rsidP="001F5416">
            <w:pPr>
              <w:keepNext/>
              <w:keepLines/>
              <w:suppressAutoHyphens/>
              <w:rPr>
                <w:color w:val="000000"/>
                <w:sz w:val="24"/>
                <w:szCs w:val="24"/>
              </w:rPr>
            </w:pPr>
            <w:r w:rsidRPr="00334184">
              <w:rPr>
                <w:color w:val="000000"/>
                <w:sz w:val="24"/>
                <w:szCs w:val="24"/>
              </w:rPr>
              <w:t xml:space="preserve"> </w:t>
            </w:r>
            <w:r w:rsidRPr="007157B0">
              <w:rPr>
                <w:color w:val="000000"/>
                <w:sz w:val="24"/>
                <w:szCs w:val="24"/>
              </w:rPr>
              <w:t xml:space="preserve">Подрядчик </w:t>
            </w:r>
          </w:p>
        </w:tc>
      </w:tr>
      <w:tr w:rsidR="00F56D81" w:rsidRPr="007157B0" w:rsidTr="001F5416">
        <w:tc>
          <w:tcPr>
            <w:tcW w:w="4677" w:type="dxa"/>
          </w:tcPr>
          <w:p w:rsidR="00F56D81" w:rsidRPr="007157B0" w:rsidRDefault="00F56D81" w:rsidP="001F5416">
            <w:pPr>
              <w:keepNext/>
              <w:keepLines/>
              <w:suppressAutoHyphens/>
              <w:jc w:val="both"/>
              <w:rPr>
                <w:color w:val="000000"/>
                <w:sz w:val="24"/>
                <w:szCs w:val="24"/>
              </w:rPr>
            </w:pPr>
          </w:p>
        </w:tc>
        <w:tc>
          <w:tcPr>
            <w:tcW w:w="4786" w:type="dxa"/>
          </w:tcPr>
          <w:p w:rsidR="00F56D81" w:rsidRPr="007157B0" w:rsidRDefault="00F56D81" w:rsidP="001F5416">
            <w:pPr>
              <w:keepNext/>
              <w:keepLines/>
              <w:suppressAutoHyphens/>
              <w:jc w:val="both"/>
              <w:rPr>
                <w:color w:val="000000"/>
                <w:sz w:val="24"/>
                <w:szCs w:val="24"/>
              </w:rPr>
            </w:pPr>
          </w:p>
        </w:tc>
      </w:tr>
    </w:tbl>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9A014E" w:rsidRDefault="009A014E" w:rsidP="009A014E">
      <w:pPr>
        <w:rPr>
          <w:color w:val="000000"/>
          <w:sz w:val="24"/>
          <w:szCs w:val="24"/>
        </w:rPr>
      </w:pPr>
    </w:p>
    <w:p w:rsidR="00F56D81" w:rsidRDefault="00F56D81" w:rsidP="009A014E">
      <w:pPr>
        <w:jc w:val="right"/>
        <w:rPr>
          <w:b/>
          <w:sz w:val="22"/>
          <w:szCs w:val="22"/>
        </w:rPr>
      </w:pPr>
      <w:r>
        <w:rPr>
          <w:b/>
          <w:sz w:val="22"/>
          <w:szCs w:val="22"/>
        </w:rPr>
        <w:lastRenderedPageBreak/>
        <w:t>Приложение № 1</w:t>
      </w:r>
    </w:p>
    <w:p w:rsidR="00F56D81" w:rsidRDefault="00F56D81" w:rsidP="00F56D81">
      <w:pPr>
        <w:jc w:val="right"/>
        <w:rPr>
          <w:b/>
          <w:sz w:val="22"/>
          <w:szCs w:val="22"/>
        </w:rPr>
      </w:pPr>
      <w:r>
        <w:rPr>
          <w:b/>
          <w:sz w:val="22"/>
          <w:szCs w:val="22"/>
        </w:rPr>
        <w:t xml:space="preserve">к  муниципальному контракту </w:t>
      </w:r>
    </w:p>
    <w:p w:rsidR="00F56D81" w:rsidRDefault="00F56D81" w:rsidP="00F56D81">
      <w:pPr>
        <w:jc w:val="right"/>
        <w:rPr>
          <w:b/>
          <w:sz w:val="22"/>
          <w:szCs w:val="22"/>
        </w:rPr>
      </w:pPr>
      <w:r>
        <w:rPr>
          <w:b/>
          <w:sz w:val="22"/>
          <w:szCs w:val="22"/>
        </w:rPr>
        <w:t>№________ от «_____»_____________201</w:t>
      </w:r>
      <w:r w:rsidR="00887492">
        <w:rPr>
          <w:b/>
          <w:sz w:val="22"/>
          <w:szCs w:val="22"/>
        </w:rPr>
        <w:t>6</w:t>
      </w:r>
      <w:r>
        <w:rPr>
          <w:b/>
          <w:sz w:val="22"/>
          <w:szCs w:val="22"/>
        </w:rPr>
        <w:t xml:space="preserve"> г.</w:t>
      </w:r>
    </w:p>
    <w:p w:rsidR="00887492" w:rsidRDefault="00887492" w:rsidP="00F56D81">
      <w:pPr>
        <w:jc w:val="right"/>
        <w:rPr>
          <w:b/>
          <w:sz w:val="22"/>
          <w:szCs w:val="22"/>
        </w:rPr>
      </w:pPr>
    </w:p>
    <w:tbl>
      <w:tblPr>
        <w:tblW w:w="0" w:type="auto"/>
        <w:tblLook w:val="04A0"/>
      </w:tblPr>
      <w:tblGrid>
        <w:gridCol w:w="5164"/>
        <w:gridCol w:w="4550"/>
      </w:tblGrid>
      <w:tr w:rsidR="00887492" w:rsidTr="00B52524">
        <w:tc>
          <w:tcPr>
            <w:tcW w:w="5495" w:type="dxa"/>
          </w:tcPr>
          <w:p w:rsidR="00887492" w:rsidRDefault="00887492" w:rsidP="00B52524">
            <w:r>
              <w:t>СОГЛАСОВАНО:</w:t>
            </w:r>
          </w:p>
          <w:p w:rsidR="00887492" w:rsidRDefault="00887492" w:rsidP="00B52524"/>
          <w:p w:rsidR="00887492" w:rsidRDefault="00887492" w:rsidP="00B52524"/>
          <w:p w:rsidR="00887492" w:rsidRDefault="00887492" w:rsidP="00B52524">
            <w:r>
              <w:t>________________________</w:t>
            </w:r>
          </w:p>
          <w:p w:rsidR="00887492" w:rsidRDefault="00887492" w:rsidP="00B52524">
            <w:r>
              <w:t>________________________</w:t>
            </w:r>
          </w:p>
        </w:tc>
        <w:tc>
          <w:tcPr>
            <w:tcW w:w="4801" w:type="dxa"/>
          </w:tcPr>
          <w:p w:rsidR="00887492" w:rsidRDefault="00887492" w:rsidP="00B52524">
            <w:pPr>
              <w:jc w:val="right"/>
            </w:pPr>
            <w:r>
              <w:t>УТВЕРЖДАЮ:</w:t>
            </w:r>
          </w:p>
          <w:p w:rsidR="00887492" w:rsidRDefault="00887492" w:rsidP="00B52524">
            <w:pPr>
              <w:jc w:val="right"/>
            </w:pPr>
          </w:p>
          <w:p w:rsidR="00887492" w:rsidRDefault="00887492" w:rsidP="00B52524">
            <w:pPr>
              <w:jc w:val="right"/>
            </w:pPr>
          </w:p>
          <w:p w:rsidR="00887492" w:rsidRDefault="00887492" w:rsidP="00B52524">
            <w:pPr>
              <w:jc w:val="right"/>
            </w:pPr>
            <w:r>
              <w:t>________________________</w:t>
            </w:r>
          </w:p>
          <w:p w:rsidR="00887492" w:rsidRDefault="00887492" w:rsidP="00B52524">
            <w:pPr>
              <w:jc w:val="right"/>
            </w:pPr>
            <w:r>
              <w:t>________________________</w:t>
            </w:r>
          </w:p>
        </w:tc>
      </w:tr>
    </w:tbl>
    <w:p w:rsidR="00887492" w:rsidRDefault="00887492" w:rsidP="00F56D81">
      <w:pPr>
        <w:jc w:val="right"/>
        <w:rPr>
          <w:b/>
          <w:sz w:val="22"/>
          <w:szCs w:val="22"/>
        </w:rPr>
      </w:pPr>
    </w:p>
    <w:p w:rsidR="00F56D81" w:rsidRPr="005A2E3F" w:rsidRDefault="00F56D81" w:rsidP="00F56D81">
      <w:pPr>
        <w:widowControl w:val="0"/>
        <w:autoSpaceDE w:val="0"/>
        <w:autoSpaceDN w:val="0"/>
        <w:adjustRightInd w:val="0"/>
        <w:ind w:firstLine="540"/>
        <w:jc w:val="right"/>
        <w:rPr>
          <w:color w:val="000000"/>
          <w:sz w:val="24"/>
          <w:szCs w:val="24"/>
        </w:rPr>
      </w:pPr>
    </w:p>
    <w:p w:rsidR="00F56D81" w:rsidRDefault="00F56D81" w:rsidP="00F56D81">
      <w:pPr>
        <w:widowControl w:val="0"/>
        <w:autoSpaceDE w:val="0"/>
        <w:autoSpaceDN w:val="0"/>
        <w:adjustRightInd w:val="0"/>
        <w:ind w:firstLine="540"/>
        <w:jc w:val="both"/>
        <w:rPr>
          <w:color w:val="000000"/>
          <w:sz w:val="24"/>
          <w:szCs w:val="24"/>
        </w:rPr>
      </w:pPr>
    </w:p>
    <w:p w:rsidR="00F56D81" w:rsidRDefault="00F56D81" w:rsidP="00F56D81">
      <w:pPr>
        <w:tabs>
          <w:tab w:val="left" w:pos="3940"/>
          <w:tab w:val="right" w:pos="10205"/>
        </w:tabs>
        <w:jc w:val="center"/>
        <w:rPr>
          <w:b/>
          <w:sz w:val="22"/>
          <w:szCs w:val="22"/>
        </w:rPr>
      </w:pPr>
      <w:r w:rsidRPr="00F840D6">
        <w:rPr>
          <w:b/>
          <w:sz w:val="22"/>
          <w:szCs w:val="22"/>
        </w:rPr>
        <w:t>ТЕХНИЧЕСКОЕ ЗАДАНИЕ</w:t>
      </w:r>
    </w:p>
    <w:p w:rsidR="00887492" w:rsidRPr="00AB504E" w:rsidRDefault="00887492" w:rsidP="00887492">
      <w:pPr>
        <w:jc w:val="center"/>
        <w:rPr>
          <w:b/>
          <w:sz w:val="28"/>
          <w:szCs w:val="28"/>
          <w:u w:val="single"/>
        </w:rPr>
      </w:pPr>
      <w:r>
        <w:rPr>
          <w:b/>
          <w:sz w:val="28"/>
          <w:szCs w:val="28"/>
        </w:rPr>
        <w:t xml:space="preserve">на ремонт </w:t>
      </w:r>
      <w:r w:rsidRPr="00AB504E">
        <w:rPr>
          <w:b/>
          <w:sz w:val="28"/>
          <w:szCs w:val="28"/>
        </w:rPr>
        <w:t xml:space="preserve"> водовода Кириши</w:t>
      </w:r>
      <w:r>
        <w:rPr>
          <w:b/>
          <w:sz w:val="28"/>
          <w:szCs w:val="28"/>
        </w:rPr>
        <w:t xml:space="preserve"> – Пчева  (от  насосной станции 2-ого водоподъема 528м в сторону </w:t>
      </w:r>
      <w:proofErr w:type="gramStart"/>
      <w:r>
        <w:rPr>
          <w:b/>
          <w:sz w:val="28"/>
          <w:szCs w:val="28"/>
        </w:rPr>
        <w:t>г</w:t>
      </w:r>
      <w:proofErr w:type="gramEnd"/>
      <w:r>
        <w:rPr>
          <w:b/>
          <w:sz w:val="28"/>
          <w:szCs w:val="28"/>
        </w:rPr>
        <w:t>. Кириши)</w:t>
      </w:r>
    </w:p>
    <w:p w:rsidR="00887492" w:rsidRPr="00FC501C" w:rsidRDefault="00887492" w:rsidP="00887492">
      <w:pPr>
        <w:jc w:val="center"/>
        <w:rPr>
          <w:b/>
          <w:u w:val="single"/>
        </w:rPr>
      </w:pPr>
    </w:p>
    <w:p w:rsidR="00887492" w:rsidRDefault="00887492" w:rsidP="00887492"/>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5396"/>
        <w:gridCol w:w="1292"/>
        <w:gridCol w:w="1134"/>
      </w:tblGrid>
      <w:tr w:rsidR="00887492" w:rsidTr="00887492">
        <w:tc>
          <w:tcPr>
            <w:tcW w:w="949" w:type="dxa"/>
            <w:vAlign w:val="center"/>
          </w:tcPr>
          <w:p w:rsidR="00887492" w:rsidRDefault="00887492" w:rsidP="00B52524">
            <w:pPr>
              <w:jc w:val="center"/>
            </w:pPr>
            <w:r>
              <w:t xml:space="preserve">№ </w:t>
            </w:r>
            <w:proofErr w:type="spellStart"/>
            <w:proofErr w:type="gramStart"/>
            <w:r>
              <w:t>п</w:t>
            </w:r>
            <w:proofErr w:type="spellEnd"/>
            <w:proofErr w:type="gramEnd"/>
            <w:r>
              <w:t>/</w:t>
            </w:r>
            <w:proofErr w:type="spellStart"/>
            <w:r>
              <w:t>п</w:t>
            </w:r>
            <w:proofErr w:type="spellEnd"/>
          </w:p>
        </w:tc>
        <w:tc>
          <w:tcPr>
            <w:tcW w:w="5396" w:type="dxa"/>
            <w:vAlign w:val="center"/>
          </w:tcPr>
          <w:p w:rsidR="00887492" w:rsidRPr="00F2723B" w:rsidRDefault="00887492" w:rsidP="00B52524">
            <w:pPr>
              <w:jc w:val="center"/>
            </w:pPr>
            <w:r w:rsidRPr="00F2723B">
              <w:t>Наименование работ</w:t>
            </w:r>
          </w:p>
        </w:tc>
        <w:tc>
          <w:tcPr>
            <w:tcW w:w="1292" w:type="dxa"/>
            <w:vAlign w:val="center"/>
          </w:tcPr>
          <w:p w:rsidR="00887492" w:rsidRDefault="00887492" w:rsidP="00B52524">
            <w:pPr>
              <w:jc w:val="center"/>
            </w:pPr>
            <w:r>
              <w:t>Ед.</w:t>
            </w:r>
          </w:p>
          <w:p w:rsidR="00887492" w:rsidRDefault="00887492" w:rsidP="00B52524">
            <w:pPr>
              <w:jc w:val="center"/>
            </w:pPr>
            <w:r>
              <w:t>измерения</w:t>
            </w:r>
          </w:p>
        </w:tc>
        <w:tc>
          <w:tcPr>
            <w:tcW w:w="1134" w:type="dxa"/>
            <w:vAlign w:val="center"/>
          </w:tcPr>
          <w:p w:rsidR="00887492" w:rsidRDefault="00887492" w:rsidP="00B52524">
            <w:pPr>
              <w:jc w:val="center"/>
            </w:pPr>
            <w:r>
              <w:t>Объем</w:t>
            </w:r>
          </w:p>
        </w:tc>
      </w:tr>
      <w:tr w:rsidR="00887492" w:rsidRPr="003B6E93" w:rsidTr="00887492">
        <w:trPr>
          <w:trHeight w:val="450"/>
        </w:trPr>
        <w:tc>
          <w:tcPr>
            <w:tcW w:w="949" w:type="dxa"/>
            <w:vAlign w:val="center"/>
          </w:tcPr>
          <w:p w:rsidR="00887492" w:rsidRPr="003B6E93" w:rsidRDefault="00887492" w:rsidP="00887492">
            <w:pPr>
              <w:numPr>
                <w:ilvl w:val="0"/>
                <w:numId w:val="44"/>
              </w:numPr>
              <w:ind w:left="426" w:hanging="284"/>
              <w:jc w:val="center"/>
            </w:pPr>
          </w:p>
        </w:tc>
        <w:tc>
          <w:tcPr>
            <w:tcW w:w="5396" w:type="dxa"/>
            <w:vAlign w:val="center"/>
          </w:tcPr>
          <w:p w:rsidR="00887492" w:rsidRPr="003B6E93" w:rsidRDefault="00887492" w:rsidP="00B52524">
            <w:r w:rsidRPr="003B6E93">
              <w:t xml:space="preserve">Разработка грунта в отвал экскаваторами </w:t>
            </w:r>
          </w:p>
        </w:tc>
        <w:tc>
          <w:tcPr>
            <w:tcW w:w="1292" w:type="dxa"/>
            <w:vAlign w:val="center"/>
          </w:tcPr>
          <w:p w:rsidR="00887492" w:rsidRPr="003B6E93" w:rsidRDefault="00887492" w:rsidP="00B52524">
            <w:pPr>
              <w:jc w:val="center"/>
            </w:pPr>
            <w:r w:rsidRPr="003B6E93">
              <w:t>1000 м</w:t>
            </w:r>
            <w:r w:rsidRPr="003B6E93">
              <w:rPr>
                <w:vertAlign w:val="superscript"/>
              </w:rPr>
              <w:t>3</w:t>
            </w:r>
          </w:p>
        </w:tc>
        <w:tc>
          <w:tcPr>
            <w:tcW w:w="1134" w:type="dxa"/>
            <w:vAlign w:val="center"/>
          </w:tcPr>
          <w:p w:rsidR="00887492" w:rsidRPr="003B6E93" w:rsidRDefault="00887492" w:rsidP="00B52524">
            <w:pPr>
              <w:jc w:val="center"/>
            </w:pPr>
            <w:r w:rsidRPr="003B6E93">
              <w:t>0,42</w:t>
            </w:r>
          </w:p>
        </w:tc>
      </w:tr>
      <w:tr w:rsidR="00887492" w:rsidRPr="003B6E93" w:rsidTr="00887492">
        <w:trPr>
          <w:trHeight w:val="450"/>
        </w:trPr>
        <w:tc>
          <w:tcPr>
            <w:tcW w:w="949" w:type="dxa"/>
            <w:vAlign w:val="center"/>
          </w:tcPr>
          <w:p w:rsidR="00887492" w:rsidRPr="003B6E93" w:rsidRDefault="00887492" w:rsidP="00887492">
            <w:pPr>
              <w:numPr>
                <w:ilvl w:val="0"/>
                <w:numId w:val="44"/>
              </w:numPr>
              <w:ind w:left="426" w:hanging="284"/>
              <w:jc w:val="center"/>
            </w:pPr>
          </w:p>
        </w:tc>
        <w:tc>
          <w:tcPr>
            <w:tcW w:w="5396" w:type="dxa"/>
            <w:vAlign w:val="center"/>
          </w:tcPr>
          <w:p w:rsidR="00887492" w:rsidRPr="003B6E93" w:rsidRDefault="00887492" w:rsidP="00B52524">
            <w:r w:rsidRPr="003B6E93">
              <w:t xml:space="preserve">Разработка грунта вручную </w:t>
            </w:r>
          </w:p>
        </w:tc>
        <w:tc>
          <w:tcPr>
            <w:tcW w:w="1292" w:type="dxa"/>
            <w:vAlign w:val="center"/>
          </w:tcPr>
          <w:p w:rsidR="00887492" w:rsidRPr="003B6E93" w:rsidRDefault="00887492" w:rsidP="00B52524">
            <w:pPr>
              <w:jc w:val="center"/>
            </w:pPr>
            <w:r w:rsidRPr="003B6E93">
              <w:t>100 м</w:t>
            </w:r>
            <w:r w:rsidRPr="003B6E93">
              <w:rPr>
                <w:vertAlign w:val="superscript"/>
              </w:rPr>
              <w:t>3</w:t>
            </w:r>
          </w:p>
        </w:tc>
        <w:tc>
          <w:tcPr>
            <w:tcW w:w="1134" w:type="dxa"/>
            <w:vAlign w:val="center"/>
          </w:tcPr>
          <w:p w:rsidR="00887492" w:rsidRPr="003B6E93" w:rsidRDefault="00887492" w:rsidP="00B52524">
            <w:pPr>
              <w:jc w:val="center"/>
            </w:pPr>
            <w:r w:rsidRPr="003B6E93">
              <w:t>0,02</w:t>
            </w:r>
          </w:p>
        </w:tc>
      </w:tr>
      <w:tr w:rsidR="00887492" w:rsidRPr="003B6E93" w:rsidTr="00887492">
        <w:trPr>
          <w:trHeight w:val="450"/>
        </w:trPr>
        <w:tc>
          <w:tcPr>
            <w:tcW w:w="949" w:type="dxa"/>
            <w:vAlign w:val="center"/>
          </w:tcPr>
          <w:p w:rsidR="00887492" w:rsidRPr="003B6E93" w:rsidRDefault="00887492" w:rsidP="00887492">
            <w:pPr>
              <w:numPr>
                <w:ilvl w:val="0"/>
                <w:numId w:val="44"/>
              </w:numPr>
              <w:ind w:left="426" w:hanging="284"/>
              <w:jc w:val="center"/>
            </w:pPr>
          </w:p>
        </w:tc>
        <w:tc>
          <w:tcPr>
            <w:tcW w:w="5396" w:type="dxa"/>
            <w:vAlign w:val="center"/>
          </w:tcPr>
          <w:p w:rsidR="00887492" w:rsidRPr="003B6E93" w:rsidRDefault="00887492" w:rsidP="00B52524">
            <w:r w:rsidRPr="003B6E93">
              <w:t xml:space="preserve">Бестраншейная замена труб (методом санирования) полиэтиленовыми трубами </w:t>
            </w:r>
            <w:r>
              <w:t xml:space="preserve">ПЭ 100 </w:t>
            </w:r>
            <w:r>
              <w:rPr>
                <w:lang w:val="en-US"/>
              </w:rPr>
              <w:t>SDR</w:t>
            </w:r>
            <w:r w:rsidRPr="000271B1">
              <w:t xml:space="preserve">-17 </w:t>
            </w:r>
            <w:r w:rsidRPr="003B6E93">
              <w:t>Ду-225мм</w:t>
            </w:r>
          </w:p>
        </w:tc>
        <w:tc>
          <w:tcPr>
            <w:tcW w:w="1292" w:type="dxa"/>
            <w:vAlign w:val="center"/>
          </w:tcPr>
          <w:p w:rsidR="00887492" w:rsidRPr="003B6E93" w:rsidRDefault="00887492" w:rsidP="00B52524">
            <w:pPr>
              <w:jc w:val="center"/>
            </w:pPr>
            <w:r w:rsidRPr="003B6E93">
              <w:t>100м²</w:t>
            </w:r>
          </w:p>
        </w:tc>
        <w:tc>
          <w:tcPr>
            <w:tcW w:w="1134" w:type="dxa"/>
            <w:vAlign w:val="center"/>
          </w:tcPr>
          <w:p w:rsidR="00887492" w:rsidRPr="003B6E93" w:rsidRDefault="00887492" w:rsidP="00B52524">
            <w:pPr>
              <w:jc w:val="center"/>
            </w:pPr>
            <w:r w:rsidRPr="003B6E93">
              <w:t>4,60</w:t>
            </w:r>
          </w:p>
        </w:tc>
      </w:tr>
      <w:tr w:rsidR="00887492" w:rsidRPr="003B6E93" w:rsidTr="00887492">
        <w:trPr>
          <w:trHeight w:val="450"/>
        </w:trPr>
        <w:tc>
          <w:tcPr>
            <w:tcW w:w="949" w:type="dxa"/>
            <w:vAlign w:val="center"/>
          </w:tcPr>
          <w:p w:rsidR="00887492" w:rsidRPr="003B6E93" w:rsidRDefault="00887492" w:rsidP="00887492">
            <w:pPr>
              <w:numPr>
                <w:ilvl w:val="0"/>
                <w:numId w:val="44"/>
              </w:numPr>
              <w:ind w:left="426" w:hanging="284"/>
              <w:jc w:val="center"/>
            </w:pPr>
          </w:p>
        </w:tc>
        <w:tc>
          <w:tcPr>
            <w:tcW w:w="5396" w:type="dxa"/>
            <w:vAlign w:val="center"/>
          </w:tcPr>
          <w:p w:rsidR="00887492" w:rsidRPr="003B6E93" w:rsidRDefault="00887492" w:rsidP="00B52524">
            <w:r>
              <w:t>Установка задвижки  Ду-200мм Р-10 кг/см</w:t>
            </w:r>
          </w:p>
        </w:tc>
        <w:tc>
          <w:tcPr>
            <w:tcW w:w="1292" w:type="dxa"/>
            <w:vAlign w:val="center"/>
          </w:tcPr>
          <w:p w:rsidR="00887492" w:rsidRPr="003B6E93" w:rsidRDefault="00887492" w:rsidP="00B52524">
            <w:pPr>
              <w:jc w:val="center"/>
            </w:pPr>
            <w:proofErr w:type="spellStart"/>
            <w:proofErr w:type="gramStart"/>
            <w:r>
              <w:t>шт</w:t>
            </w:r>
            <w:proofErr w:type="spellEnd"/>
            <w:proofErr w:type="gramEnd"/>
          </w:p>
        </w:tc>
        <w:tc>
          <w:tcPr>
            <w:tcW w:w="1134" w:type="dxa"/>
            <w:vAlign w:val="center"/>
          </w:tcPr>
          <w:p w:rsidR="00887492" w:rsidRPr="003B6E93" w:rsidRDefault="00887492" w:rsidP="00B52524">
            <w:pPr>
              <w:jc w:val="center"/>
            </w:pPr>
            <w:r>
              <w:t>2</w:t>
            </w:r>
          </w:p>
        </w:tc>
      </w:tr>
      <w:tr w:rsidR="00887492" w:rsidRPr="003B6E93" w:rsidTr="00887492">
        <w:trPr>
          <w:trHeight w:val="450"/>
        </w:trPr>
        <w:tc>
          <w:tcPr>
            <w:tcW w:w="949" w:type="dxa"/>
            <w:vAlign w:val="center"/>
          </w:tcPr>
          <w:p w:rsidR="00887492" w:rsidRPr="003B6E93" w:rsidRDefault="00887492" w:rsidP="00887492">
            <w:pPr>
              <w:numPr>
                <w:ilvl w:val="0"/>
                <w:numId w:val="44"/>
              </w:numPr>
              <w:ind w:left="426" w:hanging="284"/>
              <w:jc w:val="center"/>
            </w:pPr>
          </w:p>
        </w:tc>
        <w:tc>
          <w:tcPr>
            <w:tcW w:w="5396" w:type="dxa"/>
            <w:vAlign w:val="center"/>
          </w:tcPr>
          <w:p w:rsidR="00887492" w:rsidRPr="003B6E93" w:rsidRDefault="00887492" w:rsidP="00B52524">
            <w:r>
              <w:t>Установка задвижки  Ду-50мм Р-10 кг/см</w:t>
            </w:r>
          </w:p>
        </w:tc>
        <w:tc>
          <w:tcPr>
            <w:tcW w:w="1292" w:type="dxa"/>
            <w:vAlign w:val="center"/>
          </w:tcPr>
          <w:p w:rsidR="00887492" w:rsidRPr="003B6E93" w:rsidRDefault="00887492" w:rsidP="00B52524">
            <w:pPr>
              <w:jc w:val="center"/>
            </w:pPr>
            <w:proofErr w:type="spellStart"/>
            <w:proofErr w:type="gramStart"/>
            <w:r>
              <w:t>шт</w:t>
            </w:r>
            <w:proofErr w:type="spellEnd"/>
            <w:proofErr w:type="gramEnd"/>
          </w:p>
        </w:tc>
        <w:tc>
          <w:tcPr>
            <w:tcW w:w="1134" w:type="dxa"/>
            <w:vAlign w:val="center"/>
          </w:tcPr>
          <w:p w:rsidR="00887492" w:rsidRPr="003B6E93" w:rsidRDefault="00887492" w:rsidP="00B52524">
            <w:pPr>
              <w:jc w:val="center"/>
            </w:pPr>
            <w:r>
              <w:t>1</w:t>
            </w:r>
          </w:p>
        </w:tc>
      </w:tr>
      <w:tr w:rsidR="00887492" w:rsidRPr="003B6E93" w:rsidTr="00887492">
        <w:trPr>
          <w:trHeight w:val="450"/>
        </w:trPr>
        <w:tc>
          <w:tcPr>
            <w:tcW w:w="949" w:type="dxa"/>
            <w:vAlign w:val="center"/>
          </w:tcPr>
          <w:p w:rsidR="00887492" w:rsidRPr="003B6E93" w:rsidRDefault="00887492" w:rsidP="00887492">
            <w:pPr>
              <w:numPr>
                <w:ilvl w:val="0"/>
                <w:numId w:val="44"/>
              </w:numPr>
              <w:ind w:left="426" w:hanging="284"/>
              <w:jc w:val="center"/>
            </w:pPr>
          </w:p>
        </w:tc>
        <w:tc>
          <w:tcPr>
            <w:tcW w:w="5396" w:type="dxa"/>
            <w:vAlign w:val="center"/>
          </w:tcPr>
          <w:p w:rsidR="00887492" w:rsidRPr="003B6E93" w:rsidRDefault="00887492" w:rsidP="00B52524">
            <w:r w:rsidRPr="003B6E93">
              <w:t>Водоотлив из котлованов</w:t>
            </w:r>
          </w:p>
        </w:tc>
        <w:tc>
          <w:tcPr>
            <w:tcW w:w="1292" w:type="dxa"/>
            <w:vAlign w:val="center"/>
          </w:tcPr>
          <w:p w:rsidR="00887492" w:rsidRPr="003B6E93" w:rsidRDefault="00887492" w:rsidP="00B52524">
            <w:pPr>
              <w:jc w:val="center"/>
            </w:pPr>
            <w:r w:rsidRPr="003B6E93">
              <w:t>100 м</w:t>
            </w:r>
            <w:r w:rsidRPr="003B6E93">
              <w:rPr>
                <w:vertAlign w:val="superscript"/>
              </w:rPr>
              <w:t>3</w:t>
            </w:r>
          </w:p>
        </w:tc>
        <w:tc>
          <w:tcPr>
            <w:tcW w:w="1134" w:type="dxa"/>
            <w:vAlign w:val="center"/>
          </w:tcPr>
          <w:p w:rsidR="00887492" w:rsidRPr="003B6E93" w:rsidRDefault="00887492" w:rsidP="00B52524">
            <w:pPr>
              <w:jc w:val="center"/>
            </w:pPr>
            <w:r w:rsidRPr="003B6E93">
              <w:t>0,025</w:t>
            </w:r>
          </w:p>
        </w:tc>
      </w:tr>
      <w:tr w:rsidR="00887492" w:rsidRPr="00405B02" w:rsidTr="00887492">
        <w:trPr>
          <w:trHeight w:val="450"/>
        </w:trPr>
        <w:tc>
          <w:tcPr>
            <w:tcW w:w="949" w:type="dxa"/>
            <w:vAlign w:val="center"/>
          </w:tcPr>
          <w:p w:rsidR="00887492" w:rsidRPr="00405B02" w:rsidRDefault="00887492" w:rsidP="00887492">
            <w:pPr>
              <w:numPr>
                <w:ilvl w:val="0"/>
                <w:numId w:val="44"/>
              </w:numPr>
              <w:ind w:left="426" w:hanging="284"/>
              <w:jc w:val="center"/>
            </w:pPr>
          </w:p>
        </w:tc>
        <w:tc>
          <w:tcPr>
            <w:tcW w:w="5396" w:type="dxa"/>
            <w:vAlign w:val="center"/>
          </w:tcPr>
          <w:p w:rsidR="00887492" w:rsidRPr="00405B02" w:rsidRDefault="00887492" w:rsidP="00B52524">
            <w:r w:rsidRPr="00405B02">
              <w:t>Устройство основания песчаного</w:t>
            </w:r>
          </w:p>
        </w:tc>
        <w:tc>
          <w:tcPr>
            <w:tcW w:w="1292" w:type="dxa"/>
            <w:vAlign w:val="center"/>
          </w:tcPr>
          <w:p w:rsidR="00887492" w:rsidRPr="00405B02" w:rsidRDefault="00887492" w:rsidP="00B52524">
            <w:pPr>
              <w:jc w:val="center"/>
            </w:pPr>
            <w:r w:rsidRPr="00405B02">
              <w:t>10 м</w:t>
            </w:r>
            <w:r w:rsidRPr="00405B02">
              <w:rPr>
                <w:vertAlign w:val="superscript"/>
              </w:rPr>
              <w:t>3</w:t>
            </w:r>
          </w:p>
        </w:tc>
        <w:tc>
          <w:tcPr>
            <w:tcW w:w="1134" w:type="dxa"/>
            <w:vAlign w:val="center"/>
          </w:tcPr>
          <w:p w:rsidR="00887492" w:rsidRPr="00405B02" w:rsidRDefault="00887492" w:rsidP="00B52524">
            <w:pPr>
              <w:jc w:val="center"/>
            </w:pPr>
            <w:r w:rsidRPr="00405B02">
              <w:t>2,10</w:t>
            </w:r>
          </w:p>
        </w:tc>
      </w:tr>
      <w:tr w:rsidR="00887492" w:rsidRPr="00405B02" w:rsidTr="00887492">
        <w:trPr>
          <w:trHeight w:val="450"/>
        </w:trPr>
        <w:tc>
          <w:tcPr>
            <w:tcW w:w="949" w:type="dxa"/>
            <w:vAlign w:val="center"/>
          </w:tcPr>
          <w:p w:rsidR="00887492" w:rsidRPr="00405B02" w:rsidRDefault="00887492" w:rsidP="00887492">
            <w:pPr>
              <w:numPr>
                <w:ilvl w:val="0"/>
                <w:numId w:val="44"/>
              </w:numPr>
              <w:ind w:left="426" w:hanging="284"/>
              <w:jc w:val="center"/>
            </w:pPr>
          </w:p>
        </w:tc>
        <w:tc>
          <w:tcPr>
            <w:tcW w:w="5396" w:type="dxa"/>
            <w:vAlign w:val="center"/>
          </w:tcPr>
          <w:p w:rsidR="00887492" w:rsidRPr="00405B02" w:rsidRDefault="00887492" w:rsidP="00B52524">
            <w:r w:rsidRPr="00405B02">
              <w:t xml:space="preserve">Укладка трубопровода из  полиэтиленовых труб Ø225 мм ПЭ 100 </w:t>
            </w:r>
            <w:r w:rsidRPr="00405B02">
              <w:rPr>
                <w:lang w:val="en-US"/>
              </w:rPr>
              <w:t>SDR</w:t>
            </w:r>
            <w:r w:rsidRPr="00405B02">
              <w:t>-17</w:t>
            </w:r>
          </w:p>
        </w:tc>
        <w:tc>
          <w:tcPr>
            <w:tcW w:w="1292" w:type="dxa"/>
            <w:vAlign w:val="center"/>
          </w:tcPr>
          <w:p w:rsidR="00887492" w:rsidRPr="00405B02" w:rsidRDefault="00887492" w:rsidP="00B52524">
            <w:pPr>
              <w:jc w:val="center"/>
            </w:pPr>
            <w:r w:rsidRPr="00405B02">
              <w:t>1000м</w:t>
            </w:r>
          </w:p>
        </w:tc>
        <w:tc>
          <w:tcPr>
            <w:tcW w:w="1134" w:type="dxa"/>
            <w:vAlign w:val="center"/>
          </w:tcPr>
          <w:p w:rsidR="00887492" w:rsidRPr="00405B02" w:rsidRDefault="00887492" w:rsidP="00B52524">
            <w:pPr>
              <w:jc w:val="center"/>
            </w:pPr>
            <w:r w:rsidRPr="00405B02">
              <w:t>0,068</w:t>
            </w:r>
          </w:p>
        </w:tc>
      </w:tr>
      <w:tr w:rsidR="00887492" w:rsidRPr="00405B02" w:rsidTr="00887492">
        <w:trPr>
          <w:trHeight w:val="450"/>
        </w:trPr>
        <w:tc>
          <w:tcPr>
            <w:tcW w:w="949" w:type="dxa"/>
            <w:vAlign w:val="center"/>
          </w:tcPr>
          <w:p w:rsidR="00887492" w:rsidRPr="00405B02" w:rsidRDefault="00887492" w:rsidP="00887492">
            <w:pPr>
              <w:numPr>
                <w:ilvl w:val="0"/>
                <w:numId w:val="44"/>
              </w:numPr>
              <w:ind w:left="426" w:hanging="284"/>
              <w:jc w:val="center"/>
            </w:pPr>
          </w:p>
        </w:tc>
        <w:tc>
          <w:tcPr>
            <w:tcW w:w="5396" w:type="dxa"/>
            <w:vAlign w:val="center"/>
          </w:tcPr>
          <w:p w:rsidR="00887492" w:rsidRPr="00405B02" w:rsidRDefault="00887492" w:rsidP="00B52524">
            <w:r w:rsidRPr="00405B02">
              <w:t>Укладка трубопровода из  полиэтиленовых труб Ø</w:t>
            </w:r>
            <w:r>
              <w:t>63</w:t>
            </w:r>
            <w:r w:rsidRPr="00405B02">
              <w:t xml:space="preserve"> мм ПЭ 100 </w:t>
            </w:r>
            <w:r w:rsidRPr="00405B02">
              <w:rPr>
                <w:lang w:val="en-US"/>
              </w:rPr>
              <w:t>SDR</w:t>
            </w:r>
            <w:r w:rsidRPr="00405B02">
              <w:t>-17</w:t>
            </w:r>
          </w:p>
        </w:tc>
        <w:tc>
          <w:tcPr>
            <w:tcW w:w="1292" w:type="dxa"/>
            <w:vAlign w:val="center"/>
          </w:tcPr>
          <w:p w:rsidR="00887492" w:rsidRPr="00405B02" w:rsidRDefault="00887492" w:rsidP="00B52524">
            <w:pPr>
              <w:jc w:val="center"/>
            </w:pPr>
            <w:r w:rsidRPr="00405B02">
              <w:t>1000м</w:t>
            </w:r>
          </w:p>
        </w:tc>
        <w:tc>
          <w:tcPr>
            <w:tcW w:w="1134" w:type="dxa"/>
            <w:vAlign w:val="center"/>
          </w:tcPr>
          <w:p w:rsidR="00887492" w:rsidRPr="00405B02" w:rsidRDefault="00887492" w:rsidP="00B52524">
            <w:pPr>
              <w:jc w:val="center"/>
            </w:pPr>
            <w:r>
              <w:t>0,00</w:t>
            </w:r>
            <w:r w:rsidRPr="00405B02">
              <w:t>8</w:t>
            </w:r>
          </w:p>
        </w:tc>
      </w:tr>
      <w:tr w:rsidR="00887492" w:rsidRPr="00181DAE" w:rsidTr="00887492">
        <w:trPr>
          <w:trHeight w:val="450"/>
        </w:trPr>
        <w:tc>
          <w:tcPr>
            <w:tcW w:w="949" w:type="dxa"/>
            <w:vAlign w:val="center"/>
          </w:tcPr>
          <w:p w:rsidR="00887492" w:rsidRPr="00181DAE" w:rsidRDefault="00887492" w:rsidP="00887492">
            <w:pPr>
              <w:numPr>
                <w:ilvl w:val="0"/>
                <w:numId w:val="44"/>
              </w:numPr>
              <w:ind w:left="426" w:hanging="284"/>
              <w:jc w:val="center"/>
            </w:pPr>
          </w:p>
        </w:tc>
        <w:tc>
          <w:tcPr>
            <w:tcW w:w="5396" w:type="dxa"/>
            <w:vAlign w:val="center"/>
          </w:tcPr>
          <w:p w:rsidR="00887492" w:rsidRPr="00181DAE" w:rsidRDefault="00887492" w:rsidP="00B52524">
            <w:r w:rsidRPr="00181DAE">
              <w:t>Установка полиэтиленовых фасонных частей отводов, втулки, муфты, переход</w:t>
            </w:r>
          </w:p>
        </w:tc>
        <w:tc>
          <w:tcPr>
            <w:tcW w:w="1292" w:type="dxa"/>
            <w:vAlign w:val="center"/>
          </w:tcPr>
          <w:p w:rsidR="00887492" w:rsidRPr="00181DAE" w:rsidRDefault="00887492" w:rsidP="00B52524">
            <w:pPr>
              <w:jc w:val="center"/>
            </w:pPr>
            <w:r w:rsidRPr="00181DAE">
              <w:t>10 фасон</w:t>
            </w:r>
          </w:p>
        </w:tc>
        <w:tc>
          <w:tcPr>
            <w:tcW w:w="1134" w:type="dxa"/>
            <w:vAlign w:val="center"/>
          </w:tcPr>
          <w:p w:rsidR="00887492" w:rsidRPr="00181DAE" w:rsidRDefault="00887492" w:rsidP="00B52524">
            <w:pPr>
              <w:jc w:val="center"/>
            </w:pPr>
            <w:r w:rsidRPr="00181DAE">
              <w:t>3,00</w:t>
            </w:r>
          </w:p>
        </w:tc>
      </w:tr>
      <w:tr w:rsidR="00887492" w:rsidRPr="00181DAE" w:rsidTr="00887492">
        <w:trPr>
          <w:trHeight w:val="450"/>
        </w:trPr>
        <w:tc>
          <w:tcPr>
            <w:tcW w:w="949" w:type="dxa"/>
            <w:vAlign w:val="center"/>
          </w:tcPr>
          <w:p w:rsidR="00887492" w:rsidRPr="00181DAE" w:rsidRDefault="00887492" w:rsidP="00887492">
            <w:pPr>
              <w:numPr>
                <w:ilvl w:val="0"/>
                <w:numId w:val="44"/>
              </w:numPr>
              <w:ind w:left="426" w:hanging="284"/>
              <w:jc w:val="center"/>
            </w:pPr>
          </w:p>
        </w:tc>
        <w:tc>
          <w:tcPr>
            <w:tcW w:w="5396" w:type="dxa"/>
            <w:vAlign w:val="center"/>
          </w:tcPr>
          <w:p w:rsidR="00887492" w:rsidRPr="00181DAE" w:rsidRDefault="00887492" w:rsidP="00B52524">
            <w:r w:rsidRPr="00181DAE">
              <w:t xml:space="preserve">Муфта </w:t>
            </w:r>
            <w:proofErr w:type="spellStart"/>
            <w:r w:rsidRPr="00181DAE">
              <w:t>эл</w:t>
            </w:r>
            <w:proofErr w:type="spellEnd"/>
            <w:r w:rsidRPr="00181DAE">
              <w:t>. сварная Ду-225мм</w:t>
            </w:r>
            <w:r>
              <w:t xml:space="preserve"> Р-10 кг/см</w:t>
            </w:r>
          </w:p>
        </w:tc>
        <w:tc>
          <w:tcPr>
            <w:tcW w:w="1292" w:type="dxa"/>
            <w:vAlign w:val="center"/>
          </w:tcPr>
          <w:p w:rsidR="00887492" w:rsidRPr="00181DAE" w:rsidRDefault="00887492" w:rsidP="00B52524">
            <w:pPr>
              <w:jc w:val="center"/>
            </w:pPr>
            <w:proofErr w:type="spellStart"/>
            <w:proofErr w:type="gramStart"/>
            <w:r w:rsidRPr="00181DAE">
              <w:t>шт</w:t>
            </w:r>
            <w:proofErr w:type="spellEnd"/>
            <w:proofErr w:type="gramEnd"/>
          </w:p>
        </w:tc>
        <w:tc>
          <w:tcPr>
            <w:tcW w:w="1134" w:type="dxa"/>
            <w:vAlign w:val="center"/>
          </w:tcPr>
          <w:p w:rsidR="00887492" w:rsidRPr="00181DAE" w:rsidRDefault="00887492" w:rsidP="00B52524">
            <w:pPr>
              <w:jc w:val="center"/>
            </w:pPr>
            <w:r w:rsidRPr="00181DAE">
              <w:t>12</w:t>
            </w:r>
          </w:p>
        </w:tc>
      </w:tr>
      <w:tr w:rsidR="00887492" w:rsidRPr="00181DAE" w:rsidTr="00887492">
        <w:trPr>
          <w:trHeight w:val="450"/>
        </w:trPr>
        <w:tc>
          <w:tcPr>
            <w:tcW w:w="949" w:type="dxa"/>
            <w:vAlign w:val="center"/>
          </w:tcPr>
          <w:p w:rsidR="00887492" w:rsidRPr="00181DAE" w:rsidRDefault="00887492" w:rsidP="00887492">
            <w:pPr>
              <w:numPr>
                <w:ilvl w:val="0"/>
                <w:numId w:val="44"/>
              </w:numPr>
              <w:ind w:left="426" w:hanging="284"/>
              <w:jc w:val="center"/>
            </w:pPr>
          </w:p>
        </w:tc>
        <w:tc>
          <w:tcPr>
            <w:tcW w:w="5396" w:type="dxa"/>
            <w:vAlign w:val="center"/>
          </w:tcPr>
          <w:p w:rsidR="00887492" w:rsidRPr="00181DAE" w:rsidRDefault="00887492" w:rsidP="00B52524">
            <w:r w:rsidRPr="00181DAE">
              <w:t>Втулка полиэтиленовая с фланцем Ду-225</w:t>
            </w:r>
            <w:r>
              <w:t xml:space="preserve"> Р-10 кг/см</w:t>
            </w:r>
          </w:p>
        </w:tc>
        <w:tc>
          <w:tcPr>
            <w:tcW w:w="1292" w:type="dxa"/>
            <w:vAlign w:val="center"/>
          </w:tcPr>
          <w:p w:rsidR="00887492" w:rsidRPr="00181DAE" w:rsidRDefault="00887492" w:rsidP="00B52524">
            <w:pPr>
              <w:jc w:val="center"/>
            </w:pPr>
            <w:r w:rsidRPr="00181DAE">
              <w:t>шт.</w:t>
            </w:r>
          </w:p>
        </w:tc>
        <w:tc>
          <w:tcPr>
            <w:tcW w:w="1134" w:type="dxa"/>
            <w:vAlign w:val="center"/>
          </w:tcPr>
          <w:p w:rsidR="00887492" w:rsidRPr="00181DAE" w:rsidRDefault="00887492" w:rsidP="00B52524">
            <w:pPr>
              <w:jc w:val="center"/>
            </w:pPr>
            <w:r w:rsidRPr="00181DAE">
              <w:t>4</w:t>
            </w:r>
          </w:p>
        </w:tc>
      </w:tr>
      <w:tr w:rsidR="00887492" w:rsidRPr="00EC7F33" w:rsidTr="00887492">
        <w:trPr>
          <w:trHeight w:val="450"/>
        </w:trPr>
        <w:tc>
          <w:tcPr>
            <w:tcW w:w="949" w:type="dxa"/>
            <w:vAlign w:val="center"/>
          </w:tcPr>
          <w:p w:rsidR="00887492" w:rsidRPr="00EC7F33" w:rsidRDefault="00887492" w:rsidP="00887492">
            <w:pPr>
              <w:numPr>
                <w:ilvl w:val="0"/>
                <w:numId w:val="44"/>
              </w:numPr>
              <w:ind w:left="426" w:hanging="284"/>
              <w:jc w:val="center"/>
            </w:pPr>
          </w:p>
        </w:tc>
        <w:tc>
          <w:tcPr>
            <w:tcW w:w="5396" w:type="dxa"/>
            <w:vAlign w:val="center"/>
          </w:tcPr>
          <w:p w:rsidR="00887492" w:rsidRPr="00EC7F33" w:rsidRDefault="00887492" w:rsidP="00B52524">
            <w:r w:rsidRPr="00EC7F33">
              <w:t xml:space="preserve">Переход ПЭ100 </w:t>
            </w:r>
            <w:proofErr w:type="spellStart"/>
            <w:r w:rsidRPr="00EC7F33">
              <w:t>Ду</w:t>
            </w:r>
            <w:proofErr w:type="spellEnd"/>
            <w:r w:rsidRPr="00EC7F33">
              <w:t xml:space="preserve"> 250*160мм</w:t>
            </w:r>
            <w:r>
              <w:t xml:space="preserve"> Р-10 кг/см</w:t>
            </w:r>
          </w:p>
        </w:tc>
        <w:tc>
          <w:tcPr>
            <w:tcW w:w="1292" w:type="dxa"/>
            <w:vAlign w:val="center"/>
          </w:tcPr>
          <w:p w:rsidR="00887492" w:rsidRPr="00EC7F33" w:rsidRDefault="00887492" w:rsidP="00B52524">
            <w:pPr>
              <w:jc w:val="center"/>
            </w:pPr>
            <w:proofErr w:type="spellStart"/>
            <w:proofErr w:type="gramStart"/>
            <w:r w:rsidRPr="00EC7F33">
              <w:t>шт</w:t>
            </w:r>
            <w:proofErr w:type="spellEnd"/>
            <w:proofErr w:type="gramEnd"/>
          </w:p>
        </w:tc>
        <w:tc>
          <w:tcPr>
            <w:tcW w:w="1134" w:type="dxa"/>
            <w:vAlign w:val="center"/>
          </w:tcPr>
          <w:p w:rsidR="00887492" w:rsidRPr="00EC7F33" w:rsidRDefault="00887492" w:rsidP="00B52524">
            <w:pPr>
              <w:jc w:val="center"/>
            </w:pPr>
            <w:r w:rsidRPr="00EC7F33">
              <w:t>1</w:t>
            </w:r>
          </w:p>
        </w:tc>
      </w:tr>
      <w:tr w:rsidR="00887492" w:rsidRPr="00EC7F33" w:rsidTr="00887492">
        <w:trPr>
          <w:trHeight w:val="450"/>
        </w:trPr>
        <w:tc>
          <w:tcPr>
            <w:tcW w:w="949" w:type="dxa"/>
            <w:vAlign w:val="center"/>
          </w:tcPr>
          <w:p w:rsidR="00887492" w:rsidRPr="00EC7F33" w:rsidRDefault="00887492" w:rsidP="00887492">
            <w:pPr>
              <w:numPr>
                <w:ilvl w:val="0"/>
                <w:numId w:val="44"/>
              </w:numPr>
              <w:ind w:left="426" w:hanging="284"/>
              <w:jc w:val="center"/>
            </w:pPr>
          </w:p>
        </w:tc>
        <w:tc>
          <w:tcPr>
            <w:tcW w:w="5396" w:type="dxa"/>
            <w:vAlign w:val="center"/>
          </w:tcPr>
          <w:p w:rsidR="00887492" w:rsidRPr="00EC7F33" w:rsidRDefault="00887492" w:rsidP="00B52524">
            <w:r>
              <w:t xml:space="preserve">Тройник 225*225*225 ПЭ 100 </w:t>
            </w:r>
            <w:r>
              <w:rPr>
                <w:lang w:val="en-US"/>
              </w:rPr>
              <w:t>SDR</w:t>
            </w:r>
            <w:r w:rsidRPr="000271B1">
              <w:t>-17</w:t>
            </w:r>
          </w:p>
        </w:tc>
        <w:tc>
          <w:tcPr>
            <w:tcW w:w="1292" w:type="dxa"/>
            <w:vAlign w:val="center"/>
          </w:tcPr>
          <w:p w:rsidR="00887492" w:rsidRPr="00EC7F33" w:rsidRDefault="00887492" w:rsidP="00B52524">
            <w:pPr>
              <w:jc w:val="center"/>
            </w:pPr>
            <w:proofErr w:type="spellStart"/>
            <w:proofErr w:type="gramStart"/>
            <w:r>
              <w:t>шт</w:t>
            </w:r>
            <w:proofErr w:type="spellEnd"/>
            <w:proofErr w:type="gramEnd"/>
          </w:p>
        </w:tc>
        <w:tc>
          <w:tcPr>
            <w:tcW w:w="1134" w:type="dxa"/>
            <w:vAlign w:val="center"/>
          </w:tcPr>
          <w:p w:rsidR="00887492" w:rsidRPr="00EC7F33" w:rsidRDefault="00887492" w:rsidP="00B52524">
            <w:pPr>
              <w:jc w:val="center"/>
            </w:pPr>
            <w:r>
              <w:t>1</w:t>
            </w:r>
          </w:p>
        </w:tc>
      </w:tr>
      <w:tr w:rsidR="00887492" w:rsidRPr="00EC7F33" w:rsidTr="00887492">
        <w:trPr>
          <w:trHeight w:val="450"/>
        </w:trPr>
        <w:tc>
          <w:tcPr>
            <w:tcW w:w="949" w:type="dxa"/>
            <w:vAlign w:val="center"/>
          </w:tcPr>
          <w:p w:rsidR="00887492" w:rsidRPr="00EC7F33" w:rsidRDefault="00887492" w:rsidP="00887492">
            <w:pPr>
              <w:numPr>
                <w:ilvl w:val="0"/>
                <w:numId w:val="44"/>
              </w:numPr>
              <w:ind w:left="426" w:hanging="284"/>
              <w:jc w:val="center"/>
            </w:pPr>
          </w:p>
        </w:tc>
        <w:tc>
          <w:tcPr>
            <w:tcW w:w="5396" w:type="dxa"/>
            <w:vAlign w:val="center"/>
          </w:tcPr>
          <w:p w:rsidR="00887492" w:rsidRPr="00EC7F33" w:rsidRDefault="00887492" w:rsidP="00B52524">
            <w:r>
              <w:t xml:space="preserve">Тройник 225*63*225 ПЭ 100 </w:t>
            </w:r>
            <w:r>
              <w:rPr>
                <w:lang w:val="en-US"/>
              </w:rPr>
              <w:t>SDR</w:t>
            </w:r>
            <w:r w:rsidRPr="000271B1">
              <w:t>-17</w:t>
            </w:r>
          </w:p>
        </w:tc>
        <w:tc>
          <w:tcPr>
            <w:tcW w:w="1292" w:type="dxa"/>
            <w:vAlign w:val="center"/>
          </w:tcPr>
          <w:p w:rsidR="00887492" w:rsidRPr="00EC7F33" w:rsidRDefault="00887492" w:rsidP="00B52524">
            <w:pPr>
              <w:jc w:val="center"/>
            </w:pPr>
            <w:proofErr w:type="spellStart"/>
            <w:proofErr w:type="gramStart"/>
            <w:r>
              <w:t>шт</w:t>
            </w:r>
            <w:proofErr w:type="spellEnd"/>
            <w:proofErr w:type="gramEnd"/>
          </w:p>
        </w:tc>
        <w:tc>
          <w:tcPr>
            <w:tcW w:w="1134" w:type="dxa"/>
            <w:vAlign w:val="center"/>
          </w:tcPr>
          <w:p w:rsidR="00887492" w:rsidRPr="00EC7F33" w:rsidRDefault="00887492" w:rsidP="00B52524">
            <w:pPr>
              <w:jc w:val="center"/>
            </w:pPr>
            <w:r>
              <w:t>1</w:t>
            </w:r>
          </w:p>
        </w:tc>
      </w:tr>
      <w:tr w:rsidR="00887492" w:rsidRPr="00181DAE" w:rsidTr="00887492">
        <w:trPr>
          <w:trHeight w:val="450"/>
        </w:trPr>
        <w:tc>
          <w:tcPr>
            <w:tcW w:w="949" w:type="dxa"/>
            <w:vAlign w:val="center"/>
          </w:tcPr>
          <w:p w:rsidR="00887492" w:rsidRPr="00181DAE" w:rsidRDefault="00887492" w:rsidP="00887492">
            <w:pPr>
              <w:numPr>
                <w:ilvl w:val="0"/>
                <w:numId w:val="44"/>
              </w:numPr>
              <w:ind w:left="426" w:hanging="284"/>
              <w:jc w:val="center"/>
            </w:pPr>
          </w:p>
        </w:tc>
        <w:tc>
          <w:tcPr>
            <w:tcW w:w="5396" w:type="dxa"/>
            <w:vAlign w:val="center"/>
          </w:tcPr>
          <w:p w:rsidR="00887492" w:rsidRPr="00181DAE" w:rsidRDefault="00887492" w:rsidP="00B52524">
            <w:r w:rsidRPr="00181DAE">
              <w:t xml:space="preserve">Муфта </w:t>
            </w:r>
            <w:proofErr w:type="spellStart"/>
            <w:r w:rsidRPr="00181DAE">
              <w:t>эл</w:t>
            </w:r>
            <w:proofErr w:type="spellEnd"/>
            <w:r w:rsidRPr="00181DAE">
              <w:t xml:space="preserve">. </w:t>
            </w:r>
            <w:proofErr w:type="spellStart"/>
            <w:r w:rsidRPr="00181DAE">
              <w:t>сварн</w:t>
            </w:r>
            <w:proofErr w:type="spellEnd"/>
            <w:r w:rsidRPr="00181DAE">
              <w:t>. Ду-160мм</w:t>
            </w:r>
            <w:r>
              <w:t xml:space="preserve"> Р-10 кг/см</w:t>
            </w:r>
          </w:p>
        </w:tc>
        <w:tc>
          <w:tcPr>
            <w:tcW w:w="1292" w:type="dxa"/>
            <w:vAlign w:val="center"/>
          </w:tcPr>
          <w:p w:rsidR="00887492" w:rsidRPr="00181DAE" w:rsidRDefault="00887492" w:rsidP="00B52524">
            <w:pPr>
              <w:jc w:val="center"/>
            </w:pPr>
            <w:proofErr w:type="spellStart"/>
            <w:proofErr w:type="gramStart"/>
            <w:r w:rsidRPr="00181DAE">
              <w:t>шт</w:t>
            </w:r>
            <w:proofErr w:type="spellEnd"/>
            <w:proofErr w:type="gramEnd"/>
          </w:p>
        </w:tc>
        <w:tc>
          <w:tcPr>
            <w:tcW w:w="1134" w:type="dxa"/>
            <w:vAlign w:val="center"/>
          </w:tcPr>
          <w:p w:rsidR="00887492" w:rsidRPr="00181DAE" w:rsidRDefault="00887492" w:rsidP="00B52524">
            <w:pPr>
              <w:jc w:val="center"/>
            </w:pPr>
            <w:r w:rsidRPr="00181DAE">
              <w:t>1</w:t>
            </w:r>
          </w:p>
        </w:tc>
      </w:tr>
      <w:tr w:rsidR="00887492" w:rsidRPr="00181DAE" w:rsidTr="00887492">
        <w:trPr>
          <w:trHeight w:val="450"/>
        </w:trPr>
        <w:tc>
          <w:tcPr>
            <w:tcW w:w="949" w:type="dxa"/>
            <w:vAlign w:val="center"/>
          </w:tcPr>
          <w:p w:rsidR="00887492" w:rsidRPr="00181DAE" w:rsidRDefault="00887492" w:rsidP="00887492">
            <w:pPr>
              <w:numPr>
                <w:ilvl w:val="0"/>
                <w:numId w:val="44"/>
              </w:numPr>
              <w:ind w:left="426" w:hanging="284"/>
              <w:jc w:val="center"/>
            </w:pPr>
          </w:p>
        </w:tc>
        <w:tc>
          <w:tcPr>
            <w:tcW w:w="5396" w:type="dxa"/>
            <w:vAlign w:val="center"/>
          </w:tcPr>
          <w:p w:rsidR="00887492" w:rsidRPr="00181DAE" w:rsidRDefault="00887492" w:rsidP="00B52524">
            <w:r>
              <w:t xml:space="preserve">Муфта </w:t>
            </w:r>
            <w:proofErr w:type="spellStart"/>
            <w:r>
              <w:t>эл</w:t>
            </w:r>
            <w:proofErr w:type="spellEnd"/>
            <w:r>
              <w:t>. сварная Ду-63</w:t>
            </w:r>
            <w:r w:rsidRPr="00181DAE">
              <w:t>мм</w:t>
            </w:r>
            <w:r>
              <w:t xml:space="preserve"> Р-10 кг/см</w:t>
            </w:r>
          </w:p>
        </w:tc>
        <w:tc>
          <w:tcPr>
            <w:tcW w:w="1292" w:type="dxa"/>
            <w:vAlign w:val="center"/>
          </w:tcPr>
          <w:p w:rsidR="00887492" w:rsidRPr="00181DAE" w:rsidRDefault="00887492" w:rsidP="00B52524">
            <w:pPr>
              <w:jc w:val="center"/>
            </w:pPr>
            <w:proofErr w:type="spellStart"/>
            <w:proofErr w:type="gramStart"/>
            <w:r w:rsidRPr="00181DAE">
              <w:t>шт</w:t>
            </w:r>
            <w:proofErr w:type="spellEnd"/>
            <w:proofErr w:type="gramEnd"/>
          </w:p>
        </w:tc>
        <w:tc>
          <w:tcPr>
            <w:tcW w:w="1134" w:type="dxa"/>
            <w:vAlign w:val="center"/>
          </w:tcPr>
          <w:p w:rsidR="00887492" w:rsidRPr="00181DAE" w:rsidRDefault="00887492" w:rsidP="00B52524">
            <w:pPr>
              <w:jc w:val="center"/>
            </w:pPr>
            <w:r>
              <w:t>8</w:t>
            </w:r>
          </w:p>
        </w:tc>
      </w:tr>
      <w:tr w:rsidR="00887492" w:rsidRPr="00181DAE" w:rsidTr="00887492">
        <w:trPr>
          <w:trHeight w:val="450"/>
        </w:trPr>
        <w:tc>
          <w:tcPr>
            <w:tcW w:w="949" w:type="dxa"/>
            <w:vAlign w:val="center"/>
          </w:tcPr>
          <w:p w:rsidR="00887492" w:rsidRPr="00181DAE" w:rsidRDefault="00887492" w:rsidP="00887492">
            <w:pPr>
              <w:numPr>
                <w:ilvl w:val="0"/>
                <w:numId w:val="44"/>
              </w:numPr>
              <w:ind w:left="426" w:hanging="284"/>
              <w:jc w:val="center"/>
            </w:pPr>
          </w:p>
        </w:tc>
        <w:tc>
          <w:tcPr>
            <w:tcW w:w="5396" w:type="dxa"/>
            <w:vAlign w:val="center"/>
          </w:tcPr>
          <w:p w:rsidR="00887492" w:rsidRPr="00181DAE" w:rsidRDefault="00887492" w:rsidP="00B52524">
            <w:r w:rsidRPr="00181DAE">
              <w:t>Отвод  90° Ду-225мм</w:t>
            </w:r>
            <w:r>
              <w:t xml:space="preserve"> ПЭ 100 </w:t>
            </w:r>
            <w:r>
              <w:rPr>
                <w:lang w:val="en-US"/>
              </w:rPr>
              <w:t>SDR</w:t>
            </w:r>
            <w:r w:rsidRPr="000271B1">
              <w:t>-17</w:t>
            </w:r>
          </w:p>
        </w:tc>
        <w:tc>
          <w:tcPr>
            <w:tcW w:w="1292" w:type="dxa"/>
            <w:vAlign w:val="center"/>
          </w:tcPr>
          <w:p w:rsidR="00887492" w:rsidRPr="00181DAE" w:rsidRDefault="00887492" w:rsidP="00B52524">
            <w:pPr>
              <w:jc w:val="center"/>
            </w:pPr>
            <w:r w:rsidRPr="00181DAE">
              <w:t>шт.</w:t>
            </w:r>
          </w:p>
        </w:tc>
        <w:tc>
          <w:tcPr>
            <w:tcW w:w="1134" w:type="dxa"/>
            <w:vAlign w:val="center"/>
          </w:tcPr>
          <w:p w:rsidR="00887492" w:rsidRPr="00181DAE" w:rsidRDefault="00887492" w:rsidP="00B52524">
            <w:pPr>
              <w:jc w:val="center"/>
            </w:pPr>
            <w:r w:rsidRPr="00181DAE">
              <w:t>1</w:t>
            </w:r>
          </w:p>
        </w:tc>
      </w:tr>
      <w:tr w:rsidR="00887492" w:rsidRPr="00181DAE" w:rsidTr="00887492">
        <w:trPr>
          <w:trHeight w:val="450"/>
        </w:trPr>
        <w:tc>
          <w:tcPr>
            <w:tcW w:w="949" w:type="dxa"/>
            <w:vAlign w:val="center"/>
          </w:tcPr>
          <w:p w:rsidR="00887492" w:rsidRPr="00181DAE" w:rsidRDefault="00887492" w:rsidP="00887492">
            <w:pPr>
              <w:numPr>
                <w:ilvl w:val="0"/>
                <w:numId w:val="44"/>
              </w:numPr>
              <w:ind w:left="426" w:hanging="284"/>
              <w:jc w:val="center"/>
            </w:pPr>
          </w:p>
        </w:tc>
        <w:tc>
          <w:tcPr>
            <w:tcW w:w="5396" w:type="dxa"/>
            <w:vAlign w:val="center"/>
          </w:tcPr>
          <w:p w:rsidR="00887492" w:rsidRPr="00181DAE" w:rsidRDefault="00887492" w:rsidP="00B52524">
            <w:r w:rsidRPr="00181DAE">
              <w:t>Втулка</w:t>
            </w:r>
            <w:r>
              <w:t xml:space="preserve"> полиэтиленовая с фланцем Ду-63мм ПЭ 100 </w:t>
            </w:r>
            <w:r>
              <w:rPr>
                <w:lang w:val="en-US"/>
              </w:rPr>
              <w:t>SDR</w:t>
            </w:r>
            <w:r w:rsidRPr="000271B1">
              <w:t>-17</w:t>
            </w:r>
          </w:p>
        </w:tc>
        <w:tc>
          <w:tcPr>
            <w:tcW w:w="1292" w:type="dxa"/>
            <w:vAlign w:val="center"/>
          </w:tcPr>
          <w:p w:rsidR="00887492" w:rsidRPr="00181DAE" w:rsidRDefault="00887492" w:rsidP="00B52524">
            <w:pPr>
              <w:jc w:val="center"/>
            </w:pPr>
            <w:r w:rsidRPr="00181DAE">
              <w:t>шт.</w:t>
            </w:r>
          </w:p>
        </w:tc>
        <w:tc>
          <w:tcPr>
            <w:tcW w:w="1134" w:type="dxa"/>
            <w:vAlign w:val="center"/>
          </w:tcPr>
          <w:p w:rsidR="00887492" w:rsidRPr="00181DAE" w:rsidRDefault="00887492" w:rsidP="00B52524">
            <w:pPr>
              <w:jc w:val="center"/>
            </w:pPr>
            <w:r>
              <w:t>2</w:t>
            </w:r>
          </w:p>
        </w:tc>
      </w:tr>
      <w:tr w:rsidR="00887492" w:rsidRPr="00181DAE" w:rsidTr="00887492">
        <w:trPr>
          <w:trHeight w:val="450"/>
        </w:trPr>
        <w:tc>
          <w:tcPr>
            <w:tcW w:w="949" w:type="dxa"/>
            <w:vAlign w:val="center"/>
          </w:tcPr>
          <w:p w:rsidR="00887492" w:rsidRPr="00181DAE" w:rsidRDefault="00887492" w:rsidP="00887492">
            <w:pPr>
              <w:numPr>
                <w:ilvl w:val="0"/>
                <w:numId w:val="44"/>
              </w:numPr>
              <w:ind w:left="426" w:hanging="284"/>
              <w:jc w:val="center"/>
            </w:pPr>
          </w:p>
        </w:tc>
        <w:tc>
          <w:tcPr>
            <w:tcW w:w="5396" w:type="dxa"/>
            <w:vAlign w:val="center"/>
          </w:tcPr>
          <w:p w:rsidR="00887492" w:rsidRPr="00181DAE" w:rsidRDefault="00887492" w:rsidP="00B52524">
            <w:r w:rsidRPr="00181DAE">
              <w:t>Отвод  90°</w:t>
            </w:r>
            <w:r>
              <w:t xml:space="preserve"> Ду-63</w:t>
            </w:r>
            <w:r w:rsidRPr="00181DAE">
              <w:t>мм</w:t>
            </w:r>
            <w:r>
              <w:t xml:space="preserve"> ПЭ 100 </w:t>
            </w:r>
            <w:r>
              <w:rPr>
                <w:lang w:val="en-US"/>
              </w:rPr>
              <w:t>SDR</w:t>
            </w:r>
            <w:r w:rsidRPr="000271B1">
              <w:t>-17</w:t>
            </w:r>
          </w:p>
        </w:tc>
        <w:tc>
          <w:tcPr>
            <w:tcW w:w="1292" w:type="dxa"/>
            <w:vAlign w:val="center"/>
          </w:tcPr>
          <w:p w:rsidR="00887492" w:rsidRPr="00181DAE" w:rsidRDefault="00887492" w:rsidP="00B52524">
            <w:pPr>
              <w:jc w:val="center"/>
            </w:pPr>
            <w:r w:rsidRPr="00181DAE">
              <w:t>шт.</w:t>
            </w:r>
          </w:p>
        </w:tc>
        <w:tc>
          <w:tcPr>
            <w:tcW w:w="1134" w:type="dxa"/>
            <w:vAlign w:val="center"/>
          </w:tcPr>
          <w:p w:rsidR="00887492" w:rsidRPr="00181DAE" w:rsidRDefault="00887492" w:rsidP="00B52524">
            <w:pPr>
              <w:jc w:val="center"/>
            </w:pPr>
            <w:r>
              <w:t>2</w:t>
            </w:r>
          </w:p>
        </w:tc>
      </w:tr>
      <w:tr w:rsidR="00887492" w:rsidRPr="00181DAE" w:rsidTr="00887492">
        <w:trPr>
          <w:trHeight w:val="450"/>
        </w:trPr>
        <w:tc>
          <w:tcPr>
            <w:tcW w:w="949" w:type="dxa"/>
            <w:vAlign w:val="center"/>
          </w:tcPr>
          <w:p w:rsidR="00887492" w:rsidRPr="00181DAE" w:rsidRDefault="00887492" w:rsidP="00887492">
            <w:pPr>
              <w:numPr>
                <w:ilvl w:val="0"/>
                <w:numId w:val="44"/>
              </w:numPr>
              <w:ind w:left="426" w:hanging="284"/>
              <w:jc w:val="center"/>
            </w:pPr>
          </w:p>
        </w:tc>
        <w:tc>
          <w:tcPr>
            <w:tcW w:w="5396" w:type="dxa"/>
            <w:vAlign w:val="center"/>
          </w:tcPr>
          <w:p w:rsidR="00887492" w:rsidRPr="00181DAE" w:rsidRDefault="00887492" w:rsidP="00B52524">
            <w:r>
              <w:t>Устройство круглых колодцев</w:t>
            </w:r>
          </w:p>
        </w:tc>
        <w:tc>
          <w:tcPr>
            <w:tcW w:w="1292" w:type="dxa"/>
            <w:vAlign w:val="center"/>
          </w:tcPr>
          <w:p w:rsidR="00887492" w:rsidRPr="00181DAE" w:rsidRDefault="00887492" w:rsidP="00B52524">
            <w:pPr>
              <w:jc w:val="center"/>
            </w:pPr>
            <w:r>
              <w:t>10</w:t>
            </w:r>
            <w:r w:rsidRPr="003B6E93">
              <w:t xml:space="preserve"> м</w:t>
            </w:r>
            <w:r w:rsidRPr="003B6E93">
              <w:rPr>
                <w:vertAlign w:val="superscript"/>
              </w:rPr>
              <w:t>3</w:t>
            </w:r>
          </w:p>
        </w:tc>
        <w:tc>
          <w:tcPr>
            <w:tcW w:w="1134" w:type="dxa"/>
            <w:vAlign w:val="center"/>
          </w:tcPr>
          <w:p w:rsidR="00887492" w:rsidRDefault="00887492" w:rsidP="00B52524">
            <w:pPr>
              <w:jc w:val="center"/>
            </w:pPr>
            <w:r>
              <w:t>0,08</w:t>
            </w:r>
          </w:p>
        </w:tc>
      </w:tr>
      <w:tr w:rsidR="00887492" w:rsidRPr="00181DAE" w:rsidTr="00887492">
        <w:trPr>
          <w:trHeight w:val="450"/>
        </w:trPr>
        <w:tc>
          <w:tcPr>
            <w:tcW w:w="949" w:type="dxa"/>
            <w:vAlign w:val="center"/>
          </w:tcPr>
          <w:p w:rsidR="00887492" w:rsidRPr="00181DAE" w:rsidRDefault="00887492" w:rsidP="00887492">
            <w:pPr>
              <w:numPr>
                <w:ilvl w:val="0"/>
                <w:numId w:val="44"/>
              </w:numPr>
              <w:ind w:left="426" w:hanging="284"/>
              <w:jc w:val="center"/>
            </w:pPr>
          </w:p>
        </w:tc>
        <w:tc>
          <w:tcPr>
            <w:tcW w:w="5396" w:type="dxa"/>
            <w:vAlign w:val="center"/>
          </w:tcPr>
          <w:p w:rsidR="00887492" w:rsidRPr="00181DAE" w:rsidRDefault="00887492" w:rsidP="00B52524">
            <w:r>
              <w:t>Люки чугунные</w:t>
            </w:r>
          </w:p>
        </w:tc>
        <w:tc>
          <w:tcPr>
            <w:tcW w:w="1292" w:type="dxa"/>
            <w:vAlign w:val="center"/>
          </w:tcPr>
          <w:p w:rsidR="00887492" w:rsidRPr="00181DAE" w:rsidRDefault="00887492" w:rsidP="00B52524">
            <w:pPr>
              <w:jc w:val="center"/>
            </w:pPr>
            <w:proofErr w:type="spellStart"/>
            <w:proofErr w:type="gramStart"/>
            <w:r>
              <w:t>шт</w:t>
            </w:r>
            <w:proofErr w:type="spellEnd"/>
            <w:proofErr w:type="gramEnd"/>
          </w:p>
        </w:tc>
        <w:tc>
          <w:tcPr>
            <w:tcW w:w="1134" w:type="dxa"/>
            <w:vAlign w:val="center"/>
          </w:tcPr>
          <w:p w:rsidR="00887492" w:rsidRDefault="00887492" w:rsidP="00B52524">
            <w:pPr>
              <w:jc w:val="center"/>
            </w:pPr>
            <w:r>
              <w:t>1</w:t>
            </w:r>
          </w:p>
        </w:tc>
      </w:tr>
      <w:tr w:rsidR="00887492" w:rsidRPr="003B6E93" w:rsidTr="00887492">
        <w:trPr>
          <w:trHeight w:val="450"/>
        </w:trPr>
        <w:tc>
          <w:tcPr>
            <w:tcW w:w="949" w:type="dxa"/>
            <w:vAlign w:val="center"/>
          </w:tcPr>
          <w:p w:rsidR="00887492" w:rsidRPr="003B6E93" w:rsidRDefault="00887492" w:rsidP="00887492">
            <w:pPr>
              <w:numPr>
                <w:ilvl w:val="0"/>
                <w:numId w:val="44"/>
              </w:numPr>
              <w:ind w:left="426" w:hanging="284"/>
              <w:jc w:val="center"/>
            </w:pPr>
          </w:p>
        </w:tc>
        <w:tc>
          <w:tcPr>
            <w:tcW w:w="5396" w:type="dxa"/>
            <w:vAlign w:val="center"/>
          </w:tcPr>
          <w:p w:rsidR="00887492" w:rsidRPr="003B6E93" w:rsidRDefault="00887492" w:rsidP="00B52524">
            <w:r w:rsidRPr="003B6E93">
              <w:t>Засыпка траншей и котлованов с перемещением грунта до 5 м бульдозерами мощностью 59 кВт, группа грунтов 2м</w:t>
            </w:r>
          </w:p>
        </w:tc>
        <w:tc>
          <w:tcPr>
            <w:tcW w:w="1292" w:type="dxa"/>
            <w:vAlign w:val="center"/>
          </w:tcPr>
          <w:p w:rsidR="00887492" w:rsidRPr="003B6E93" w:rsidRDefault="00887492" w:rsidP="00B52524">
            <w:pPr>
              <w:jc w:val="center"/>
            </w:pPr>
            <w:r w:rsidRPr="003B6E93">
              <w:t>1000 м</w:t>
            </w:r>
            <w:r w:rsidRPr="003B6E93">
              <w:rPr>
                <w:vertAlign w:val="superscript"/>
              </w:rPr>
              <w:t>3</w:t>
            </w:r>
          </w:p>
        </w:tc>
        <w:tc>
          <w:tcPr>
            <w:tcW w:w="1134" w:type="dxa"/>
            <w:vAlign w:val="center"/>
          </w:tcPr>
          <w:p w:rsidR="00887492" w:rsidRPr="003B6E93" w:rsidRDefault="00887492" w:rsidP="00B52524">
            <w:pPr>
              <w:jc w:val="center"/>
            </w:pPr>
            <w:r w:rsidRPr="003B6E93">
              <w:t>0,35</w:t>
            </w:r>
          </w:p>
        </w:tc>
      </w:tr>
      <w:tr w:rsidR="00887492" w:rsidRPr="00EC7F33" w:rsidTr="00887492">
        <w:trPr>
          <w:trHeight w:val="450"/>
        </w:trPr>
        <w:tc>
          <w:tcPr>
            <w:tcW w:w="949" w:type="dxa"/>
            <w:vAlign w:val="center"/>
          </w:tcPr>
          <w:p w:rsidR="00887492" w:rsidRPr="00EC7F33" w:rsidRDefault="00887492" w:rsidP="00887492">
            <w:pPr>
              <w:numPr>
                <w:ilvl w:val="0"/>
                <w:numId w:val="44"/>
              </w:numPr>
              <w:ind w:left="426" w:hanging="284"/>
              <w:jc w:val="center"/>
            </w:pPr>
          </w:p>
        </w:tc>
        <w:tc>
          <w:tcPr>
            <w:tcW w:w="5396" w:type="dxa"/>
            <w:vAlign w:val="center"/>
          </w:tcPr>
          <w:p w:rsidR="00887492" w:rsidRPr="00EC7F33" w:rsidRDefault="00887492" w:rsidP="00B52524">
            <w:r w:rsidRPr="00EC7F33">
              <w:t xml:space="preserve">Врезка в существующие сети </w:t>
            </w:r>
            <w:proofErr w:type="gramStart"/>
            <w:r w:rsidRPr="00EC7F33">
              <w:t>из</w:t>
            </w:r>
            <w:proofErr w:type="gramEnd"/>
            <w:r w:rsidRPr="00EC7F33">
              <w:t xml:space="preserve">  диаметром 160-200мм </w:t>
            </w:r>
          </w:p>
        </w:tc>
        <w:tc>
          <w:tcPr>
            <w:tcW w:w="1292" w:type="dxa"/>
            <w:vAlign w:val="center"/>
          </w:tcPr>
          <w:p w:rsidR="00887492" w:rsidRPr="00EC7F33" w:rsidRDefault="00887492" w:rsidP="00B52524">
            <w:pPr>
              <w:jc w:val="center"/>
            </w:pPr>
            <w:r w:rsidRPr="00EC7F33">
              <w:t>врезка</w:t>
            </w:r>
          </w:p>
        </w:tc>
        <w:tc>
          <w:tcPr>
            <w:tcW w:w="1134" w:type="dxa"/>
            <w:vAlign w:val="center"/>
          </w:tcPr>
          <w:p w:rsidR="00887492" w:rsidRPr="00EC7F33" w:rsidRDefault="00887492" w:rsidP="00B52524">
            <w:pPr>
              <w:jc w:val="center"/>
            </w:pPr>
            <w:r w:rsidRPr="00EC7F33">
              <w:t>3</w:t>
            </w:r>
          </w:p>
        </w:tc>
      </w:tr>
      <w:tr w:rsidR="00887492" w:rsidRPr="00EC7F33" w:rsidTr="00887492">
        <w:trPr>
          <w:trHeight w:val="450"/>
        </w:trPr>
        <w:tc>
          <w:tcPr>
            <w:tcW w:w="949" w:type="dxa"/>
            <w:vAlign w:val="center"/>
          </w:tcPr>
          <w:p w:rsidR="00887492" w:rsidRPr="00EC7F33" w:rsidRDefault="00887492" w:rsidP="00887492">
            <w:pPr>
              <w:numPr>
                <w:ilvl w:val="0"/>
                <w:numId w:val="44"/>
              </w:numPr>
              <w:ind w:left="426" w:hanging="284"/>
              <w:jc w:val="center"/>
            </w:pPr>
          </w:p>
        </w:tc>
        <w:tc>
          <w:tcPr>
            <w:tcW w:w="5396" w:type="dxa"/>
            <w:vAlign w:val="center"/>
          </w:tcPr>
          <w:p w:rsidR="00887492" w:rsidRPr="00EC7F33" w:rsidRDefault="00887492" w:rsidP="00B52524">
            <w:r w:rsidRPr="00EC7F33">
              <w:t>Промывка с   дезинфекцией трубопроводов диаметром 200-225 мм</w:t>
            </w:r>
          </w:p>
        </w:tc>
        <w:tc>
          <w:tcPr>
            <w:tcW w:w="1292" w:type="dxa"/>
            <w:vAlign w:val="center"/>
          </w:tcPr>
          <w:p w:rsidR="00887492" w:rsidRPr="00EC7F33" w:rsidRDefault="00887492" w:rsidP="00B52524">
            <w:pPr>
              <w:jc w:val="center"/>
            </w:pPr>
            <w:r w:rsidRPr="00EC7F33">
              <w:t>1 км</w:t>
            </w:r>
          </w:p>
        </w:tc>
        <w:tc>
          <w:tcPr>
            <w:tcW w:w="1134" w:type="dxa"/>
            <w:vAlign w:val="center"/>
          </w:tcPr>
          <w:p w:rsidR="00887492" w:rsidRPr="00EC7F33" w:rsidRDefault="00887492" w:rsidP="00B52524">
            <w:pPr>
              <w:jc w:val="center"/>
            </w:pPr>
            <w:r w:rsidRPr="00EC7F33">
              <w:t>1,056</w:t>
            </w:r>
          </w:p>
        </w:tc>
      </w:tr>
      <w:tr w:rsidR="00887492" w:rsidRPr="00EC7F33" w:rsidTr="00887492">
        <w:trPr>
          <w:trHeight w:val="450"/>
        </w:trPr>
        <w:tc>
          <w:tcPr>
            <w:tcW w:w="949" w:type="dxa"/>
            <w:vAlign w:val="center"/>
          </w:tcPr>
          <w:p w:rsidR="00887492" w:rsidRPr="00EC7F33" w:rsidRDefault="00887492" w:rsidP="00887492">
            <w:pPr>
              <w:numPr>
                <w:ilvl w:val="0"/>
                <w:numId w:val="44"/>
              </w:numPr>
              <w:ind w:left="426" w:hanging="284"/>
              <w:jc w:val="center"/>
            </w:pPr>
          </w:p>
        </w:tc>
        <w:tc>
          <w:tcPr>
            <w:tcW w:w="5396" w:type="dxa"/>
            <w:vAlign w:val="center"/>
          </w:tcPr>
          <w:p w:rsidR="00887492" w:rsidRPr="00EC7F33" w:rsidRDefault="00887492" w:rsidP="00B52524">
            <w:r w:rsidRPr="00EC7F33">
              <w:t>Планировка участка механизированным способом</w:t>
            </w:r>
          </w:p>
        </w:tc>
        <w:tc>
          <w:tcPr>
            <w:tcW w:w="1292" w:type="dxa"/>
            <w:vAlign w:val="center"/>
          </w:tcPr>
          <w:p w:rsidR="00887492" w:rsidRPr="00EC7F33" w:rsidRDefault="00887492" w:rsidP="00B52524">
            <w:pPr>
              <w:jc w:val="center"/>
            </w:pPr>
            <w:r w:rsidRPr="00EC7F33">
              <w:t>100 м</w:t>
            </w:r>
            <w:proofErr w:type="gramStart"/>
            <w:r w:rsidRPr="00EC7F33">
              <w:rPr>
                <w:vertAlign w:val="superscript"/>
              </w:rPr>
              <w:t>2</w:t>
            </w:r>
            <w:proofErr w:type="gramEnd"/>
          </w:p>
        </w:tc>
        <w:tc>
          <w:tcPr>
            <w:tcW w:w="1134" w:type="dxa"/>
            <w:vAlign w:val="center"/>
          </w:tcPr>
          <w:p w:rsidR="00887492" w:rsidRPr="00EC7F33" w:rsidRDefault="00887492" w:rsidP="00B52524">
            <w:pPr>
              <w:jc w:val="center"/>
            </w:pPr>
            <w:r w:rsidRPr="00EC7F33">
              <w:t>3,80</w:t>
            </w:r>
          </w:p>
        </w:tc>
      </w:tr>
    </w:tbl>
    <w:p w:rsidR="00887492" w:rsidRDefault="00887492" w:rsidP="00887492">
      <w:pPr>
        <w:jc w:val="both"/>
      </w:pPr>
    </w:p>
    <w:p w:rsidR="00887492" w:rsidRDefault="00887492" w:rsidP="00887492">
      <w:pPr>
        <w:jc w:val="both"/>
      </w:pPr>
    </w:p>
    <w:p w:rsidR="00887492" w:rsidRDefault="00887492" w:rsidP="00887492">
      <w:pPr>
        <w:jc w:val="both"/>
      </w:pPr>
      <w:r>
        <w:t>Ведомость составил  _________________________</w:t>
      </w:r>
    </w:p>
    <w:p w:rsidR="00887492" w:rsidRDefault="00887492" w:rsidP="00887492">
      <w:pPr>
        <w:jc w:val="both"/>
      </w:pPr>
    </w:p>
    <w:p w:rsidR="00887492" w:rsidRDefault="00887492" w:rsidP="00887492">
      <w:pPr>
        <w:jc w:val="both"/>
      </w:pPr>
      <w:r>
        <w:t>Ведомость проверил _________________________</w:t>
      </w:r>
    </w:p>
    <w:p w:rsidR="00887492" w:rsidRDefault="00887492" w:rsidP="00887492"/>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Pr="00C8519F" w:rsidRDefault="00F56D81" w:rsidP="00F56D81">
      <w:pPr>
        <w:rPr>
          <w:rFonts w:ascii="Tahoma" w:hAnsi="Tahoma" w:cs="Tahoma"/>
          <w:vanish/>
          <w:color w:val="414141"/>
          <w:sz w:val="18"/>
          <w:szCs w:val="18"/>
        </w:rPr>
      </w:pPr>
    </w:p>
    <w:p w:rsidR="00F56D81" w:rsidRDefault="00F56D81" w:rsidP="00F56D81">
      <w:pPr>
        <w:jc w:val="both"/>
        <w:rPr>
          <w:sz w:val="26"/>
          <w:szCs w:val="26"/>
        </w:rPr>
      </w:pPr>
    </w:p>
    <w:p w:rsidR="00F56D81" w:rsidRPr="00A40838" w:rsidRDefault="00F56D81" w:rsidP="00F56D81">
      <w:pPr>
        <w:jc w:val="center"/>
        <w:rPr>
          <w:iCs/>
          <w:sz w:val="26"/>
          <w:szCs w:val="26"/>
        </w:rPr>
      </w:pPr>
    </w:p>
    <w:p w:rsidR="00F56D81" w:rsidRDefault="00F56D81" w:rsidP="00F56D81">
      <w:pPr>
        <w:jc w:val="center"/>
        <w:rPr>
          <w:b/>
          <w:sz w:val="28"/>
          <w:szCs w:val="28"/>
        </w:rPr>
      </w:pPr>
    </w:p>
    <w:p w:rsidR="00F56D81" w:rsidRDefault="00F56D81"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887492" w:rsidRDefault="00887492" w:rsidP="00F56D81">
      <w:pPr>
        <w:jc w:val="center"/>
        <w:rPr>
          <w:b/>
          <w:sz w:val="28"/>
          <w:szCs w:val="28"/>
        </w:rPr>
      </w:pPr>
    </w:p>
    <w:p w:rsidR="00F56D81" w:rsidRDefault="00F56D81" w:rsidP="00F56D81">
      <w:pPr>
        <w:jc w:val="center"/>
        <w:rPr>
          <w:b/>
          <w:sz w:val="28"/>
          <w:szCs w:val="28"/>
        </w:rPr>
      </w:pPr>
    </w:p>
    <w:p w:rsidR="00F56D81" w:rsidRDefault="00F56D81" w:rsidP="00F56D81">
      <w:pPr>
        <w:jc w:val="center"/>
        <w:rPr>
          <w:b/>
          <w:sz w:val="28"/>
          <w:szCs w:val="28"/>
        </w:rPr>
      </w:pPr>
    </w:p>
    <w:p w:rsidR="00F56D81" w:rsidRDefault="00F56D81" w:rsidP="00F56D81">
      <w:pPr>
        <w:jc w:val="right"/>
        <w:rPr>
          <w:b/>
          <w:sz w:val="22"/>
          <w:szCs w:val="22"/>
        </w:rPr>
      </w:pPr>
      <w:r>
        <w:rPr>
          <w:b/>
          <w:sz w:val="22"/>
          <w:szCs w:val="22"/>
        </w:rPr>
        <w:t>Приложение № 2</w:t>
      </w:r>
    </w:p>
    <w:p w:rsidR="00F56D81" w:rsidRDefault="00F56D81" w:rsidP="00F56D81">
      <w:pPr>
        <w:jc w:val="right"/>
        <w:rPr>
          <w:b/>
          <w:sz w:val="22"/>
          <w:szCs w:val="22"/>
        </w:rPr>
      </w:pPr>
      <w:r>
        <w:rPr>
          <w:b/>
          <w:sz w:val="22"/>
          <w:szCs w:val="22"/>
        </w:rPr>
        <w:t xml:space="preserve">к  муниципальному контракту </w:t>
      </w:r>
    </w:p>
    <w:p w:rsidR="00F56D81" w:rsidRDefault="00F56D81" w:rsidP="00F56D81">
      <w:pPr>
        <w:jc w:val="right"/>
        <w:rPr>
          <w:b/>
          <w:sz w:val="22"/>
          <w:szCs w:val="22"/>
        </w:rPr>
      </w:pPr>
      <w:r>
        <w:rPr>
          <w:b/>
          <w:sz w:val="22"/>
          <w:szCs w:val="22"/>
        </w:rPr>
        <w:t>№________ от «_____»_____________2015 г.</w:t>
      </w:r>
    </w:p>
    <w:p w:rsidR="00F56D81" w:rsidRDefault="00F56D81" w:rsidP="00F56D81">
      <w:pPr>
        <w:ind w:left="-426"/>
        <w:jc w:val="center"/>
        <w:rPr>
          <w:b/>
          <w:sz w:val="22"/>
          <w:szCs w:val="22"/>
        </w:rPr>
      </w:pPr>
    </w:p>
    <w:p w:rsidR="00F56D81" w:rsidRDefault="00F56D81" w:rsidP="00F56D81">
      <w:pPr>
        <w:ind w:left="-426"/>
        <w:jc w:val="center"/>
        <w:rPr>
          <w:b/>
          <w:sz w:val="22"/>
          <w:szCs w:val="22"/>
        </w:rPr>
      </w:pPr>
    </w:p>
    <w:p w:rsidR="00F56D81" w:rsidRDefault="00F56D81" w:rsidP="00F56D81">
      <w:pPr>
        <w:pStyle w:val="29"/>
        <w:shd w:val="clear" w:color="auto" w:fill="FFFFFF"/>
        <w:ind w:left="11"/>
        <w:jc w:val="both"/>
        <w:rPr>
          <w:sz w:val="24"/>
          <w:szCs w:val="24"/>
        </w:rPr>
      </w:pPr>
    </w:p>
    <w:tbl>
      <w:tblPr>
        <w:tblW w:w="10655" w:type="dxa"/>
        <w:tblInd w:w="-694" w:type="dxa"/>
        <w:tblLayout w:type="fixed"/>
        <w:tblCellMar>
          <w:left w:w="15" w:type="dxa"/>
          <w:right w:w="15" w:type="dxa"/>
        </w:tblCellMar>
        <w:tblLook w:val="0000"/>
      </w:tblPr>
      <w:tblGrid>
        <w:gridCol w:w="395"/>
        <w:gridCol w:w="1308"/>
        <w:gridCol w:w="1700"/>
        <w:gridCol w:w="853"/>
        <w:gridCol w:w="854"/>
        <w:gridCol w:w="853"/>
        <w:gridCol w:w="853"/>
        <w:gridCol w:w="853"/>
        <w:gridCol w:w="854"/>
        <w:gridCol w:w="853"/>
        <w:gridCol w:w="595"/>
        <w:gridCol w:w="684"/>
      </w:tblGrid>
      <w:tr w:rsidR="00F56D81" w:rsidTr="001F5416">
        <w:trPr>
          <w:trHeight w:val="609"/>
        </w:trPr>
        <w:tc>
          <w:tcPr>
            <w:tcW w:w="1703" w:type="dxa"/>
            <w:gridSpan w:val="2"/>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СОГЛАСОВАНО: </w:t>
            </w:r>
          </w:p>
        </w:tc>
        <w:tc>
          <w:tcPr>
            <w:tcW w:w="3407" w:type="dxa"/>
            <w:gridSpan w:val="3"/>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3839" w:type="dxa"/>
            <w:gridSpan w:val="5"/>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ight="527"/>
              <w:rPr>
                <w:rFonts w:ascii="Arial" w:hAnsi="Arial" w:cs="Arial"/>
                <w:color w:val="000000"/>
                <w:sz w:val="16"/>
                <w:szCs w:val="16"/>
              </w:rPr>
            </w:pPr>
            <w:r>
              <w:rPr>
                <w:rFonts w:ascii="Arial" w:hAnsi="Arial" w:cs="Arial"/>
                <w:color w:val="000000"/>
                <w:sz w:val="16"/>
                <w:szCs w:val="16"/>
              </w:rPr>
              <w:t>Глава администрации МО "Пчевское сельское поселение Киришского муниципального района"</w:t>
            </w:r>
          </w:p>
        </w:tc>
      </w:tr>
      <w:tr w:rsidR="00F56D81" w:rsidTr="001F5416">
        <w:trPr>
          <w:trHeight w:val="110"/>
        </w:trPr>
        <w:tc>
          <w:tcPr>
            <w:tcW w:w="10655" w:type="dxa"/>
            <w:gridSpan w:val="12"/>
            <w:tcBorders>
              <w:top w:val="nil"/>
              <w:left w:val="nil"/>
              <w:bottom w:val="nil"/>
              <w:right w:val="nil"/>
            </w:tcBorders>
          </w:tcPr>
          <w:p w:rsidR="00F56D81" w:rsidRDefault="00F56D81" w:rsidP="001F5416">
            <w:pPr>
              <w:widowControl w:val="0"/>
              <w:autoSpaceDE w:val="0"/>
              <w:autoSpaceDN w:val="0"/>
              <w:adjustRightInd w:val="0"/>
              <w:spacing w:before="58" w:line="152" w:lineRule="exact"/>
              <w:ind w:left="38"/>
              <w:rPr>
                <w:rFonts w:ascii="Arial" w:hAnsi="Arial" w:cs="Arial"/>
                <w:color w:val="000000"/>
                <w:sz w:val="18"/>
                <w:szCs w:val="18"/>
              </w:rPr>
            </w:pPr>
          </w:p>
        </w:tc>
      </w:tr>
      <w:tr w:rsidR="00F56D81" w:rsidTr="001F5416">
        <w:trPr>
          <w:trHeight w:val="305"/>
        </w:trPr>
        <w:tc>
          <w:tcPr>
            <w:tcW w:w="1703" w:type="dxa"/>
            <w:gridSpan w:val="2"/>
            <w:tcBorders>
              <w:top w:val="nil"/>
              <w:left w:val="nil"/>
              <w:bottom w:val="single" w:sz="8" w:space="0" w:color="000000"/>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color w:val="000000"/>
                <w:sz w:val="16"/>
                <w:szCs w:val="16"/>
              </w:rPr>
            </w:pPr>
          </w:p>
        </w:tc>
        <w:tc>
          <w:tcPr>
            <w:tcW w:w="3407" w:type="dxa"/>
            <w:gridSpan w:val="3"/>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single" w:sz="8" w:space="0" w:color="000000"/>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color w:val="000000"/>
                <w:sz w:val="16"/>
                <w:szCs w:val="16"/>
              </w:rPr>
            </w:pPr>
          </w:p>
        </w:tc>
        <w:tc>
          <w:tcPr>
            <w:tcW w:w="3839" w:type="dxa"/>
            <w:gridSpan w:val="5"/>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Д.Н. Левашов</w:t>
            </w:r>
          </w:p>
        </w:tc>
      </w:tr>
      <w:tr w:rsidR="00F56D81" w:rsidTr="001F5416">
        <w:trPr>
          <w:trHeight w:val="334"/>
        </w:trPr>
        <w:tc>
          <w:tcPr>
            <w:tcW w:w="5110" w:type="dxa"/>
            <w:gridSpan w:val="5"/>
            <w:tcBorders>
              <w:top w:val="nil"/>
              <w:left w:val="nil"/>
              <w:bottom w:val="nil"/>
              <w:right w:val="nil"/>
            </w:tcBorders>
            <w:vAlign w:val="center"/>
          </w:tcPr>
          <w:p w:rsidR="00F56D81" w:rsidRDefault="00F56D81" w:rsidP="001F5416">
            <w:pPr>
              <w:widowControl w:val="0"/>
              <w:autoSpaceDE w:val="0"/>
              <w:autoSpaceDN w:val="0"/>
              <w:adjustRightInd w:val="0"/>
              <w:spacing w:before="58" w:line="189" w:lineRule="exact"/>
              <w:ind w:left="38"/>
              <w:rPr>
                <w:rFonts w:ascii="Arial" w:hAnsi="Arial" w:cs="Arial"/>
                <w:color w:val="000000"/>
              </w:rPr>
            </w:pPr>
            <w:r>
              <w:rPr>
                <w:rFonts w:ascii="Arial" w:hAnsi="Arial" w:cs="Arial"/>
                <w:color w:val="000000"/>
              </w:rPr>
              <w:t>"_____" ______________ 2015 г.</w:t>
            </w:r>
          </w:p>
        </w:tc>
        <w:tc>
          <w:tcPr>
            <w:tcW w:w="5545" w:type="dxa"/>
            <w:gridSpan w:val="7"/>
            <w:tcBorders>
              <w:top w:val="nil"/>
              <w:left w:val="nil"/>
              <w:bottom w:val="nil"/>
              <w:right w:val="nil"/>
            </w:tcBorders>
            <w:vAlign w:val="center"/>
          </w:tcPr>
          <w:p w:rsidR="00F56D81" w:rsidRDefault="00F56D81" w:rsidP="001F5416">
            <w:pPr>
              <w:widowControl w:val="0"/>
              <w:autoSpaceDE w:val="0"/>
              <w:autoSpaceDN w:val="0"/>
              <w:adjustRightInd w:val="0"/>
              <w:spacing w:before="58" w:line="189" w:lineRule="exact"/>
              <w:ind w:left="38"/>
              <w:rPr>
                <w:rFonts w:ascii="Arial" w:hAnsi="Arial" w:cs="Arial"/>
                <w:color w:val="000000"/>
              </w:rPr>
            </w:pPr>
            <w:r>
              <w:rPr>
                <w:rFonts w:ascii="Arial" w:hAnsi="Arial" w:cs="Arial"/>
                <w:color w:val="000000"/>
              </w:rPr>
              <w:t>"_____" ______________ 2015 г.</w:t>
            </w:r>
          </w:p>
        </w:tc>
      </w:tr>
      <w:tr w:rsidR="00F56D81" w:rsidTr="001F5416">
        <w:trPr>
          <w:trHeight w:val="493"/>
        </w:trPr>
        <w:tc>
          <w:tcPr>
            <w:tcW w:w="10655" w:type="dxa"/>
            <w:gridSpan w:val="12"/>
            <w:tcBorders>
              <w:top w:val="nil"/>
              <w:left w:val="nil"/>
              <w:bottom w:val="single" w:sz="8" w:space="0" w:color="000000"/>
              <w:right w:val="nil"/>
            </w:tcBorders>
            <w:vAlign w:val="bottom"/>
          </w:tcPr>
          <w:p w:rsidR="00F56D81" w:rsidRDefault="00F56D81" w:rsidP="001F5416">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д. Пчева Киришский район</w:t>
            </w:r>
          </w:p>
        </w:tc>
      </w:tr>
      <w:tr w:rsidR="00F56D81" w:rsidTr="001F5416">
        <w:trPr>
          <w:trHeight w:val="219"/>
        </w:trPr>
        <w:tc>
          <w:tcPr>
            <w:tcW w:w="10655" w:type="dxa"/>
            <w:gridSpan w:val="12"/>
            <w:tcBorders>
              <w:top w:val="nil"/>
              <w:left w:val="nil"/>
              <w:bottom w:val="nil"/>
              <w:right w:val="nil"/>
            </w:tcBorders>
          </w:tcPr>
          <w:p w:rsidR="00F56D81" w:rsidRDefault="00F56D81" w:rsidP="001F5416">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F56D81" w:rsidTr="001F5416">
        <w:trPr>
          <w:trHeight w:val="319"/>
        </w:trPr>
        <w:tc>
          <w:tcPr>
            <w:tcW w:w="10655" w:type="dxa"/>
            <w:gridSpan w:val="12"/>
            <w:tcBorders>
              <w:top w:val="nil"/>
              <w:left w:val="nil"/>
              <w:bottom w:val="single" w:sz="8" w:space="0" w:color="000000"/>
              <w:right w:val="nil"/>
            </w:tcBorders>
            <w:vAlign w:val="bottom"/>
          </w:tcPr>
          <w:p w:rsidR="00F56D81" w:rsidRDefault="00F56D81" w:rsidP="001F5416">
            <w:pPr>
              <w:widowControl w:val="0"/>
              <w:autoSpaceDE w:val="0"/>
              <w:autoSpaceDN w:val="0"/>
              <w:adjustRightInd w:val="0"/>
              <w:spacing w:before="58" w:line="171" w:lineRule="exact"/>
              <w:ind w:left="38"/>
              <w:jc w:val="center"/>
              <w:rPr>
                <w:rFonts w:ascii="Arial" w:hAnsi="Arial" w:cs="Arial"/>
                <w:color w:val="000000"/>
                <w:sz w:val="18"/>
                <w:szCs w:val="18"/>
              </w:rPr>
            </w:pPr>
          </w:p>
        </w:tc>
      </w:tr>
      <w:tr w:rsidR="00F56D81" w:rsidTr="001F5416">
        <w:trPr>
          <w:trHeight w:val="219"/>
        </w:trPr>
        <w:tc>
          <w:tcPr>
            <w:tcW w:w="10655" w:type="dxa"/>
            <w:gridSpan w:val="12"/>
            <w:tcBorders>
              <w:top w:val="nil"/>
              <w:left w:val="nil"/>
              <w:bottom w:val="nil"/>
              <w:right w:val="nil"/>
            </w:tcBorders>
          </w:tcPr>
          <w:p w:rsidR="00F56D81" w:rsidRDefault="00F56D81" w:rsidP="001F5416">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F56D81" w:rsidTr="001F5416">
        <w:trPr>
          <w:trHeight w:val="438"/>
        </w:trPr>
        <w:tc>
          <w:tcPr>
            <w:tcW w:w="10655" w:type="dxa"/>
            <w:gridSpan w:val="12"/>
            <w:tcBorders>
              <w:top w:val="nil"/>
              <w:left w:val="nil"/>
              <w:bottom w:val="nil"/>
              <w:right w:val="nil"/>
            </w:tcBorders>
            <w:vAlign w:val="bottom"/>
          </w:tcPr>
          <w:p w:rsidR="00F56D81" w:rsidRDefault="00F56D81" w:rsidP="001F5416">
            <w:pPr>
              <w:widowControl w:val="0"/>
              <w:autoSpaceDE w:val="0"/>
              <w:autoSpaceDN w:val="0"/>
              <w:adjustRightInd w:val="0"/>
              <w:spacing w:before="58" w:line="227" w:lineRule="exact"/>
              <w:ind w:left="38"/>
              <w:jc w:val="center"/>
              <w:rPr>
                <w:rFonts w:ascii="Arial" w:hAnsi="Arial" w:cs="Arial"/>
                <w:b/>
                <w:bCs/>
                <w:color w:val="000000"/>
              </w:rPr>
            </w:pPr>
            <w:r>
              <w:rPr>
                <w:rFonts w:ascii="Arial" w:hAnsi="Arial" w:cs="Arial"/>
                <w:b/>
                <w:bCs/>
                <w:color w:val="000000"/>
              </w:rPr>
              <w:t xml:space="preserve">ЛОКАЛЬНАЯ СМЕТА </w:t>
            </w:r>
          </w:p>
        </w:tc>
      </w:tr>
      <w:tr w:rsidR="00F56D81" w:rsidTr="001F5416">
        <w:trPr>
          <w:trHeight w:val="493"/>
        </w:trPr>
        <w:tc>
          <w:tcPr>
            <w:tcW w:w="10655" w:type="dxa"/>
            <w:gridSpan w:val="12"/>
            <w:tcBorders>
              <w:top w:val="nil"/>
              <w:left w:val="nil"/>
              <w:bottom w:val="nil"/>
              <w:right w:val="nil"/>
            </w:tcBorders>
            <w:vAlign w:val="center"/>
          </w:tcPr>
          <w:p w:rsidR="00F56D81" w:rsidRDefault="00F56D81" w:rsidP="00887492">
            <w:pPr>
              <w:jc w:val="center"/>
              <w:rPr>
                <w:rFonts w:ascii="Arial" w:hAnsi="Arial" w:cs="Arial"/>
                <w:color w:val="000000"/>
                <w:sz w:val="18"/>
                <w:szCs w:val="18"/>
              </w:rPr>
            </w:pPr>
            <w:r w:rsidRPr="00BD7F49">
              <w:rPr>
                <w:sz w:val="24"/>
                <w:szCs w:val="24"/>
              </w:rPr>
              <w:t>на</w:t>
            </w:r>
            <w:r w:rsidRPr="00BD7F49">
              <w:rPr>
                <w:sz w:val="22"/>
                <w:szCs w:val="22"/>
              </w:rPr>
              <w:t xml:space="preserve"> выполнение </w:t>
            </w:r>
            <w:r w:rsidRPr="00BD7F49">
              <w:rPr>
                <w:sz w:val="24"/>
                <w:szCs w:val="24"/>
              </w:rPr>
              <w:t xml:space="preserve">работ  </w:t>
            </w:r>
            <w:r w:rsidR="00887492">
              <w:rPr>
                <w:sz w:val="24"/>
                <w:szCs w:val="24"/>
              </w:rPr>
              <w:t>по</w:t>
            </w:r>
            <w:r w:rsidR="00887492" w:rsidRPr="00887492">
              <w:t xml:space="preserve"> ремонт</w:t>
            </w:r>
            <w:r w:rsidR="00887492">
              <w:t>у</w:t>
            </w:r>
            <w:r w:rsidR="00887492" w:rsidRPr="00887492">
              <w:t xml:space="preserve">  водовода Кириши – Пчева  (от  насосной станции 2-ого водоподъема 528м в сторону </w:t>
            </w:r>
            <w:proofErr w:type="gramStart"/>
            <w:r w:rsidR="00887492" w:rsidRPr="00887492">
              <w:t>г</w:t>
            </w:r>
            <w:proofErr w:type="gramEnd"/>
            <w:r w:rsidR="00887492" w:rsidRPr="00887492">
              <w:t>. Кириши)</w:t>
            </w:r>
          </w:p>
        </w:tc>
      </w:tr>
      <w:tr w:rsidR="00F56D81" w:rsidTr="001F5416">
        <w:trPr>
          <w:trHeight w:val="319"/>
        </w:trPr>
        <w:tc>
          <w:tcPr>
            <w:tcW w:w="1703" w:type="dxa"/>
            <w:gridSpan w:val="2"/>
            <w:tcBorders>
              <w:top w:val="nil"/>
              <w:left w:val="nil"/>
              <w:bottom w:val="nil"/>
              <w:right w:val="nil"/>
            </w:tcBorders>
            <w:vAlign w:val="center"/>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8952" w:type="dxa"/>
            <w:gridSpan w:val="10"/>
            <w:tcBorders>
              <w:top w:val="nil"/>
              <w:left w:val="nil"/>
              <w:bottom w:val="nil"/>
              <w:right w:val="nil"/>
            </w:tcBorders>
            <w:vAlign w:val="center"/>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p>
        </w:tc>
      </w:tr>
      <w:tr w:rsidR="00F56D81" w:rsidTr="001F5416">
        <w:trPr>
          <w:trHeight w:val="319"/>
        </w:trPr>
        <w:tc>
          <w:tcPr>
            <w:tcW w:w="3403" w:type="dxa"/>
            <w:gridSpan w:val="3"/>
            <w:tcBorders>
              <w:top w:val="nil"/>
              <w:left w:val="nil"/>
              <w:bottom w:val="nil"/>
              <w:right w:val="nil"/>
            </w:tcBorders>
            <w:vAlign w:val="bottom"/>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2"/>
            <w:tcBorders>
              <w:top w:val="nil"/>
              <w:left w:val="nil"/>
              <w:bottom w:val="nil"/>
              <w:right w:val="nil"/>
            </w:tcBorders>
            <w:vAlign w:val="bottom"/>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p>
        </w:tc>
        <w:tc>
          <w:tcPr>
            <w:tcW w:w="5545" w:type="dxa"/>
            <w:gridSpan w:val="7"/>
            <w:tcBorders>
              <w:top w:val="nil"/>
              <w:left w:val="nil"/>
              <w:bottom w:val="nil"/>
              <w:right w:val="nil"/>
            </w:tcBorders>
            <w:vAlign w:val="bottom"/>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1703" w:type="dxa"/>
            <w:gridSpan w:val="2"/>
            <w:vMerge w:val="restart"/>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p>
        </w:tc>
        <w:tc>
          <w:tcPr>
            <w:tcW w:w="1700" w:type="dxa"/>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строительных работ</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1703" w:type="dxa"/>
            <w:gridSpan w:val="2"/>
            <w:vMerge/>
            <w:tcBorders>
              <w:top w:val="nil"/>
              <w:left w:val="nil"/>
              <w:bottom w:val="nil"/>
              <w:right w:val="nil"/>
            </w:tcBorders>
          </w:tcPr>
          <w:p w:rsidR="00F56D81" w:rsidRDefault="00F56D81" w:rsidP="001F5416">
            <w:pPr>
              <w:widowControl w:val="0"/>
              <w:autoSpaceDE w:val="0"/>
              <w:autoSpaceDN w:val="0"/>
              <w:adjustRightInd w:val="0"/>
              <w:rPr>
                <w:rFonts w:ascii="Tahoma" w:hAnsi="Tahoma" w:cs="Tahoma"/>
                <w:sz w:val="18"/>
                <w:szCs w:val="18"/>
              </w:rPr>
            </w:pPr>
          </w:p>
        </w:tc>
        <w:tc>
          <w:tcPr>
            <w:tcW w:w="1700" w:type="dxa"/>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монтажных работ</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1703" w:type="dxa"/>
            <w:gridSpan w:val="2"/>
            <w:vMerge/>
            <w:tcBorders>
              <w:top w:val="nil"/>
              <w:left w:val="nil"/>
              <w:bottom w:val="nil"/>
              <w:right w:val="nil"/>
            </w:tcBorders>
          </w:tcPr>
          <w:p w:rsidR="00F56D81" w:rsidRDefault="00F56D81" w:rsidP="001F5416">
            <w:pPr>
              <w:widowControl w:val="0"/>
              <w:autoSpaceDE w:val="0"/>
              <w:autoSpaceDN w:val="0"/>
              <w:adjustRightInd w:val="0"/>
              <w:rPr>
                <w:rFonts w:ascii="Tahoma" w:hAnsi="Tahoma" w:cs="Tahoma"/>
                <w:sz w:val="18"/>
                <w:szCs w:val="18"/>
              </w:rPr>
            </w:pPr>
          </w:p>
        </w:tc>
        <w:tc>
          <w:tcPr>
            <w:tcW w:w="1700" w:type="dxa"/>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оборудования</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1703" w:type="dxa"/>
            <w:gridSpan w:val="2"/>
            <w:vMerge/>
            <w:tcBorders>
              <w:top w:val="nil"/>
              <w:left w:val="nil"/>
              <w:bottom w:val="nil"/>
              <w:right w:val="nil"/>
            </w:tcBorders>
          </w:tcPr>
          <w:p w:rsidR="00F56D81" w:rsidRDefault="00F56D81" w:rsidP="001F5416">
            <w:pPr>
              <w:widowControl w:val="0"/>
              <w:autoSpaceDE w:val="0"/>
              <w:autoSpaceDN w:val="0"/>
              <w:adjustRightInd w:val="0"/>
              <w:rPr>
                <w:rFonts w:ascii="Tahoma" w:hAnsi="Tahoma" w:cs="Tahoma"/>
                <w:sz w:val="18"/>
                <w:szCs w:val="18"/>
              </w:rPr>
            </w:pPr>
          </w:p>
        </w:tc>
        <w:tc>
          <w:tcPr>
            <w:tcW w:w="1700" w:type="dxa"/>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прочих работ</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3403" w:type="dxa"/>
            <w:gridSpan w:val="3"/>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156"/>
              <w:rPr>
                <w:rFonts w:ascii="Arial" w:hAnsi="Arial" w:cs="Arial"/>
                <w:color w:val="000000"/>
                <w:sz w:val="18"/>
                <w:szCs w:val="18"/>
              </w:rPr>
            </w:pPr>
            <w:r>
              <w:rPr>
                <w:rFonts w:ascii="Arial" w:hAnsi="Arial" w:cs="Arial"/>
                <w:color w:val="000000"/>
                <w:sz w:val="18"/>
                <w:szCs w:val="18"/>
              </w:rPr>
              <w:t>Средства на оплату труда</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3403" w:type="dxa"/>
            <w:gridSpan w:val="3"/>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Нормативная трудоемкость</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чел. час.</w:t>
            </w:r>
          </w:p>
        </w:tc>
      </w:tr>
      <w:tr w:rsidR="00F56D81" w:rsidTr="001F5416">
        <w:trPr>
          <w:trHeight w:val="319"/>
        </w:trPr>
        <w:tc>
          <w:tcPr>
            <w:tcW w:w="10655" w:type="dxa"/>
            <w:gridSpan w:val="12"/>
            <w:tcBorders>
              <w:top w:val="nil"/>
              <w:left w:val="nil"/>
              <w:bottom w:val="nil"/>
              <w:right w:val="nil"/>
            </w:tcBorders>
            <w:vAlign w:val="center"/>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ТСНБ-ЛО 2001 в ред. 2009года с пересчетом в цены 2015 года</w:t>
            </w:r>
          </w:p>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p>
        </w:tc>
      </w:tr>
      <w:tr w:rsidR="00F56D81" w:rsidTr="001F5416">
        <w:trPr>
          <w:gridAfter w:val="1"/>
          <w:wAfter w:w="684" w:type="dxa"/>
          <w:trHeight w:val="384"/>
        </w:trPr>
        <w:tc>
          <w:tcPr>
            <w:tcW w:w="395" w:type="dxa"/>
            <w:vMerge w:val="restart"/>
            <w:tcBorders>
              <w:top w:val="single" w:sz="8" w:space="0" w:color="000000"/>
              <w:left w:val="nil"/>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700" w:type="dxa"/>
            <w:vMerge w:val="restart"/>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707" w:type="dxa"/>
            <w:gridSpan w:val="2"/>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2560" w:type="dxa"/>
            <w:gridSpan w:val="3"/>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448" w:type="dxa"/>
            <w:gridSpan w:val="2"/>
            <w:vMerge w:val="restart"/>
            <w:tcBorders>
              <w:top w:val="single" w:sz="8" w:space="0" w:color="000000"/>
              <w:left w:val="single" w:sz="8" w:space="0" w:color="000000"/>
              <w:bottom w:val="single" w:sz="8" w:space="0" w:color="000000"/>
              <w:right w:val="nil"/>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r>
      <w:tr w:rsidR="00F56D81" w:rsidTr="001F5416">
        <w:trPr>
          <w:gridAfter w:val="1"/>
          <w:wAfter w:w="684" w:type="dxa"/>
          <w:trHeight w:val="603"/>
        </w:trPr>
        <w:tc>
          <w:tcPr>
            <w:tcW w:w="395" w:type="dxa"/>
            <w:vMerge/>
            <w:tcBorders>
              <w:top w:val="single" w:sz="8" w:space="0" w:color="000000"/>
              <w:left w:val="nil"/>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1308"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1700"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853"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448" w:type="dxa"/>
            <w:gridSpan w:val="2"/>
            <w:vMerge/>
            <w:tcBorders>
              <w:top w:val="single" w:sz="8" w:space="0" w:color="000000"/>
              <w:left w:val="single" w:sz="8" w:space="0" w:color="000000"/>
              <w:bottom w:val="single" w:sz="8" w:space="0" w:color="000000"/>
              <w:right w:val="nil"/>
            </w:tcBorders>
          </w:tcPr>
          <w:p w:rsidR="00F56D81" w:rsidRDefault="00F56D81" w:rsidP="001F5416">
            <w:pPr>
              <w:widowControl w:val="0"/>
              <w:autoSpaceDE w:val="0"/>
              <w:autoSpaceDN w:val="0"/>
              <w:adjustRightInd w:val="0"/>
              <w:jc w:val="center"/>
              <w:rPr>
                <w:rFonts w:ascii="Tahoma" w:hAnsi="Tahoma" w:cs="Tahoma"/>
              </w:rPr>
            </w:pPr>
          </w:p>
        </w:tc>
      </w:tr>
      <w:tr w:rsidR="00F56D81" w:rsidTr="001F5416">
        <w:trPr>
          <w:gridAfter w:val="1"/>
          <w:wAfter w:w="684" w:type="dxa"/>
          <w:trHeight w:val="658"/>
        </w:trPr>
        <w:tc>
          <w:tcPr>
            <w:tcW w:w="395" w:type="dxa"/>
            <w:vMerge/>
            <w:tcBorders>
              <w:top w:val="single" w:sz="8" w:space="0" w:color="000000"/>
              <w:left w:val="nil"/>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1308"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1700"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853"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jc w:val="center"/>
              <w:rPr>
                <w:rFonts w:ascii="Tahoma" w:hAnsi="Tahoma" w:cs="Tahoma"/>
              </w:rPr>
            </w:pPr>
          </w:p>
        </w:tc>
        <w:tc>
          <w:tcPr>
            <w:tcW w:w="853"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jc w:val="center"/>
              <w:rPr>
                <w:rFonts w:ascii="Tahoma" w:hAnsi="Tahoma" w:cs="Tahoma"/>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595" w:type="dxa"/>
            <w:tcBorders>
              <w:top w:val="single" w:sz="8" w:space="0" w:color="000000"/>
              <w:left w:val="single" w:sz="8" w:space="0" w:color="000000"/>
              <w:bottom w:val="single" w:sz="8" w:space="0" w:color="000000"/>
              <w:right w:val="nil"/>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r>
      <w:tr w:rsidR="00F56D81" w:rsidTr="001F5416">
        <w:trPr>
          <w:gridAfter w:val="1"/>
          <w:wAfter w:w="684" w:type="dxa"/>
          <w:trHeight w:val="274"/>
        </w:trPr>
        <w:tc>
          <w:tcPr>
            <w:tcW w:w="395" w:type="dxa"/>
            <w:tcBorders>
              <w:top w:val="single" w:sz="8" w:space="0" w:color="000000"/>
              <w:left w:val="nil"/>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308"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700"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595" w:type="dxa"/>
            <w:tcBorders>
              <w:top w:val="single" w:sz="8" w:space="0" w:color="000000"/>
              <w:left w:val="single" w:sz="8" w:space="0" w:color="000000"/>
              <w:bottom w:val="single" w:sz="8" w:space="0" w:color="000000"/>
              <w:right w:val="nil"/>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r>
      <w:tr w:rsidR="00F56D81" w:rsidTr="001F5416">
        <w:trPr>
          <w:gridAfter w:val="1"/>
          <w:wAfter w:w="684" w:type="dxa"/>
          <w:trHeight w:val="304"/>
        </w:trPr>
        <w:tc>
          <w:tcPr>
            <w:tcW w:w="9971" w:type="dxa"/>
            <w:gridSpan w:val="11"/>
            <w:tcBorders>
              <w:top w:val="nil"/>
              <w:left w:val="nil"/>
              <w:bottom w:val="single" w:sz="12" w:space="0" w:color="000000"/>
              <w:right w:val="nil"/>
            </w:tcBorders>
            <w:vAlign w:val="center"/>
          </w:tcPr>
          <w:p w:rsidR="00F56D81" w:rsidRDefault="00F56D81" w:rsidP="001F5416">
            <w:pPr>
              <w:widowControl w:val="0"/>
              <w:autoSpaceDE w:val="0"/>
              <w:autoSpaceDN w:val="0"/>
              <w:adjustRightInd w:val="0"/>
              <w:spacing w:before="58" w:line="152" w:lineRule="exact"/>
              <w:ind w:left="38"/>
              <w:jc w:val="center"/>
              <w:rPr>
                <w:rFonts w:ascii="Arial" w:hAnsi="Arial" w:cs="Arial"/>
                <w:b/>
                <w:bCs/>
                <w:color w:val="000000"/>
                <w:sz w:val="16"/>
                <w:szCs w:val="16"/>
              </w:rPr>
            </w:pPr>
          </w:p>
        </w:tc>
      </w:tr>
    </w:tbl>
    <w:p w:rsidR="00F56D81" w:rsidRDefault="00F56D81" w:rsidP="00F56D81">
      <w:pPr>
        <w:jc w:val="center"/>
        <w:rPr>
          <w:b/>
          <w:sz w:val="28"/>
          <w:szCs w:val="28"/>
        </w:rPr>
      </w:pPr>
    </w:p>
    <w:p w:rsidR="00F56D81" w:rsidRDefault="00F56D81" w:rsidP="00F56D81">
      <w:pPr>
        <w:jc w:val="center"/>
        <w:rPr>
          <w:b/>
          <w:sz w:val="28"/>
          <w:szCs w:val="28"/>
        </w:rPr>
      </w:pPr>
    </w:p>
    <w:p w:rsidR="00F56D81" w:rsidRPr="001F592B" w:rsidRDefault="00F56D81" w:rsidP="00F56D81">
      <w:pPr>
        <w:jc w:val="center"/>
        <w:rPr>
          <w:b/>
        </w:rPr>
      </w:pPr>
    </w:p>
    <w:p w:rsidR="00F56D81" w:rsidRPr="001F592B" w:rsidRDefault="00F56D81" w:rsidP="00F56D81">
      <w:pPr>
        <w:jc w:val="center"/>
        <w:rPr>
          <w:b/>
        </w:rPr>
      </w:pPr>
    </w:p>
    <w:p w:rsidR="00F56D81" w:rsidRPr="001F592B" w:rsidRDefault="00F56D81" w:rsidP="00F56D81">
      <w:pPr>
        <w:jc w:val="center"/>
      </w:pPr>
      <w:r w:rsidRPr="001F592B">
        <w:t>_____________</w:t>
      </w:r>
      <w:r>
        <w:t xml:space="preserve"> </w:t>
      </w:r>
      <w:r w:rsidRPr="001F592B">
        <w:t xml:space="preserve">Выполнил </w:t>
      </w:r>
    </w:p>
    <w:p w:rsidR="00F56D81" w:rsidRPr="001F592B" w:rsidRDefault="00F56D81" w:rsidP="00F56D81">
      <w:pPr>
        <w:jc w:val="center"/>
      </w:pPr>
      <w:r w:rsidRPr="001F592B">
        <w:t>_____________</w:t>
      </w:r>
      <w:r>
        <w:t xml:space="preserve"> </w:t>
      </w:r>
      <w:r w:rsidRPr="001F592B">
        <w:t xml:space="preserve">Проверил </w:t>
      </w:r>
    </w:p>
    <w:p w:rsidR="00F56D81" w:rsidRDefault="00F56D81" w:rsidP="00F56D81"/>
    <w:p w:rsidR="00F56D81" w:rsidRDefault="00F56D81" w:rsidP="00536A0A">
      <w:pPr>
        <w:tabs>
          <w:tab w:val="left" w:pos="1440"/>
        </w:tabs>
        <w:ind w:left="720"/>
        <w:jc w:val="center"/>
        <w:rPr>
          <w:b/>
          <w:sz w:val="28"/>
          <w:szCs w:val="28"/>
        </w:rPr>
      </w:pPr>
    </w:p>
    <w:sectPr w:rsidR="00F56D81" w:rsidSect="00DC4047">
      <w:headerReference w:type="default" r:id="rId22"/>
      <w:pgSz w:w="11906" w:h="16838"/>
      <w:pgMar w:top="709" w:right="707"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99" w:rsidRDefault="00E37699" w:rsidP="000D7C4B">
      <w:pPr>
        <w:rPr>
          <w:rFonts w:ascii="Calibri" w:hAnsi="Calibri" w:cs="Calibri"/>
          <w:sz w:val="22"/>
          <w:szCs w:val="22"/>
        </w:rPr>
      </w:pPr>
      <w:r>
        <w:rPr>
          <w:rFonts w:ascii="Calibri" w:hAnsi="Calibri" w:cs="Calibri"/>
          <w:sz w:val="22"/>
          <w:szCs w:val="22"/>
        </w:rPr>
        <w:separator/>
      </w:r>
    </w:p>
  </w:endnote>
  <w:endnote w:type="continuationSeparator" w:id="0">
    <w:p w:rsidR="00E37699" w:rsidRDefault="00E37699" w:rsidP="000D7C4B">
      <w:pPr>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99" w:rsidRDefault="00E37699" w:rsidP="000D7C4B">
      <w:pPr>
        <w:rPr>
          <w:rFonts w:ascii="Calibri" w:hAnsi="Calibri" w:cs="Calibri"/>
          <w:sz w:val="22"/>
          <w:szCs w:val="22"/>
        </w:rPr>
      </w:pPr>
      <w:r>
        <w:rPr>
          <w:rFonts w:ascii="Calibri" w:hAnsi="Calibri" w:cs="Calibri"/>
          <w:sz w:val="22"/>
          <w:szCs w:val="22"/>
        </w:rPr>
        <w:separator/>
      </w:r>
    </w:p>
  </w:footnote>
  <w:footnote w:type="continuationSeparator" w:id="0">
    <w:p w:rsidR="00E37699" w:rsidRDefault="00E37699" w:rsidP="000D7C4B">
      <w:pPr>
        <w:rPr>
          <w:rFonts w:ascii="Calibri" w:hAnsi="Calibri" w:cs="Calibri"/>
          <w:sz w:val="22"/>
          <w:szCs w:val="22"/>
        </w:rPr>
      </w:pPr>
      <w:r>
        <w:rPr>
          <w:rFonts w:ascii="Calibri" w:hAnsi="Calibri" w:cs="Calibri"/>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43" w:rsidRDefault="00C57443" w:rsidP="0084288E">
    <w:pPr>
      <w:pStyle w:val="a4"/>
      <w:tabs>
        <w:tab w:val="left"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50863C4"/>
    <w:name w:val="WW8Num2"/>
    <w:lvl w:ilvl="0">
      <w:start w:val="1"/>
      <w:numFmt w:val="decimal"/>
      <w:lvlText w:val="%1."/>
      <w:lvlJc w:val="left"/>
      <w:pPr>
        <w:tabs>
          <w:tab w:val="num" w:pos="786"/>
        </w:tabs>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B1A1293"/>
    <w:multiLevelType w:val="hybridMultilevel"/>
    <w:tmpl w:val="E7B802FA"/>
    <w:lvl w:ilvl="0" w:tplc="DCCAB8EA">
      <w:start w:val="1"/>
      <w:numFmt w:val="decimal"/>
      <w:lvlText w:val="%1."/>
      <w:lvlJc w:val="left"/>
      <w:pPr>
        <w:tabs>
          <w:tab w:val="num" w:pos="360"/>
        </w:tabs>
        <w:ind w:left="360" w:hanging="360"/>
      </w:pPr>
      <w:rPr>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D150CD5"/>
    <w:multiLevelType w:val="multilevel"/>
    <w:tmpl w:val="D226731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E0D3472"/>
    <w:multiLevelType w:val="hybridMultilevel"/>
    <w:tmpl w:val="4CC46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2770BE"/>
    <w:multiLevelType w:val="hybridMultilevel"/>
    <w:tmpl w:val="5E50AE7E"/>
    <w:lvl w:ilvl="0" w:tplc="1CFC76B4">
      <w:start w:val="3"/>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2020FF4"/>
    <w:multiLevelType w:val="hybridMultilevel"/>
    <w:tmpl w:val="F78ECF56"/>
    <w:lvl w:ilvl="0" w:tplc="BC72E2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0F64A1"/>
    <w:multiLevelType w:val="hybridMultilevel"/>
    <w:tmpl w:val="9712399A"/>
    <w:lvl w:ilvl="0" w:tplc="35FA49CA">
      <w:start w:val="7"/>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CA518D"/>
    <w:multiLevelType w:val="hybridMultilevel"/>
    <w:tmpl w:val="AA1C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35773"/>
    <w:multiLevelType w:val="hybridMultilevel"/>
    <w:tmpl w:val="6014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910230"/>
    <w:multiLevelType w:val="multilevel"/>
    <w:tmpl w:val="492E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B71C10"/>
    <w:multiLevelType w:val="multilevel"/>
    <w:tmpl w:val="E496DE7E"/>
    <w:lvl w:ilvl="0">
      <w:start w:val="2"/>
      <w:numFmt w:val="decimal"/>
      <w:lvlText w:val="%1."/>
      <w:lvlJc w:val="left"/>
      <w:pPr>
        <w:tabs>
          <w:tab w:val="num" w:pos="720"/>
        </w:tabs>
        <w:ind w:left="720" w:hanging="360"/>
      </w:pPr>
      <w:rPr>
        <w:rFonts w:hint="default"/>
        <w:b/>
      </w:rPr>
    </w:lvl>
    <w:lvl w:ilvl="1">
      <w:start w:val="2"/>
      <w:numFmt w:val="decimal"/>
      <w:lvlText w:val="4.%2."/>
      <w:lvlJc w:val="left"/>
      <w:pPr>
        <w:tabs>
          <w:tab w:val="num" w:pos="720"/>
        </w:tabs>
        <w:ind w:left="720" w:hanging="360"/>
      </w:pPr>
      <w:rPr>
        <w:rFonts w:hint="default"/>
        <w:b/>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nsid w:val="2E330604"/>
    <w:multiLevelType w:val="hybridMultilevel"/>
    <w:tmpl w:val="69566EC4"/>
    <w:lvl w:ilvl="0" w:tplc="547C7106">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7">
    <w:nsid w:val="2E901423"/>
    <w:multiLevelType w:val="hybridMultilevel"/>
    <w:tmpl w:val="28722A9C"/>
    <w:lvl w:ilvl="0" w:tplc="C872799A">
      <w:start w:val="8"/>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2F65FD"/>
    <w:multiLevelType w:val="hybridMultilevel"/>
    <w:tmpl w:val="C7CC591A"/>
    <w:lvl w:ilvl="0" w:tplc="35268128">
      <w:start w:val="3"/>
      <w:numFmt w:val="decimal"/>
      <w:lvlText w:val="%1."/>
      <w:lvlJc w:val="left"/>
      <w:pPr>
        <w:tabs>
          <w:tab w:val="num" w:pos="720"/>
        </w:tabs>
        <w:ind w:left="720" w:hanging="360"/>
      </w:pPr>
      <w:rPr>
        <w:rFonts w:hint="default"/>
        <w:b/>
      </w:rPr>
    </w:lvl>
    <w:lvl w:ilvl="1" w:tplc="EE585FDA">
      <w:start w:val="1"/>
      <w:numFmt w:val="decimal"/>
      <w:lvlText w:val="4.%2."/>
      <w:lvlJc w:val="left"/>
      <w:pPr>
        <w:tabs>
          <w:tab w:val="num" w:pos="1440"/>
        </w:tabs>
        <w:ind w:left="1440" w:hanging="360"/>
      </w:pPr>
      <w:rPr>
        <w:rFonts w:hint="default"/>
        <w:b/>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D12CD0"/>
    <w:multiLevelType w:val="hybridMultilevel"/>
    <w:tmpl w:val="2EF62186"/>
    <w:lvl w:ilvl="0" w:tplc="AD6EF25C">
      <w:start w:val="1"/>
      <w:numFmt w:val="decimal"/>
      <w:lvlText w:val="7.%1."/>
      <w:lvlJc w:val="left"/>
      <w:pPr>
        <w:tabs>
          <w:tab w:val="num" w:pos="1440"/>
        </w:tabs>
        <w:ind w:left="1440" w:hanging="360"/>
      </w:pPr>
      <w:rPr>
        <w:rFonts w:hint="default"/>
        <w:b/>
        <w:bCs/>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3846F6"/>
    <w:multiLevelType w:val="hybridMultilevel"/>
    <w:tmpl w:val="10A4A858"/>
    <w:lvl w:ilvl="0" w:tplc="59FC6A7E">
      <w:start w:val="8"/>
      <w:numFmt w:val="decimal"/>
      <w:lvlText w:val="%1."/>
      <w:lvlJc w:val="left"/>
      <w:pPr>
        <w:tabs>
          <w:tab w:val="num" w:pos="360"/>
        </w:tabs>
        <w:ind w:left="360" w:hanging="360"/>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5F43D9"/>
    <w:multiLevelType w:val="hybridMultilevel"/>
    <w:tmpl w:val="5E50AE7E"/>
    <w:lvl w:ilvl="0" w:tplc="1CFC76B4">
      <w:start w:val="3"/>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A1A2C15"/>
    <w:multiLevelType w:val="multilevel"/>
    <w:tmpl w:val="B20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63243B"/>
    <w:multiLevelType w:val="hybridMultilevel"/>
    <w:tmpl w:val="087A7E5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5163E"/>
    <w:multiLevelType w:val="hybridMultilevel"/>
    <w:tmpl w:val="DA82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30086"/>
    <w:multiLevelType w:val="hybridMultilevel"/>
    <w:tmpl w:val="EC54038C"/>
    <w:lvl w:ilvl="0" w:tplc="D828FF6C">
      <w:start w:val="6"/>
      <w:numFmt w:val="decimal"/>
      <w:lvlText w:val="%1."/>
      <w:lvlJc w:val="left"/>
      <w:pPr>
        <w:tabs>
          <w:tab w:val="num" w:pos="720"/>
        </w:tabs>
        <w:ind w:left="720" w:hanging="360"/>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63D6468"/>
    <w:multiLevelType w:val="hybridMultilevel"/>
    <w:tmpl w:val="560A25B0"/>
    <w:lvl w:ilvl="0" w:tplc="208CF93A">
      <w:start w:val="3"/>
      <w:numFmt w:val="decimal"/>
      <w:lvlText w:val="5.%1."/>
      <w:lvlJc w:val="left"/>
      <w:pPr>
        <w:tabs>
          <w:tab w:val="num" w:pos="720"/>
        </w:tabs>
        <w:ind w:left="720" w:hanging="360"/>
      </w:pPr>
      <w:rPr>
        <w:rFonts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BB5141"/>
    <w:multiLevelType w:val="hybridMultilevel"/>
    <w:tmpl w:val="AEF0DF16"/>
    <w:lvl w:ilvl="0" w:tplc="82FC656E">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9">
    <w:nsid w:val="4D144E9D"/>
    <w:multiLevelType w:val="hybridMultilevel"/>
    <w:tmpl w:val="51301D26"/>
    <w:lvl w:ilvl="0" w:tplc="B8145FAA">
      <w:start w:val="1"/>
      <w:numFmt w:val="decimal"/>
      <w:lvlText w:val="5.%1."/>
      <w:lvlJc w:val="left"/>
      <w:pPr>
        <w:tabs>
          <w:tab w:val="num" w:pos="720"/>
        </w:tabs>
        <w:ind w:left="720" w:hanging="360"/>
      </w:pPr>
      <w:rPr>
        <w:rFonts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D03029"/>
    <w:multiLevelType w:val="hybridMultilevel"/>
    <w:tmpl w:val="70DC094C"/>
    <w:lvl w:ilvl="0" w:tplc="1B48DD92">
      <w:start w:val="1"/>
      <w:numFmt w:val="decimal"/>
      <w:lvlText w:val="9.%1."/>
      <w:lvlJc w:val="left"/>
      <w:pPr>
        <w:tabs>
          <w:tab w:val="num" w:pos="1080"/>
        </w:tabs>
        <w:ind w:left="1080" w:hanging="360"/>
      </w:pPr>
      <w:rPr>
        <w:rFonts w:hint="default"/>
        <w:b/>
        <w:bCs/>
        <w:i w:val="0"/>
        <w:sz w:val="22"/>
        <w:szCs w:val="22"/>
      </w:rPr>
    </w:lvl>
    <w:lvl w:ilvl="1" w:tplc="CA06F432">
      <w:start w:val="10"/>
      <w:numFmt w:val="decimal"/>
      <w:lvlText w:val="%2."/>
      <w:lvlJc w:val="left"/>
      <w:pPr>
        <w:tabs>
          <w:tab w:val="num" w:pos="1440"/>
        </w:tabs>
        <w:ind w:left="1440" w:hanging="360"/>
      </w:pPr>
      <w:rPr>
        <w:rFonts w:hint="default"/>
        <w:b/>
        <w:bCs/>
        <w:i w:val="0"/>
        <w:sz w:val="22"/>
        <w:szCs w:val="22"/>
      </w:rPr>
    </w:lvl>
    <w:lvl w:ilvl="2" w:tplc="F016404C">
      <w:start w:val="1"/>
      <w:numFmt w:val="decimal"/>
      <w:lvlText w:val="%3."/>
      <w:lvlJc w:val="left"/>
      <w:pPr>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525876"/>
    <w:multiLevelType w:val="hybridMultilevel"/>
    <w:tmpl w:val="945E85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0A55A1"/>
    <w:multiLevelType w:val="hybridMultilevel"/>
    <w:tmpl w:val="6E844F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4A6B39"/>
    <w:multiLevelType w:val="hybridMultilevel"/>
    <w:tmpl w:val="5E50AE7E"/>
    <w:lvl w:ilvl="0" w:tplc="1CFC76B4">
      <w:start w:val="3"/>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95D01A2"/>
    <w:multiLevelType w:val="hybridMultilevel"/>
    <w:tmpl w:val="D236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186B80"/>
    <w:multiLevelType w:val="hybridMultilevel"/>
    <w:tmpl w:val="D14CD370"/>
    <w:lvl w:ilvl="0" w:tplc="020AA194">
      <w:start w:val="1"/>
      <w:numFmt w:val="decimal"/>
      <w:lvlText w:val="6.%1."/>
      <w:lvlJc w:val="left"/>
      <w:pPr>
        <w:tabs>
          <w:tab w:val="num" w:pos="720"/>
        </w:tabs>
        <w:ind w:left="720" w:hanging="360"/>
      </w:pPr>
      <w:rPr>
        <w:rFonts w:hint="default"/>
        <w:b/>
        <w:bCs/>
        <w:i w:val="0"/>
        <w:sz w:val="24"/>
        <w:szCs w:val="24"/>
      </w:rPr>
    </w:lvl>
    <w:lvl w:ilvl="1" w:tplc="A96C12EE">
      <w:start w:val="7"/>
      <w:numFmt w:val="decimal"/>
      <w:lvlText w:val="%2."/>
      <w:lvlJc w:val="left"/>
      <w:pPr>
        <w:tabs>
          <w:tab w:val="num" w:pos="1440"/>
        </w:tabs>
        <w:ind w:left="1440" w:hanging="360"/>
      </w:pPr>
      <w:rPr>
        <w:rFonts w:hint="default"/>
        <w:b/>
        <w:bCs/>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14237A"/>
    <w:multiLevelType w:val="multilevel"/>
    <w:tmpl w:val="90FA5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C46463"/>
    <w:multiLevelType w:val="hybridMultilevel"/>
    <w:tmpl w:val="5C301F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2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6F1F3DEC"/>
    <w:multiLevelType w:val="hybridMultilevel"/>
    <w:tmpl w:val="CEB2F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C735B4"/>
    <w:multiLevelType w:val="hybridMultilevel"/>
    <w:tmpl w:val="F9B2E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F13005"/>
    <w:multiLevelType w:val="hybridMultilevel"/>
    <w:tmpl w:val="E030519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64C1186"/>
    <w:multiLevelType w:val="multilevel"/>
    <w:tmpl w:val="C70A76BE"/>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3">
    <w:nsid w:val="785A6E7B"/>
    <w:multiLevelType w:val="hybridMultilevel"/>
    <w:tmpl w:val="553A02AE"/>
    <w:lvl w:ilvl="0" w:tplc="E438C1F6">
      <w:start w:val="6"/>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B96B8A"/>
    <w:multiLevelType w:val="hybridMultilevel"/>
    <w:tmpl w:val="4970C070"/>
    <w:lvl w:ilvl="0" w:tplc="339C4A84">
      <w:start w:val="1"/>
      <w:numFmt w:val="decimal"/>
      <w:lvlText w:val="%1."/>
      <w:lvlJc w:val="left"/>
      <w:pPr>
        <w:tabs>
          <w:tab w:val="num" w:pos="1068"/>
        </w:tabs>
        <w:ind w:left="1068" w:hanging="360"/>
      </w:pPr>
      <w:rPr>
        <w:sz w:val="22"/>
        <w:szCs w:val="22"/>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7C3555CD"/>
    <w:multiLevelType w:val="hybridMultilevel"/>
    <w:tmpl w:val="2E48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E0516"/>
    <w:multiLevelType w:val="hybridMultilevel"/>
    <w:tmpl w:val="D58AB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111F08"/>
    <w:multiLevelType w:val="hybridMultilevel"/>
    <w:tmpl w:val="1824A160"/>
    <w:lvl w:ilvl="0" w:tplc="6D98C88A">
      <w:start w:val="1"/>
      <w:numFmt w:val="decimal"/>
      <w:lvlText w:val="5.%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7EEC093C"/>
    <w:multiLevelType w:val="hybridMultilevel"/>
    <w:tmpl w:val="BEEE55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6"/>
  </w:num>
  <w:num w:numId="8">
    <w:abstractNumId w:val="22"/>
  </w:num>
  <w:num w:numId="9">
    <w:abstractNumId w:val="14"/>
  </w:num>
  <w:num w:numId="10">
    <w:abstractNumId w:val="7"/>
  </w:num>
  <w:num w:numId="11">
    <w:abstractNumId w:val="10"/>
  </w:num>
  <w:num w:numId="12">
    <w:abstractNumId w:val="25"/>
  </w:num>
  <w:num w:numId="13">
    <w:abstractNumId w:val="45"/>
  </w:num>
  <w:num w:numId="14">
    <w:abstractNumId w:val="39"/>
  </w:num>
  <w:num w:numId="15">
    <w:abstractNumId w:val="16"/>
  </w:num>
  <w:num w:numId="16">
    <w:abstractNumId w:val="28"/>
  </w:num>
  <w:num w:numId="17">
    <w:abstractNumId w:val="12"/>
  </w:num>
  <w:num w:numId="18">
    <w:abstractNumId w:val="23"/>
  </w:num>
  <w:num w:numId="19">
    <w:abstractNumId w:val="8"/>
  </w:num>
  <w:num w:numId="20">
    <w:abstractNumId w:val="31"/>
  </w:num>
  <w:num w:numId="21">
    <w:abstractNumId w:val="21"/>
  </w:num>
  <w:num w:numId="22">
    <w:abstractNumId w:val="9"/>
  </w:num>
  <w:num w:numId="23">
    <w:abstractNumId w:val="33"/>
  </w:num>
  <w:num w:numId="24">
    <w:abstractNumId w:val="48"/>
  </w:num>
  <w:num w:numId="25">
    <w:abstractNumId w:val="32"/>
  </w:num>
  <w:num w:numId="26">
    <w:abstractNumId w:val="43"/>
  </w:num>
  <w:num w:numId="27">
    <w:abstractNumId w:val="18"/>
  </w:num>
  <w:num w:numId="28">
    <w:abstractNumId w:val="17"/>
  </w:num>
  <w:num w:numId="29">
    <w:abstractNumId w:val="15"/>
  </w:num>
  <w:num w:numId="30">
    <w:abstractNumId w:val="11"/>
  </w:num>
  <w:num w:numId="31">
    <w:abstractNumId w:val="6"/>
  </w:num>
  <w:num w:numId="32">
    <w:abstractNumId w:val="47"/>
  </w:num>
  <w:num w:numId="33">
    <w:abstractNumId w:val="27"/>
  </w:num>
  <w:num w:numId="34">
    <w:abstractNumId w:val="34"/>
  </w:num>
  <w:num w:numId="35">
    <w:abstractNumId w:val="40"/>
  </w:num>
  <w:num w:numId="36">
    <w:abstractNumId w:val="13"/>
  </w:num>
  <w:num w:numId="37">
    <w:abstractNumId w:val="44"/>
  </w:num>
  <w:num w:numId="38">
    <w:abstractNumId w:val="29"/>
  </w:num>
  <w:num w:numId="39">
    <w:abstractNumId w:val="26"/>
  </w:num>
  <w:num w:numId="40">
    <w:abstractNumId w:val="35"/>
  </w:num>
  <w:num w:numId="41">
    <w:abstractNumId w:val="19"/>
  </w:num>
  <w:num w:numId="42">
    <w:abstractNumId w:val="20"/>
  </w:num>
  <w:num w:numId="43">
    <w:abstractNumId w:val="30"/>
  </w:num>
  <w:num w:numId="44">
    <w:abstractNumId w:val="4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D7C4B"/>
    <w:rsid w:val="0000007E"/>
    <w:rsid w:val="000003DC"/>
    <w:rsid w:val="00000669"/>
    <w:rsid w:val="0000107E"/>
    <w:rsid w:val="0000508A"/>
    <w:rsid w:val="00016501"/>
    <w:rsid w:val="00022A26"/>
    <w:rsid w:val="00022C99"/>
    <w:rsid w:val="0002467C"/>
    <w:rsid w:val="0002550E"/>
    <w:rsid w:val="00025F75"/>
    <w:rsid w:val="00026FAA"/>
    <w:rsid w:val="00031865"/>
    <w:rsid w:val="00044994"/>
    <w:rsid w:val="00045AF6"/>
    <w:rsid w:val="000506A9"/>
    <w:rsid w:val="00050F82"/>
    <w:rsid w:val="00055D26"/>
    <w:rsid w:val="0005725E"/>
    <w:rsid w:val="00066BEF"/>
    <w:rsid w:val="000676E9"/>
    <w:rsid w:val="00071A55"/>
    <w:rsid w:val="000724D9"/>
    <w:rsid w:val="00073630"/>
    <w:rsid w:val="00077309"/>
    <w:rsid w:val="000807FC"/>
    <w:rsid w:val="00081764"/>
    <w:rsid w:val="000839A8"/>
    <w:rsid w:val="00090598"/>
    <w:rsid w:val="0009143B"/>
    <w:rsid w:val="0009182A"/>
    <w:rsid w:val="00092231"/>
    <w:rsid w:val="000936BE"/>
    <w:rsid w:val="00093A2C"/>
    <w:rsid w:val="0009723F"/>
    <w:rsid w:val="0009799B"/>
    <w:rsid w:val="000A0A1C"/>
    <w:rsid w:val="000A1637"/>
    <w:rsid w:val="000A2D31"/>
    <w:rsid w:val="000A3FA4"/>
    <w:rsid w:val="000A5DB7"/>
    <w:rsid w:val="000A727A"/>
    <w:rsid w:val="000B2DBA"/>
    <w:rsid w:val="000B68E2"/>
    <w:rsid w:val="000B7757"/>
    <w:rsid w:val="000B7CC9"/>
    <w:rsid w:val="000C1534"/>
    <w:rsid w:val="000C52A6"/>
    <w:rsid w:val="000D335D"/>
    <w:rsid w:val="000D54BA"/>
    <w:rsid w:val="000D6D9F"/>
    <w:rsid w:val="000D7C4B"/>
    <w:rsid w:val="000E1390"/>
    <w:rsid w:val="000E2E81"/>
    <w:rsid w:val="000F2038"/>
    <w:rsid w:val="000F24D4"/>
    <w:rsid w:val="000F6F82"/>
    <w:rsid w:val="00102645"/>
    <w:rsid w:val="00103DFA"/>
    <w:rsid w:val="0010424D"/>
    <w:rsid w:val="001051DD"/>
    <w:rsid w:val="00105EA0"/>
    <w:rsid w:val="00106135"/>
    <w:rsid w:val="00106462"/>
    <w:rsid w:val="00107186"/>
    <w:rsid w:val="0011510A"/>
    <w:rsid w:val="00120A37"/>
    <w:rsid w:val="00123EF1"/>
    <w:rsid w:val="00124F6B"/>
    <w:rsid w:val="00127256"/>
    <w:rsid w:val="00127934"/>
    <w:rsid w:val="00127DA6"/>
    <w:rsid w:val="001411E1"/>
    <w:rsid w:val="0014176E"/>
    <w:rsid w:val="00141B94"/>
    <w:rsid w:val="00141B9C"/>
    <w:rsid w:val="001439D2"/>
    <w:rsid w:val="00145164"/>
    <w:rsid w:val="001453C0"/>
    <w:rsid w:val="00145724"/>
    <w:rsid w:val="00150A08"/>
    <w:rsid w:val="001514D3"/>
    <w:rsid w:val="0015528D"/>
    <w:rsid w:val="0015582B"/>
    <w:rsid w:val="00155E5A"/>
    <w:rsid w:val="00157041"/>
    <w:rsid w:val="00163149"/>
    <w:rsid w:val="00163AC6"/>
    <w:rsid w:val="00163C03"/>
    <w:rsid w:val="001652D2"/>
    <w:rsid w:val="00170583"/>
    <w:rsid w:val="001706B1"/>
    <w:rsid w:val="00171B74"/>
    <w:rsid w:val="0017201D"/>
    <w:rsid w:val="001742E3"/>
    <w:rsid w:val="00175EF8"/>
    <w:rsid w:val="00176684"/>
    <w:rsid w:val="00180A00"/>
    <w:rsid w:val="00181BB3"/>
    <w:rsid w:val="001822AE"/>
    <w:rsid w:val="00182A95"/>
    <w:rsid w:val="00186845"/>
    <w:rsid w:val="0019073B"/>
    <w:rsid w:val="00191BF0"/>
    <w:rsid w:val="001942C9"/>
    <w:rsid w:val="001950D1"/>
    <w:rsid w:val="001956E0"/>
    <w:rsid w:val="00195E9B"/>
    <w:rsid w:val="001966F3"/>
    <w:rsid w:val="00197375"/>
    <w:rsid w:val="00197682"/>
    <w:rsid w:val="001A2F6A"/>
    <w:rsid w:val="001B095F"/>
    <w:rsid w:val="001B0E3A"/>
    <w:rsid w:val="001B22C8"/>
    <w:rsid w:val="001B2823"/>
    <w:rsid w:val="001B433F"/>
    <w:rsid w:val="001B4E8E"/>
    <w:rsid w:val="001B5C72"/>
    <w:rsid w:val="001C523C"/>
    <w:rsid w:val="001C7401"/>
    <w:rsid w:val="001D4CDB"/>
    <w:rsid w:val="001D6774"/>
    <w:rsid w:val="001D6A83"/>
    <w:rsid w:val="001D74E2"/>
    <w:rsid w:val="001D7C45"/>
    <w:rsid w:val="001E02FF"/>
    <w:rsid w:val="001E05D6"/>
    <w:rsid w:val="001E0F80"/>
    <w:rsid w:val="001E2B5B"/>
    <w:rsid w:val="001E34F6"/>
    <w:rsid w:val="001E48A2"/>
    <w:rsid w:val="001E5438"/>
    <w:rsid w:val="001F07B5"/>
    <w:rsid w:val="001F2BAB"/>
    <w:rsid w:val="001F3760"/>
    <w:rsid w:val="001F4C6C"/>
    <w:rsid w:val="001F4E96"/>
    <w:rsid w:val="001F5416"/>
    <w:rsid w:val="001F592B"/>
    <w:rsid w:val="00200B2F"/>
    <w:rsid w:val="00204C5B"/>
    <w:rsid w:val="002060DE"/>
    <w:rsid w:val="00213454"/>
    <w:rsid w:val="00214167"/>
    <w:rsid w:val="002151A8"/>
    <w:rsid w:val="00215F61"/>
    <w:rsid w:val="002206BB"/>
    <w:rsid w:val="0022399E"/>
    <w:rsid w:val="002265A1"/>
    <w:rsid w:val="00227978"/>
    <w:rsid w:val="002302A9"/>
    <w:rsid w:val="0023365A"/>
    <w:rsid w:val="002336E4"/>
    <w:rsid w:val="0023510B"/>
    <w:rsid w:val="00235EB0"/>
    <w:rsid w:val="00236A60"/>
    <w:rsid w:val="00240BA9"/>
    <w:rsid w:val="00242069"/>
    <w:rsid w:val="00244C6B"/>
    <w:rsid w:val="00247268"/>
    <w:rsid w:val="00253327"/>
    <w:rsid w:val="002545D9"/>
    <w:rsid w:val="0025723A"/>
    <w:rsid w:val="00262C79"/>
    <w:rsid w:val="0026592B"/>
    <w:rsid w:val="00272799"/>
    <w:rsid w:val="002773B8"/>
    <w:rsid w:val="0028103D"/>
    <w:rsid w:val="00281507"/>
    <w:rsid w:val="00281BCA"/>
    <w:rsid w:val="00282D73"/>
    <w:rsid w:val="002831A0"/>
    <w:rsid w:val="0028354D"/>
    <w:rsid w:val="00287104"/>
    <w:rsid w:val="00287647"/>
    <w:rsid w:val="00290CD9"/>
    <w:rsid w:val="002919F5"/>
    <w:rsid w:val="00292524"/>
    <w:rsid w:val="0029327B"/>
    <w:rsid w:val="00293BE9"/>
    <w:rsid w:val="00293CF6"/>
    <w:rsid w:val="002956BE"/>
    <w:rsid w:val="00295D21"/>
    <w:rsid w:val="00295FFE"/>
    <w:rsid w:val="00296BF0"/>
    <w:rsid w:val="002A0621"/>
    <w:rsid w:val="002A5A51"/>
    <w:rsid w:val="002A7524"/>
    <w:rsid w:val="002B11A3"/>
    <w:rsid w:val="002B3DDA"/>
    <w:rsid w:val="002C1DFD"/>
    <w:rsid w:val="002C77BF"/>
    <w:rsid w:val="002D04A3"/>
    <w:rsid w:val="002D05C7"/>
    <w:rsid w:val="002D3B74"/>
    <w:rsid w:val="002D4ECB"/>
    <w:rsid w:val="002D5FBD"/>
    <w:rsid w:val="002D6320"/>
    <w:rsid w:val="002E75FB"/>
    <w:rsid w:val="002F177C"/>
    <w:rsid w:val="002F3B27"/>
    <w:rsid w:val="002F41A5"/>
    <w:rsid w:val="0030004F"/>
    <w:rsid w:val="00307FD7"/>
    <w:rsid w:val="003219D3"/>
    <w:rsid w:val="00324402"/>
    <w:rsid w:val="00325748"/>
    <w:rsid w:val="00332813"/>
    <w:rsid w:val="00334680"/>
    <w:rsid w:val="00340DFF"/>
    <w:rsid w:val="003429E0"/>
    <w:rsid w:val="00344B80"/>
    <w:rsid w:val="00344E37"/>
    <w:rsid w:val="003467D3"/>
    <w:rsid w:val="00346FA0"/>
    <w:rsid w:val="003510AE"/>
    <w:rsid w:val="00351DF3"/>
    <w:rsid w:val="00351FA3"/>
    <w:rsid w:val="0035346A"/>
    <w:rsid w:val="00353609"/>
    <w:rsid w:val="0035483C"/>
    <w:rsid w:val="003554DB"/>
    <w:rsid w:val="003577CE"/>
    <w:rsid w:val="00360F3E"/>
    <w:rsid w:val="00365E5D"/>
    <w:rsid w:val="003707C8"/>
    <w:rsid w:val="00370C80"/>
    <w:rsid w:val="0037227C"/>
    <w:rsid w:val="003736A6"/>
    <w:rsid w:val="00373852"/>
    <w:rsid w:val="00373A92"/>
    <w:rsid w:val="00380A4D"/>
    <w:rsid w:val="00381B62"/>
    <w:rsid w:val="00383EA1"/>
    <w:rsid w:val="00385408"/>
    <w:rsid w:val="00390CDD"/>
    <w:rsid w:val="003928CC"/>
    <w:rsid w:val="003936E5"/>
    <w:rsid w:val="003943B2"/>
    <w:rsid w:val="003946D1"/>
    <w:rsid w:val="00397248"/>
    <w:rsid w:val="003A1EA9"/>
    <w:rsid w:val="003B0464"/>
    <w:rsid w:val="003B28F9"/>
    <w:rsid w:val="003B61F8"/>
    <w:rsid w:val="003B6825"/>
    <w:rsid w:val="003B75D1"/>
    <w:rsid w:val="003B7F20"/>
    <w:rsid w:val="003C0D53"/>
    <w:rsid w:val="003C19F2"/>
    <w:rsid w:val="003C43BC"/>
    <w:rsid w:val="003C444B"/>
    <w:rsid w:val="003C45DC"/>
    <w:rsid w:val="003C6B94"/>
    <w:rsid w:val="003D0FD4"/>
    <w:rsid w:val="003D1236"/>
    <w:rsid w:val="003D7126"/>
    <w:rsid w:val="003E1BD0"/>
    <w:rsid w:val="003E6D64"/>
    <w:rsid w:val="003E757D"/>
    <w:rsid w:val="003E7DC7"/>
    <w:rsid w:val="003F0B70"/>
    <w:rsid w:val="003F2AD7"/>
    <w:rsid w:val="003F5C31"/>
    <w:rsid w:val="003F6BA4"/>
    <w:rsid w:val="00400804"/>
    <w:rsid w:val="00400B58"/>
    <w:rsid w:val="00402856"/>
    <w:rsid w:val="00402911"/>
    <w:rsid w:val="0040487E"/>
    <w:rsid w:val="00411D5C"/>
    <w:rsid w:val="00414B02"/>
    <w:rsid w:val="004172B4"/>
    <w:rsid w:val="00417480"/>
    <w:rsid w:val="00420DAE"/>
    <w:rsid w:val="00424F52"/>
    <w:rsid w:val="00426A31"/>
    <w:rsid w:val="00426E0B"/>
    <w:rsid w:val="00427994"/>
    <w:rsid w:val="0043217E"/>
    <w:rsid w:val="0043367D"/>
    <w:rsid w:val="00433FCE"/>
    <w:rsid w:val="00435058"/>
    <w:rsid w:val="0043593E"/>
    <w:rsid w:val="00436335"/>
    <w:rsid w:val="004366EA"/>
    <w:rsid w:val="00437279"/>
    <w:rsid w:val="00437E7E"/>
    <w:rsid w:val="00445E83"/>
    <w:rsid w:val="004466F9"/>
    <w:rsid w:val="0044788C"/>
    <w:rsid w:val="00452DF9"/>
    <w:rsid w:val="0045460E"/>
    <w:rsid w:val="00457A6E"/>
    <w:rsid w:val="00460354"/>
    <w:rsid w:val="00461E63"/>
    <w:rsid w:val="00466680"/>
    <w:rsid w:val="00466E46"/>
    <w:rsid w:val="00472FC9"/>
    <w:rsid w:val="004743DA"/>
    <w:rsid w:val="00474EE5"/>
    <w:rsid w:val="00475327"/>
    <w:rsid w:val="00481833"/>
    <w:rsid w:val="00482FE4"/>
    <w:rsid w:val="00493042"/>
    <w:rsid w:val="0049382B"/>
    <w:rsid w:val="00496317"/>
    <w:rsid w:val="004966FA"/>
    <w:rsid w:val="004A0295"/>
    <w:rsid w:val="004A3C53"/>
    <w:rsid w:val="004A3E07"/>
    <w:rsid w:val="004A4FB9"/>
    <w:rsid w:val="004A4FE7"/>
    <w:rsid w:val="004A5D91"/>
    <w:rsid w:val="004B0FBF"/>
    <w:rsid w:val="004B15C1"/>
    <w:rsid w:val="004B3D94"/>
    <w:rsid w:val="004B550B"/>
    <w:rsid w:val="004C142D"/>
    <w:rsid w:val="004C35C1"/>
    <w:rsid w:val="004C3DD7"/>
    <w:rsid w:val="004C7A45"/>
    <w:rsid w:val="004D15ED"/>
    <w:rsid w:val="004D2BB6"/>
    <w:rsid w:val="004D573F"/>
    <w:rsid w:val="004E46D8"/>
    <w:rsid w:val="004E58B1"/>
    <w:rsid w:val="004F0491"/>
    <w:rsid w:val="004F5B8F"/>
    <w:rsid w:val="004F6843"/>
    <w:rsid w:val="00500E99"/>
    <w:rsid w:val="00510BF5"/>
    <w:rsid w:val="0051411D"/>
    <w:rsid w:val="00515159"/>
    <w:rsid w:val="00516E90"/>
    <w:rsid w:val="00517214"/>
    <w:rsid w:val="00520225"/>
    <w:rsid w:val="005231E3"/>
    <w:rsid w:val="00523AFA"/>
    <w:rsid w:val="00523D3E"/>
    <w:rsid w:val="00524F17"/>
    <w:rsid w:val="005264C7"/>
    <w:rsid w:val="00527437"/>
    <w:rsid w:val="00532141"/>
    <w:rsid w:val="00532CE7"/>
    <w:rsid w:val="00533C43"/>
    <w:rsid w:val="00533FE1"/>
    <w:rsid w:val="0053422C"/>
    <w:rsid w:val="00535EAD"/>
    <w:rsid w:val="00536A0A"/>
    <w:rsid w:val="00536A28"/>
    <w:rsid w:val="00537023"/>
    <w:rsid w:val="00540CB1"/>
    <w:rsid w:val="00545C17"/>
    <w:rsid w:val="00547CB0"/>
    <w:rsid w:val="00550A5B"/>
    <w:rsid w:val="0055127A"/>
    <w:rsid w:val="00553EB8"/>
    <w:rsid w:val="005544E5"/>
    <w:rsid w:val="005601C0"/>
    <w:rsid w:val="005611C3"/>
    <w:rsid w:val="0056193B"/>
    <w:rsid w:val="00563199"/>
    <w:rsid w:val="00564CFD"/>
    <w:rsid w:val="00564E59"/>
    <w:rsid w:val="0056514D"/>
    <w:rsid w:val="00570E0C"/>
    <w:rsid w:val="00573470"/>
    <w:rsid w:val="00574889"/>
    <w:rsid w:val="00575B64"/>
    <w:rsid w:val="00577E33"/>
    <w:rsid w:val="005808D0"/>
    <w:rsid w:val="005907B7"/>
    <w:rsid w:val="0059184C"/>
    <w:rsid w:val="005A1349"/>
    <w:rsid w:val="005A1FEF"/>
    <w:rsid w:val="005A4F45"/>
    <w:rsid w:val="005A55CE"/>
    <w:rsid w:val="005B0E3E"/>
    <w:rsid w:val="005B4CF8"/>
    <w:rsid w:val="005B74B7"/>
    <w:rsid w:val="005C02DD"/>
    <w:rsid w:val="005C1B60"/>
    <w:rsid w:val="005C72C3"/>
    <w:rsid w:val="005C7616"/>
    <w:rsid w:val="005D559A"/>
    <w:rsid w:val="005D6E9A"/>
    <w:rsid w:val="005E164D"/>
    <w:rsid w:val="005E312D"/>
    <w:rsid w:val="005E622E"/>
    <w:rsid w:val="005F000A"/>
    <w:rsid w:val="005F23C2"/>
    <w:rsid w:val="006002F7"/>
    <w:rsid w:val="00605A8A"/>
    <w:rsid w:val="00606E1C"/>
    <w:rsid w:val="00612C3D"/>
    <w:rsid w:val="00613C43"/>
    <w:rsid w:val="006218A2"/>
    <w:rsid w:val="0062382A"/>
    <w:rsid w:val="00623AF9"/>
    <w:rsid w:val="00623D9B"/>
    <w:rsid w:val="00634863"/>
    <w:rsid w:val="006365DF"/>
    <w:rsid w:val="006406F7"/>
    <w:rsid w:val="00641CD1"/>
    <w:rsid w:val="006427D6"/>
    <w:rsid w:val="00642DB6"/>
    <w:rsid w:val="00644AEB"/>
    <w:rsid w:val="006458CB"/>
    <w:rsid w:val="0064766F"/>
    <w:rsid w:val="00650870"/>
    <w:rsid w:val="006610F9"/>
    <w:rsid w:val="00662051"/>
    <w:rsid w:val="00662EB1"/>
    <w:rsid w:val="00662EE9"/>
    <w:rsid w:val="0066378E"/>
    <w:rsid w:val="0066414D"/>
    <w:rsid w:val="00664A9E"/>
    <w:rsid w:val="0066509E"/>
    <w:rsid w:val="00672AA0"/>
    <w:rsid w:val="00673FF2"/>
    <w:rsid w:val="00675A16"/>
    <w:rsid w:val="0067704C"/>
    <w:rsid w:val="006826B1"/>
    <w:rsid w:val="00690687"/>
    <w:rsid w:val="0069080A"/>
    <w:rsid w:val="006A084E"/>
    <w:rsid w:val="006B07F4"/>
    <w:rsid w:val="006B10EE"/>
    <w:rsid w:val="006B32F9"/>
    <w:rsid w:val="006C259F"/>
    <w:rsid w:val="006C3F99"/>
    <w:rsid w:val="006D16BA"/>
    <w:rsid w:val="006D1793"/>
    <w:rsid w:val="006D193E"/>
    <w:rsid w:val="006D265D"/>
    <w:rsid w:val="006E35C0"/>
    <w:rsid w:val="006E378C"/>
    <w:rsid w:val="006E7A61"/>
    <w:rsid w:val="006F1742"/>
    <w:rsid w:val="006F27A4"/>
    <w:rsid w:val="006F5CE7"/>
    <w:rsid w:val="006F5FD2"/>
    <w:rsid w:val="007037A2"/>
    <w:rsid w:val="007041E1"/>
    <w:rsid w:val="00704371"/>
    <w:rsid w:val="00704C00"/>
    <w:rsid w:val="00706F3B"/>
    <w:rsid w:val="0070722A"/>
    <w:rsid w:val="00707455"/>
    <w:rsid w:val="00707AD8"/>
    <w:rsid w:val="007107C2"/>
    <w:rsid w:val="00722FF2"/>
    <w:rsid w:val="0072351A"/>
    <w:rsid w:val="00726F79"/>
    <w:rsid w:val="0073218E"/>
    <w:rsid w:val="0073368D"/>
    <w:rsid w:val="007346D5"/>
    <w:rsid w:val="007413BB"/>
    <w:rsid w:val="00741AE8"/>
    <w:rsid w:val="0074770E"/>
    <w:rsid w:val="00750691"/>
    <w:rsid w:val="007548C8"/>
    <w:rsid w:val="00754FBB"/>
    <w:rsid w:val="00756690"/>
    <w:rsid w:val="00756DB0"/>
    <w:rsid w:val="0076718B"/>
    <w:rsid w:val="007701AE"/>
    <w:rsid w:val="00775CAC"/>
    <w:rsid w:val="007761C9"/>
    <w:rsid w:val="00777F21"/>
    <w:rsid w:val="00783726"/>
    <w:rsid w:val="00785511"/>
    <w:rsid w:val="00786F61"/>
    <w:rsid w:val="00790206"/>
    <w:rsid w:val="00792289"/>
    <w:rsid w:val="00793F0D"/>
    <w:rsid w:val="0079679F"/>
    <w:rsid w:val="007A07A4"/>
    <w:rsid w:val="007A1CB6"/>
    <w:rsid w:val="007A74BD"/>
    <w:rsid w:val="007B08DE"/>
    <w:rsid w:val="007B0D4B"/>
    <w:rsid w:val="007B46FF"/>
    <w:rsid w:val="007C4DEF"/>
    <w:rsid w:val="007C51AA"/>
    <w:rsid w:val="007C60B9"/>
    <w:rsid w:val="007D3C85"/>
    <w:rsid w:val="007D40F7"/>
    <w:rsid w:val="007E1A3D"/>
    <w:rsid w:val="007E5288"/>
    <w:rsid w:val="007F0D61"/>
    <w:rsid w:val="007F215A"/>
    <w:rsid w:val="007F4686"/>
    <w:rsid w:val="007F635D"/>
    <w:rsid w:val="00800239"/>
    <w:rsid w:val="00804800"/>
    <w:rsid w:val="008055F3"/>
    <w:rsid w:val="00805FF5"/>
    <w:rsid w:val="00810149"/>
    <w:rsid w:val="00811110"/>
    <w:rsid w:val="00811C8B"/>
    <w:rsid w:val="00812A0B"/>
    <w:rsid w:val="00815CEB"/>
    <w:rsid w:val="00815F66"/>
    <w:rsid w:val="00817E20"/>
    <w:rsid w:val="00823E1D"/>
    <w:rsid w:val="00824895"/>
    <w:rsid w:val="0082627D"/>
    <w:rsid w:val="008342BF"/>
    <w:rsid w:val="00840B5C"/>
    <w:rsid w:val="0084288E"/>
    <w:rsid w:val="008437BF"/>
    <w:rsid w:val="00843FFB"/>
    <w:rsid w:val="008450F9"/>
    <w:rsid w:val="00845D4C"/>
    <w:rsid w:val="00850A6C"/>
    <w:rsid w:val="0085368C"/>
    <w:rsid w:val="00855217"/>
    <w:rsid w:val="00855ECB"/>
    <w:rsid w:val="00856D30"/>
    <w:rsid w:val="008621F0"/>
    <w:rsid w:val="00862315"/>
    <w:rsid w:val="0086304A"/>
    <w:rsid w:val="00863481"/>
    <w:rsid w:val="00863AA1"/>
    <w:rsid w:val="00866BFA"/>
    <w:rsid w:val="00870704"/>
    <w:rsid w:val="00871770"/>
    <w:rsid w:val="00873356"/>
    <w:rsid w:val="008752F2"/>
    <w:rsid w:val="00876B57"/>
    <w:rsid w:val="00880B2D"/>
    <w:rsid w:val="00882745"/>
    <w:rsid w:val="00887492"/>
    <w:rsid w:val="00891886"/>
    <w:rsid w:val="00895205"/>
    <w:rsid w:val="008A0651"/>
    <w:rsid w:val="008A389F"/>
    <w:rsid w:val="008B123E"/>
    <w:rsid w:val="008B51EE"/>
    <w:rsid w:val="008C18EB"/>
    <w:rsid w:val="008C2A7D"/>
    <w:rsid w:val="008C51CD"/>
    <w:rsid w:val="008C528A"/>
    <w:rsid w:val="008C656C"/>
    <w:rsid w:val="008D7D2A"/>
    <w:rsid w:val="008E4B69"/>
    <w:rsid w:val="008E6DE9"/>
    <w:rsid w:val="008F4485"/>
    <w:rsid w:val="008F69BB"/>
    <w:rsid w:val="008F6AF4"/>
    <w:rsid w:val="008F6D04"/>
    <w:rsid w:val="008F6F98"/>
    <w:rsid w:val="00902843"/>
    <w:rsid w:val="009046DD"/>
    <w:rsid w:val="00905769"/>
    <w:rsid w:val="00907107"/>
    <w:rsid w:val="0091213B"/>
    <w:rsid w:val="00912CD0"/>
    <w:rsid w:val="0091699B"/>
    <w:rsid w:val="0091704F"/>
    <w:rsid w:val="00923D39"/>
    <w:rsid w:val="0092485E"/>
    <w:rsid w:val="00924D77"/>
    <w:rsid w:val="00924F7E"/>
    <w:rsid w:val="0092704A"/>
    <w:rsid w:val="00927124"/>
    <w:rsid w:val="009273BA"/>
    <w:rsid w:val="00932099"/>
    <w:rsid w:val="0093230F"/>
    <w:rsid w:val="0093489B"/>
    <w:rsid w:val="0094031B"/>
    <w:rsid w:val="00940C59"/>
    <w:rsid w:val="00942807"/>
    <w:rsid w:val="009447CE"/>
    <w:rsid w:val="0094664C"/>
    <w:rsid w:val="00947AB9"/>
    <w:rsid w:val="00947CD7"/>
    <w:rsid w:val="009504D1"/>
    <w:rsid w:val="009508FE"/>
    <w:rsid w:val="00952A0C"/>
    <w:rsid w:val="00952C2C"/>
    <w:rsid w:val="00953FC4"/>
    <w:rsid w:val="00954372"/>
    <w:rsid w:val="00954648"/>
    <w:rsid w:val="00957860"/>
    <w:rsid w:val="0096449F"/>
    <w:rsid w:val="00965A81"/>
    <w:rsid w:val="00973DA1"/>
    <w:rsid w:val="00980448"/>
    <w:rsid w:val="00980F6A"/>
    <w:rsid w:val="00981079"/>
    <w:rsid w:val="00984A4E"/>
    <w:rsid w:val="009903FB"/>
    <w:rsid w:val="00992655"/>
    <w:rsid w:val="00994E02"/>
    <w:rsid w:val="00994FFB"/>
    <w:rsid w:val="009A014E"/>
    <w:rsid w:val="009A14BF"/>
    <w:rsid w:val="009A269B"/>
    <w:rsid w:val="009A29ED"/>
    <w:rsid w:val="009A304A"/>
    <w:rsid w:val="009A3364"/>
    <w:rsid w:val="009A41E8"/>
    <w:rsid w:val="009A4CB8"/>
    <w:rsid w:val="009A5B0B"/>
    <w:rsid w:val="009B127F"/>
    <w:rsid w:val="009B4B93"/>
    <w:rsid w:val="009B60BB"/>
    <w:rsid w:val="009C1806"/>
    <w:rsid w:val="009C4CFA"/>
    <w:rsid w:val="009D0864"/>
    <w:rsid w:val="009D1114"/>
    <w:rsid w:val="009D7233"/>
    <w:rsid w:val="009D7E01"/>
    <w:rsid w:val="009E708E"/>
    <w:rsid w:val="009E768B"/>
    <w:rsid w:val="009F0AC7"/>
    <w:rsid w:val="009F1224"/>
    <w:rsid w:val="009F1433"/>
    <w:rsid w:val="009F2885"/>
    <w:rsid w:val="009F7FBE"/>
    <w:rsid w:val="00A03414"/>
    <w:rsid w:val="00A044EA"/>
    <w:rsid w:val="00A1002A"/>
    <w:rsid w:val="00A10F23"/>
    <w:rsid w:val="00A11ADC"/>
    <w:rsid w:val="00A14AAD"/>
    <w:rsid w:val="00A179B5"/>
    <w:rsid w:val="00A20CF1"/>
    <w:rsid w:val="00A24F14"/>
    <w:rsid w:val="00A26576"/>
    <w:rsid w:val="00A30535"/>
    <w:rsid w:val="00A307EA"/>
    <w:rsid w:val="00A338AE"/>
    <w:rsid w:val="00A33F16"/>
    <w:rsid w:val="00A342BD"/>
    <w:rsid w:val="00A349F5"/>
    <w:rsid w:val="00A43042"/>
    <w:rsid w:val="00A46800"/>
    <w:rsid w:val="00A46A8C"/>
    <w:rsid w:val="00A47BF7"/>
    <w:rsid w:val="00A47DB2"/>
    <w:rsid w:val="00A50D73"/>
    <w:rsid w:val="00A51063"/>
    <w:rsid w:val="00A56D44"/>
    <w:rsid w:val="00A57707"/>
    <w:rsid w:val="00A6097B"/>
    <w:rsid w:val="00A62F89"/>
    <w:rsid w:val="00A64038"/>
    <w:rsid w:val="00A65F4E"/>
    <w:rsid w:val="00A665BF"/>
    <w:rsid w:val="00A675BD"/>
    <w:rsid w:val="00A72042"/>
    <w:rsid w:val="00A72FD0"/>
    <w:rsid w:val="00A73E3F"/>
    <w:rsid w:val="00A743B2"/>
    <w:rsid w:val="00A74D9C"/>
    <w:rsid w:val="00A80E35"/>
    <w:rsid w:val="00A83A89"/>
    <w:rsid w:val="00A85078"/>
    <w:rsid w:val="00A87661"/>
    <w:rsid w:val="00A87CE5"/>
    <w:rsid w:val="00A90495"/>
    <w:rsid w:val="00A90C50"/>
    <w:rsid w:val="00A9262C"/>
    <w:rsid w:val="00A9265D"/>
    <w:rsid w:val="00A942D3"/>
    <w:rsid w:val="00A946A2"/>
    <w:rsid w:val="00A95B38"/>
    <w:rsid w:val="00A95F32"/>
    <w:rsid w:val="00AA456C"/>
    <w:rsid w:val="00AA6E32"/>
    <w:rsid w:val="00AB1376"/>
    <w:rsid w:val="00AB3C53"/>
    <w:rsid w:val="00AB58B7"/>
    <w:rsid w:val="00AB6903"/>
    <w:rsid w:val="00AB6DF6"/>
    <w:rsid w:val="00AB6FCB"/>
    <w:rsid w:val="00AC36CC"/>
    <w:rsid w:val="00AC5DA0"/>
    <w:rsid w:val="00AC7DB4"/>
    <w:rsid w:val="00AD0F6B"/>
    <w:rsid w:val="00AD2E6E"/>
    <w:rsid w:val="00AE0B0F"/>
    <w:rsid w:val="00AE16FA"/>
    <w:rsid w:val="00AE317E"/>
    <w:rsid w:val="00AE72F9"/>
    <w:rsid w:val="00AE7AF8"/>
    <w:rsid w:val="00AF0551"/>
    <w:rsid w:val="00AF130C"/>
    <w:rsid w:val="00AF15B2"/>
    <w:rsid w:val="00AF16A1"/>
    <w:rsid w:val="00AF2E2E"/>
    <w:rsid w:val="00AF4E36"/>
    <w:rsid w:val="00AF4EAB"/>
    <w:rsid w:val="00B02D70"/>
    <w:rsid w:val="00B03F24"/>
    <w:rsid w:val="00B05FD6"/>
    <w:rsid w:val="00B0768D"/>
    <w:rsid w:val="00B21844"/>
    <w:rsid w:val="00B22D88"/>
    <w:rsid w:val="00B23179"/>
    <w:rsid w:val="00B2460A"/>
    <w:rsid w:val="00B24CE9"/>
    <w:rsid w:val="00B2557B"/>
    <w:rsid w:val="00B25B73"/>
    <w:rsid w:val="00B26385"/>
    <w:rsid w:val="00B30821"/>
    <w:rsid w:val="00B316A1"/>
    <w:rsid w:val="00B33755"/>
    <w:rsid w:val="00B34979"/>
    <w:rsid w:val="00B4038C"/>
    <w:rsid w:val="00B421FF"/>
    <w:rsid w:val="00B433E3"/>
    <w:rsid w:val="00B4695B"/>
    <w:rsid w:val="00B4736D"/>
    <w:rsid w:val="00B47B17"/>
    <w:rsid w:val="00B54100"/>
    <w:rsid w:val="00B54718"/>
    <w:rsid w:val="00B5783C"/>
    <w:rsid w:val="00B65502"/>
    <w:rsid w:val="00B70CE8"/>
    <w:rsid w:val="00B71F2E"/>
    <w:rsid w:val="00B80E61"/>
    <w:rsid w:val="00B8197A"/>
    <w:rsid w:val="00B851AD"/>
    <w:rsid w:val="00B879A5"/>
    <w:rsid w:val="00B90FFD"/>
    <w:rsid w:val="00B92367"/>
    <w:rsid w:val="00B96577"/>
    <w:rsid w:val="00B96BC5"/>
    <w:rsid w:val="00BA1076"/>
    <w:rsid w:val="00BA20ED"/>
    <w:rsid w:val="00BA29EB"/>
    <w:rsid w:val="00BA5354"/>
    <w:rsid w:val="00BA5AB7"/>
    <w:rsid w:val="00BA67D2"/>
    <w:rsid w:val="00BB17CB"/>
    <w:rsid w:val="00BB2E41"/>
    <w:rsid w:val="00BB3E86"/>
    <w:rsid w:val="00BC112B"/>
    <w:rsid w:val="00BC1957"/>
    <w:rsid w:val="00BC41A6"/>
    <w:rsid w:val="00BC59E4"/>
    <w:rsid w:val="00BC757C"/>
    <w:rsid w:val="00BC7B34"/>
    <w:rsid w:val="00BC7CCA"/>
    <w:rsid w:val="00BC7CEF"/>
    <w:rsid w:val="00BD15C0"/>
    <w:rsid w:val="00BD1B78"/>
    <w:rsid w:val="00BD3C44"/>
    <w:rsid w:val="00BD60F2"/>
    <w:rsid w:val="00BD7F49"/>
    <w:rsid w:val="00BE155C"/>
    <w:rsid w:val="00BE219C"/>
    <w:rsid w:val="00BE3A34"/>
    <w:rsid w:val="00BE5130"/>
    <w:rsid w:val="00BE5CBF"/>
    <w:rsid w:val="00BE6D72"/>
    <w:rsid w:val="00BF11EE"/>
    <w:rsid w:val="00BF343B"/>
    <w:rsid w:val="00C00EA7"/>
    <w:rsid w:val="00C0172C"/>
    <w:rsid w:val="00C05D7A"/>
    <w:rsid w:val="00C134FD"/>
    <w:rsid w:val="00C13963"/>
    <w:rsid w:val="00C13C96"/>
    <w:rsid w:val="00C17CD8"/>
    <w:rsid w:val="00C2455E"/>
    <w:rsid w:val="00C2479D"/>
    <w:rsid w:val="00C247F7"/>
    <w:rsid w:val="00C2529D"/>
    <w:rsid w:val="00C305C4"/>
    <w:rsid w:val="00C309DA"/>
    <w:rsid w:val="00C35A58"/>
    <w:rsid w:val="00C35C88"/>
    <w:rsid w:val="00C40597"/>
    <w:rsid w:val="00C417C4"/>
    <w:rsid w:val="00C47493"/>
    <w:rsid w:val="00C47ECB"/>
    <w:rsid w:val="00C51581"/>
    <w:rsid w:val="00C516A4"/>
    <w:rsid w:val="00C530B6"/>
    <w:rsid w:val="00C548D2"/>
    <w:rsid w:val="00C57443"/>
    <w:rsid w:val="00C5758F"/>
    <w:rsid w:val="00C57AC1"/>
    <w:rsid w:val="00C57B12"/>
    <w:rsid w:val="00C57FF8"/>
    <w:rsid w:val="00C6081C"/>
    <w:rsid w:val="00C6087E"/>
    <w:rsid w:val="00C6603B"/>
    <w:rsid w:val="00C671C8"/>
    <w:rsid w:val="00C706EC"/>
    <w:rsid w:val="00C80704"/>
    <w:rsid w:val="00C80D1C"/>
    <w:rsid w:val="00C819A5"/>
    <w:rsid w:val="00C81D2F"/>
    <w:rsid w:val="00C86256"/>
    <w:rsid w:val="00C86A6D"/>
    <w:rsid w:val="00C86E98"/>
    <w:rsid w:val="00C87991"/>
    <w:rsid w:val="00C905D0"/>
    <w:rsid w:val="00C91D34"/>
    <w:rsid w:val="00C9296D"/>
    <w:rsid w:val="00C97BCF"/>
    <w:rsid w:val="00CA0AFA"/>
    <w:rsid w:val="00CA37B6"/>
    <w:rsid w:val="00CA4599"/>
    <w:rsid w:val="00CA51A0"/>
    <w:rsid w:val="00CA6FAA"/>
    <w:rsid w:val="00CB1989"/>
    <w:rsid w:val="00CB1A4D"/>
    <w:rsid w:val="00CB2233"/>
    <w:rsid w:val="00CB5229"/>
    <w:rsid w:val="00CC390C"/>
    <w:rsid w:val="00CC7FAB"/>
    <w:rsid w:val="00CD0045"/>
    <w:rsid w:val="00CD02CB"/>
    <w:rsid w:val="00CD190D"/>
    <w:rsid w:val="00CD7BDB"/>
    <w:rsid w:val="00CE2234"/>
    <w:rsid w:val="00CE44F2"/>
    <w:rsid w:val="00CE6172"/>
    <w:rsid w:val="00CE6CEC"/>
    <w:rsid w:val="00CE714E"/>
    <w:rsid w:val="00CF0969"/>
    <w:rsid w:val="00CF0D4B"/>
    <w:rsid w:val="00CF451E"/>
    <w:rsid w:val="00CF72F6"/>
    <w:rsid w:val="00D00243"/>
    <w:rsid w:val="00D0369B"/>
    <w:rsid w:val="00D03955"/>
    <w:rsid w:val="00D10B32"/>
    <w:rsid w:val="00D10C93"/>
    <w:rsid w:val="00D14B01"/>
    <w:rsid w:val="00D1585D"/>
    <w:rsid w:val="00D2559E"/>
    <w:rsid w:val="00D266B0"/>
    <w:rsid w:val="00D35598"/>
    <w:rsid w:val="00D40611"/>
    <w:rsid w:val="00D44528"/>
    <w:rsid w:val="00D451B9"/>
    <w:rsid w:val="00D459B9"/>
    <w:rsid w:val="00D53E53"/>
    <w:rsid w:val="00D629FF"/>
    <w:rsid w:val="00D63C7E"/>
    <w:rsid w:val="00D6721A"/>
    <w:rsid w:val="00D70BF1"/>
    <w:rsid w:val="00D70C42"/>
    <w:rsid w:val="00D722C3"/>
    <w:rsid w:val="00D72984"/>
    <w:rsid w:val="00D75026"/>
    <w:rsid w:val="00D8013F"/>
    <w:rsid w:val="00D804DC"/>
    <w:rsid w:val="00D841ED"/>
    <w:rsid w:val="00D921C8"/>
    <w:rsid w:val="00D94D9E"/>
    <w:rsid w:val="00DA06F0"/>
    <w:rsid w:val="00DA4DC8"/>
    <w:rsid w:val="00DA60E3"/>
    <w:rsid w:val="00DB3D0B"/>
    <w:rsid w:val="00DB5E5B"/>
    <w:rsid w:val="00DC4047"/>
    <w:rsid w:val="00DD18F6"/>
    <w:rsid w:val="00DD2AD1"/>
    <w:rsid w:val="00DD43ED"/>
    <w:rsid w:val="00DD5FD8"/>
    <w:rsid w:val="00DD694E"/>
    <w:rsid w:val="00DD7416"/>
    <w:rsid w:val="00DE0024"/>
    <w:rsid w:val="00DE0703"/>
    <w:rsid w:val="00DE5E58"/>
    <w:rsid w:val="00DF082E"/>
    <w:rsid w:val="00DF550D"/>
    <w:rsid w:val="00DF6926"/>
    <w:rsid w:val="00E002DA"/>
    <w:rsid w:val="00E03420"/>
    <w:rsid w:val="00E06209"/>
    <w:rsid w:val="00E1003C"/>
    <w:rsid w:val="00E12866"/>
    <w:rsid w:val="00E16764"/>
    <w:rsid w:val="00E16D6A"/>
    <w:rsid w:val="00E17E3E"/>
    <w:rsid w:val="00E22805"/>
    <w:rsid w:val="00E26258"/>
    <w:rsid w:val="00E26BD4"/>
    <w:rsid w:val="00E27C57"/>
    <w:rsid w:val="00E33174"/>
    <w:rsid w:val="00E34945"/>
    <w:rsid w:val="00E37699"/>
    <w:rsid w:val="00E45F8A"/>
    <w:rsid w:val="00E46FA6"/>
    <w:rsid w:val="00E503E8"/>
    <w:rsid w:val="00E527E0"/>
    <w:rsid w:val="00E54637"/>
    <w:rsid w:val="00E563BF"/>
    <w:rsid w:val="00E56443"/>
    <w:rsid w:val="00E6014F"/>
    <w:rsid w:val="00E60C23"/>
    <w:rsid w:val="00E64C0C"/>
    <w:rsid w:val="00E759FC"/>
    <w:rsid w:val="00E770A1"/>
    <w:rsid w:val="00E805E0"/>
    <w:rsid w:val="00E808F2"/>
    <w:rsid w:val="00E842B0"/>
    <w:rsid w:val="00E84B94"/>
    <w:rsid w:val="00E854BF"/>
    <w:rsid w:val="00E86AD7"/>
    <w:rsid w:val="00E86BEE"/>
    <w:rsid w:val="00E87257"/>
    <w:rsid w:val="00E87B4C"/>
    <w:rsid w:val="00E94297"/>
    <w:rsid w:val="00E95F52"/>
    <w:rsid w:val="00EA3C4B"/>
    <w:rsid w:val="00EA4C88"/>
    <w:rsid w:val="00EA55BA"/>
    <w:rsid w:val="00EA7536"/>
    <w:rsid w:val="00EB163D"/>
    <w:rsid w:val="00EB1DF3"/>
    <w:rsid w:val="00EB212A"/>
    <w:rsid w:val="00EB4994"/>
    <w:rsid w:val="00EB58D5"/>
    <w:rsid w:val="00EB5CE0"/>
    <w:rsid w:val="00EC0635"/>
    <w:rsid w:val="00EC158A"/>
    <w:rsid w:val="00EC659B"/>
    <w:rsid w:val="00ED3FF2"/>
    <w:rsid w:val="00ED7F0E"/>
    <w:rsid w:val="00EE6FC3"/>
    <w:rsid w:val="00EF436C"/>
    <w:rsid w:val="00EF594B"/>
    <w:rsid w:val="00EF710C"/>
    <w:rsid w:val="00EF7B8C"/>
    <w:rsid w:val="00F02AB3"/>
    <w:rsid w:val="00F04A89"/>
    <w:rsid w:val="00F06FB9"/>
    <w:rsid w:val="00F10AA9"/>
    <w:rsid w:val="00F10EE3"/>
    <w:rsid w:val="00F11C81"/>
    <w:rsid w:val="00F131AF"/>
    <w:rsid w:val="00F148EA"/>
    <w:rsid w:val="00F164F1"/>
    <w:rsid w:val="00F1768B"/>
    <w:rsid w:val="00F23AB1"/>
    <w:rsid w:val="00F25EB7"/>
    <w:rsid w:val="00F26256"/>
    <w:rsid w:val="00F26364"/>
    <w:rsid w:val="00F26E77"/>
    <w:rsid w:val="00F35F85"/>
    <w:rsid w:val="00F40225"/>
    <w:rsid w:val="00F41E52"/>
    <w:rsid w:val="00F42A64"/>
    <w:rsid w:val="00F44ACA"/>
    <w:rsid w:val="00F467E3"/>
    <w:rsid w:val="00F536FA"/>
    <w:rsid w:val="00F53AB3"/>
    <w:rsid w:val="00F56D81"/>
    <w:rsid w:val="00F70C34"/>
    <w:rsid w:val="00F72D12"/>
    <w:rsid w:val="00F73CFA"/>
    <w:rsid w:val="00F7640A"/>
    <w:rsid w:val="00F83086"/>
    <w:rsid w:val="00F85225"/>
    <w:rsid w:val="00F9053D"/>
    <w:rsid w:val="00F911C9"/>
    <w:rsid w:val="00F93DAF"/>
    <w:rsid w:val="00F952C1"/>
    <w:rsid w:val="00F95FE1"/>
    <w:rsid w:val="00FA634D"/>
    <w:rsid w:val="00FA666D"/>
    <w:rsid w:val="00FA671B"/>
    <w:rsid w:val="00FA6C4D"/>
    <w:rsid w:val="00FB599E"/>
    <w:rsid w:val="00FC4F54"/>
    <w:rsid w:val="00FC5560"/>
    <w:rsid w:val="00FC7C5D"/>
    <w:rsid w:val="00FD24DF"/>
    <w:rsid w:val="00FD49E2"/>
    <w:rsid w:val="00FD7BF0"/>
    <w:rsid w:val="00FE043E"/>
    <w:rsid w:val="00FE2A67"/>
    <w:rsid w:val="00FE63CC"/>
    <w:rsid w:val="00FF1057"/>
    <w:rsid w:val="00FF10E7"/>
    <w:rsid w:val="00FF41A6"/>
    <w:rsid w:val="00FF53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st" w:uiPriority="0"/>
    <w:lsdException w:name="List Number 2" w:uiPriority="0"/>
    <w:lsdException w:name="Title" w:locked="1" w:semiHidden="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D2"/>
    <w:rPr>
      <w:rFonts w:ascii="Times New Roman" w:hAnsi="Times New Roman"/>
    </w:rPr>
  </w:style>
  <w:style w:type="paragraph" w:styleId="10">
    <w:name w:val="heading 1"/>
    <w:basedOn w:val="a"/>
    <w:next w:val="a"/>
    <w:link w:val="11"/>
    <w:qFormat/>
    <w:locked/>
    <w:rsid w:val="0066509E"/>
    <w:pPr>
      <w:keepNext/>
      <w:spacing w:before="240" w:after="60"/>
      <w:outlineLvl w:val="0"/>
    </w:pPr>
    <w:rPr>
      <w:rFonts w:ascii="Cambria" w:hAnsi="Cambria"/>
      <w:b/>
      <w:bCs/>
      <w:kern w:val="32"/>
      <w:sz w:val="32"/>
      <w:szCs w:val="32"/>
    </w:rPr>
  </w:style>
  <w:style w:type="paragraph" w:styleId="21">
    <w:name w:val="heading 2"/>
    <w:basedOn w:val="a"/>
    <w:next w:val="a"/>
    <w:link w:val="22"/>
    <w:qFormat/>
    <w:locked/>
    <w:rsid w:val="00FB599E"/>
    <w:pPr>
      <w:keepNext/>
      <w:suppressAutoHyphens/>
      <w:ind w:left="1440" w:hanging="360"/>
      <w:jc w:val="center"/>
      <w:outlineLvl w:val="1"/>
    </w:pPr>
    <w:rPr>
      <w:sz w:val="40"/>
      <w:lang w:eastAsia="ar-SA"/>
    </w:rPr>
  </w:style>
  <w:style w:type="paragraph" w:styleId="5">
    <w:name w:val="heading 5"/>
    <w:basedOn w:val="a"/>
    <w:next w:val="a"/>
    <w:link w:val="50"/>
    <w:qFormat/>
    <w:locked/>
    <w:rsid w:val="000B7757"/>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7C4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0D7C4B"/>
    <w:pPr>
      <w:tabs>
        <w:tab w:val="center" w:pos="4677"/>
        <w:tab w:val="right" w:pos="9355"/>
      </w:tabs>
    </w:pPr>
    <w:rPr>
      <w:rFonts w:ascii="Calibri" w:hAnsi="Calibri" w:cs="Calibri"/>
      <w:sz w:val="22"/>
      <w:szCs w:val="22"/>
    </w:rPr>
  </w:style>
  <w:style w:type="character" w:customStyle="1" w:styleId="a5">
    <w:name w:val="Верхний колонтитул Знак"/>
    <w:basedOn w:val="a0"/>
    <w:link w:val="a4"/>
    <w:locked/>
    <w:rsid w:val="000D7C4B"/>
  </w:style>
  <w:style w:type="paragraph" w:styleId="a6">
    <w:name w:val="footer"/>
    <w:basedOn w:val="a"/>
    <w:link w:val="a7"/>
    <w:rsid w:val="000D7C4B"/>
    <w:pPr>
      <w:tabs>
        <w:tab w:val="center" w:pos="4677"/>
        <w:tab w:val="right" w:pos="9355"/>
      </w:tabs>
    </w:pPr>
    <w:rPr>
      <w:rFonts w:ascii="Calibri" w:hAnsi="Calibri" w:cs="Calibri"/>
      <w:sz w:val="22"/>
      <w:szCs w:val="22"/>
    </w:rPr>
  </w:style>
  <w:style w:type="character" w:customStyle="1" w:styleId="a7">
    <w:name w:val="Нижний колонтитул Знак"/>
    <w:basedOn w:val="a0"/>
    <w:link w:val="a6"/>
    <w:locked/>
    <w:rsid w:val="000D7C4B"/>
  </w:style>
  <w:style w:type="paragraph" w:styleId="a8">
    <w:name w:val="Balloon Text"/>
    <w:basedOn w:val="a"/>
    <w:link w:val="a9"/>
    <w:uiPriority w:val="99"/>
    <w:semiHidden/>
    <w:rsid w:val="005D6E9A"/>
    <w:rPr>
      <w:rFonts w:ascii="Tahoma" w:hAnsi="Tahoma"/>
      <w:sz w:val="16"/>
      <w:szCs w:val="16"/>
    </w:rPr>
  </w:style>
  <w:style w:type="character" w:customStyle="1" w:styleId="a9">
    <w:name w:val="Текст выноски Знак"/>
    <w:link w:val="a8"/>
    <w:uiPriority w:val="99"/>
    <w:semiHidden/>
    <w:locked/>
    <w:rsid w:val="005D6E9A"/>
    <w:rPr>
      <w:rFonts w:ascii="Tahoma" w:hAnsi="Tahoma" w:cs="Tahoma"/>
      <w:sz w:val="16"/>
      <w:szCs w:val="16"/>
    </w:rPr>
  </w:style>
  <w:style w:type="paragraph" w:styleId="aa">
    <w:name w:val="List Paragraph"/>
    <w:basedOn w:val="a"/>
    <w:uiPriority w:val="34"/>
    <w:qFormat/>
    <w:rsid w:val="00C2455E"/>
    <w:pPr>
      <w:spacing w:after="200" w:line="276" w:lineRule="auto"/>
      <w:ind w:left="720"/>
    </w:pPr>
    <w:rPr>
      <w:rFonts w:ascii="Calibri" w:hAnsi="Calibri" w:cs="Calibri"/>
      <w:sz w:val="22"/>
      <w:szCs w:val="22"/>
    </w:rPr>
  </w:style>
  <w:style w:type="character" w:styleId="ab">
    <w:name w:val="Hyperlink"/>
    <w:rsid w:val="00C2455E"/>
    <w:rPr>
      <w:color w:val="0000FF"/>
      <w:u w:val="single"/>
    </w:rPr>
  </w:style>
  <w:style w:type="paragraph" w:customStyle="1" w:styleId="ConsPlusNonformat">
    <w:name w:val="ConsPlusNonformat"/>
    <w:uiPriority w:val="99"/>
    <w:rsid w:val="002265A1"/>
    <w:pPr>
      <w:widowControl w:val="0"/>
      <w:autoSpaceDE w:val="0"/>
      <w:autoSpaceDN w:val="0"/>
      <w:adjustRightInd w:val="0"/>
    </w:pPr>
    <w:rPr>
      <w:rFonts w:ascii="Courier New" w:hAnsi="Courier New" w:cs="Courier New"/>
    </w:rPr>
  </w:style>
  <w:style w:type="paragraph" w:styleId="ac">
    <w:name w:val="Body Text"/>
    <w:basedOn w:val="a"/>
    <w:link w:val="ad"/>
    <w:uiPriority w:val="99"/>
    <w:rsid w:val="00BA1076"/>
    <w:pPr>
      <w:suppressAutoHyphens/>
      <w:spacing w:after="120"/>
    </w:pPr>
    <w:rPr>
      <w:lang w:eastAsia="ar-SA"/>
    </w:rPr>
  </w:style>
  <w:style w:type="character" w:customStyle="1" w:styleId="ad">
    <w:name w:val="Основной текст Знак"/>
    <w:link w:val="ac"/>
    <w:uiPriority w:val="99"/>
    <w:locked/>
    <w:rsid w:val="00BA1076"/>
    <w:rPr>
      <w:rFonts w:ascii="Times New Roman" w:hAnsi="Times New Roman" w:cs="Times New Roman"/>
      <w:sz w:val="20"/>
      <w:szCs w:val="20"/>
      <w:lang w:eastAsia="ar-SA" w:bidi="ar-SA"/>
    </w:rPr>
  </w:style>
  <w:style w:type="paragraph" w:customStyle="1" w:styleId="31">
    <w:name w:val="Основной текст с отступом 31"/>
    <w:basedOn w:val="a"/>
    <w:uiPriority w:val="99"/>
    <w:rsid w:val="00BA1076"/>
    <w:pPr>
      <w:tabs>
        <w:tab w:val="left" w:pos="9356"/>
        <w:tab w:val="left" w:pos="9498"/>
      </w:tabs>
      <w:suppressAutoHyphens/>
      <w:ind w:right="-1" w:firstLine="426"/>
      <w:jc w:val="center"/>
    </w:pPr>
    <w:rPr>
      <w:b/>
      <w:bCs/>
      <w:sz w:val="28"/>
      <w:szCs w:val="28"/>
      <w:lang w:eastAsia="ar-SA"/>
    </w:rPr>
  </w:style>
  <w:style w:type="paragraph" w:customStyle="1" w:styleId="12">
    <w:name w:val="Абзац списка1"/>
    <w:basedOn w:val="a"/>
    <w:uiPriority w:val="99"/>
    <w:rsid w:val="00812A0B"/>
    <w:pPr>
      <w:spacing w:after="200" w:line="276" w:lineRule="auto"/>
      <w:ind w:left="720"/>
    </w:pPr>
    <w:rPr>
      <w:rFonts w:ascii="Calibri" w:hAnsi="Calibri" w:cs="Calibri"/>
      <w:sz w:val="22"/>
      <w:szCs w:val="22"/>
    </w:rPr>
  </w:style>
  <w:style w:type="paragraph" w:styleId="23">
    <w:name w:val="Body Text Indent 2"/>
    <w:basedOn w:val="a"/>
    <w:link w:val="24"/>
    <w:uiPriority w:val="99"/>
    <w:rsid w:val="00954648"/>
    <w:pPr>
      <w:spacing w:after="120" w:line="480" w:lineRule="auto"/>
      <w:ind w:left="283"/>
    </w:pPr>
    <w:rPr>
      <w:rFonts w:ascii="Calibri" w:hAnsi="Calibri" w:cs="Calibri"/>
      <w:sz w:val="22"/>
      <w:szCs w:val="22"/>
    </w:rPr>
  </w:style>
  <w:style w:type="character" w:customStyle="1" w:styleId="24">
    <w:name w:val="Основной текст с отступом 2 Знак"/>
    <w:basedOn w:val="a0"/>
    <w:link w:val="23"/>
    <w:uiPriority w:val="99"/>
    <w:locked/>
    <w:rsid w:val="00344E37"/>
  </w:style>
  <w:style w:type="paragraph" w:styleId="ae">
    <w:name w:val="Title"/>
    <w:basedOn w:val="a"/>
    <w:link w:val="af"/>
    <w:uiPriority w:val="99"/>
    <w:qFormat/>
    <w:locked/>
    <w:rsid w:val="00C548D2"/>
    <w:pPr>
      <w:spacing w:line="360" w:lineRule="auto"/>
      <w:jc w:val="center"/>
    </w:pPr>
    <w:rPr>
      <w:rFonts w:ascii="Cambria" w:hAnsi="Cambria"/>
      <w:b/>
      <w:bCs/>
      <w:kern w:val="28"/>
      <w:sz w:val="32"/>
      <w:szCs w:val="32"/>
    </w:rPr>
  </w:style>
  <w:style w:type="character" w:customStyle="1" w:styleId="af">
    <w:name w:val="Название Знак"/>
    <w:link w:val="ae"/>
    <w:uiPriority w:val="99"/>
    <w:locked/>
    <w:rsid w:val="00344E37"/>
    <w:rPr>
      <w:rFonts w:ascii="Cambria" w:hAnsi="Cambria" w:cs="Cambria"/>
      <w:b/>
      <w:bCs/>
      <w:kern w:val="28"/>
      <w:sz w:val="32"/>
      <w:szCs w:val="32"/>
    </w:rPr>
  </w:style>
  <w:style w:type="paragraph" w:styleId="af0">
    <w:name w:val="No Spacing"/>
    <w:uiPriority w:val="1"/>
    <w:qFormat/>
    <w:rsid w:val="0035483C"/>
    <w:rPr>
      <w:rFonts w:ascii="Times New Roman" w:hAnsi="Times New Roman"/>
    </w:rPr>
  </w:style>
  <w:style w:type="paragraph" w:customStyle="1" w:styleId="ConsNormal">
    <w:name w:val="ConsNormal"/>
    <w:link w:val="ConsNormal0"/>
    <w:rsid w:val="0035483C"/>
    <w:pPr>
      <w:widowControl w:val="0"/>
      <w:autoSpaceDE w:val="0"/>
      <w:autoSpaceDN w:val="0"/>
      <w:adjustRightInd w:val="0"/>
      <w:ind w:right="19772" w:firstLine="720"/>
    </w:pPr>
    <w:rPr>
      <w:rFonts w:ascii="Arial" w:hAnsi="Arial" w:cs="Arial"/>
    </w:rPr>
  </w:style>
  <w:style w:type="character" w:styleId="af1">
    <w:name w:val="Strong"/>
    <w:qFormat/>
    <w:locked/>
    <w:rsid w:val="0011510A"/>
    <w:rPr>
      <w:rFonts w:cs="Times New Roman"/>
      <w:b/>
      <w:bCs/>
    </w:rPr>
  </w:style>
  <w:style w:type="paragraph" w:styleId="af2">
    <w:name w:val="Body Text Indent"/>
    <w:basedOn w:val="a"/>
    <w:link w:val="af3"/>
    <w:unhideWhenUsed/>
    <w:rsid w:val="0066509E"/>
    <w:pPr>
      <w:spacing w:after="120"/>
      <w:ind w:left="283"/>
    </w:pPr>
  </w:style>
  <w:style w:type="character" w:customStyle="1" w:styleId="af3">
    <w:name w:val="Основной текст с отступом Знак"/>
    <w:basedOn w:val="a0"/>
    <w:link w:val="af2"/>
    <w:rsid w:val="0066509E"/>
    <w:rPr>
      <w:rFonts w:ascii="Times New Roman" w:hAnsi="Times New Roman"/>
    </w:rPr>
  </w:style>
  <w:style w:type="character" w:customStyle="1" w:styleId="11">
    <w:name w:val="Заголовок 1 Знак"/>
    <w:basedOn w:val="a0"/>
    <w:link w:val="10"/>
    <w:rsid w:val="0066509E"/>
    <w:rPr>
      <w:rFonts w:ascii="Cambria" w:hAnsi="Cambria"/>
      <w:b/>
      <w:bCs/>
      <w:kern w:val="32"/>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5FD2"/>
    <w:pPr>
      <w:spacing w:before="100" w:beforeAutospacing="1" w:after="100" w:afterAutospacing="1"/>
    </w:pPr>
    <w:rPr>
      <w:rFonts w:ascii="Tahoma" w:hAnsi="Tahoma"/>
      <w:lang w:val="en-US" w:eastAsia="en-US"/>
    </w:rPr>
  </w:style>
  <w:style w:type="character" w:customStyle="1" w:styleId="WW-Absatz-Standardschriftart111111">
    <w:name w:val="WW-Absatz-Standardschriftart111111"/>
    <w:rsid w:val="009D7233"/>
  </w:style>
  <w:style w:type="character" w:customStyle="1" w:styleId="WW8Num2z0">
    <w:name w:val="WW8Num2z0"/>
    <w:rsid w:val="00BF11EE"/>
    <w:rPr>
      <w:rFonts w:ascii="Symbol" w:hAnsi="Symbol" w:cs="OpenSymbol"/>
    </w:rPr>
  </w:style>
  <w:style w:type="character" w:customStyle="1" w:styleId="postbody">
    <w:name w:val="postbody"/>
    <w:basedOn w:val="a0"/>
    <w:rsid w:val="00B65502"/>
  </w:style>
  <w:style w:type="paragraph" w:customStyle="1" w:styleId="af4">
    <w:name w:val="Содержимое таблицы"/>
    <w:basedOn w:val="a"/>
    <w:rsid w:val="00A43042"/>
    <w:pPr>
      <w:widowControl w:val="0"/>
      <w:suppressLineNumbers/>
      <w:suppressAutoHyphens/>
    </w:pPr>
    <w:rPr>
      <w:sz w:val="24"/>
    </w:rPr>
  </w:style>
  <w:style w:type="paragraph" w:customStyle="1" w:styleId="ConsPlusNormal">
    <w:name w:val="ConsPlusNormal"/>
    <w:link w:val="ConsPlusNormal0"/>
    <w:rsid w:val="00A9262C"/>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9262C"/>
    <w:rPr>
      <w:rFonts w:ascii="Arial" w:hAnsi="Arial" w:cs="Arial"/>
      <w:lang w:val="ru-RU" w:eastAsia="ru-RU" w:bidi="ar-SA"/>
    </w:rPr>
  </w:style>
  <w:style w:type="paragraph" w:styleId="20">
    <w:name w:val="List Number 2"/>
    <w:basedOn w:val="a"/>
    <w:unhideWhenUsed/>
    <w:rsid w:val="00482FE4"/>
    <w:pPr>
      <w:numPr>
        <w:ilvl w:val="2"/>
        <w:numId w:val="1"/>
      </w:numPr>
      <w:tabs>
        <w:tab w:val="clear" w:pos="227"/>
        <w:tab w:val="num" w:pos="432"/>
      </w:tabs>
      <w:spacing w:after="60"/>
      <w:ind w:left="432" w:hanging="432"/>
      <w:jc w:val="both"/>
    </w:pPr>
    <w:rPr>
      <w:sz w:val="24"/>
      <w:szCs w:val="24"/>
    </w:rPr>
  </w:style>
  <w:style w:type="paragraph" w:customStyle="1" w:styleId="1">
    <w:name w:val="Стиль1"/>
    <w:basedOn w:val="a"/>
    <w:rsid w:val="00482FE4"/>
    <w:pPr>
      <w:keepNext/>
      <w:keepLines/>
      <w:widowControl w:val="0"/>
      <w:numPr>
        <w:numId w:val="1"/>
      </w:numPr>
      <w:suppressLineNumbers/>
      <w:suppressAutoHyphens/>
      <w:spacing w:after="60"/>
    </w:pPr>
    <w:rPr>
      <w:b/>
      <w:sz w:val="28"/>
      <w:szCs w:val="24"/>
    </w:rPr>
  </w:style>
  <w:style w:type="paragraph" w:customStyle="1" w:styleId="2">
    <w:name w:val="Стиль2"/>
    <w:basedOn w:val="20"/>
    <w:rsid w:val="00482FE4"/>
    <w:pPr>
      <w:keepNext/>
      <w:keepLines/>
      <w:widowControl w:val="0"/>
      <w:numPr>
        <w:ilvl w:val="1"/>
      </w:numPr>
      <w:suppressLineNumbers/>
      <w:suppressAutoHyphens/>
    </w:pPr>
    <w:rPr>
      <w:b/>
      <w:szCs w:val="20"/>
    </w:rPr>
  </w:style>
  <w:style w:type="paragraph" w:styleId="3">
    <w:name w:val="Body Text Indent 3"/>
    <w:basedOn w:val="a"/>
    <w:link w:val="30"/>
    <w:uiPriority w:val="99"/>
    <w:semiHidden/>
    <w:unhideWhenUsed/>
    <w:rsid w:val="00A03414"/>
    <w:pPr>
      <w:spacing w:after="120"/>
      <w:ind w:left="283"/>
    </w:pPr>
    <w:rPr>
      <w:sz w:val="16"/>
      <w:szCs w:val="16"/>
    </w:rPr>
  </w:style>
  <w:style w:type="character" w:customStyle="1" w:styleId="30">
    <w:name w:val="Основной текст с отступом 3 Знак"/>
    <w:basedOn w:val="a0"/>
    <w:link w:val="3"/>
    <w:uiPriority w:val="99"/>
    <w:semiHidden/>
    <w:rsid w:val="00A03414"/>
    <w:rPr>
      <w:rFonts w:ascii="Times New Roman" w:hAnsi="Times New Roman"/>
      <w:sz w:val="16"/>
      <w:szCs w:val="16"/>
    </w:rPr>
  </w:style>
  <w:style w:type="character" w:customStyle="1" w:styleId="22">
    <w:name w:val="Заголовок 2 Знак"/>
    <w:basedOn w:val="a0"/>
    <w:link w:val="21"/>
    <w:rsid w:val="00FB599E"/>
    <w:rPr>
      <w:rFonts w:ascii="Times New Roman" w:hAnsi="Times New Roman"/>
      <w:sz w:val="40"/>
      <w:lang w:eastAsia="ar-SA"/>
    </w:rPr>
  </w:style>
  <w:style w:type="character" w:customStyle="1" w:styleId="Absatz-Standardschriftart">
    <w:name w:val="Absatz-Standardschriftart"/>
    <w:rsid w:val="00FB599E"/>
  </w:style>
  <w:style w:type="character" w:customStyle="1" w:styleId="WW-Absatz-Standardschriftart">
    <w:name w:val="WW-Absatz-Standardschriftart"/>
    <w:rsid w:val="00FB599E"/>
  </w:style>
  <w:style w:type="character" w:customStyle="1" w:styleId="WW-Absatz-Standardschriftart1">
    <w:name w:val="WW-Absatz-Standardschriftart1"/>
    <w:rsid w:val="00FB599E"/>
  </w:style>
  <w:style w:type="character" w:customStyle="1" w:styleId="WW-Absatz-Standardschriftart11">
    <w:name w:val="WW-Absatz-Standardschriftart11"/>
    <w:rsid w:val="00FB599E"/>
  </w:style>
  <w:style w:type="character" w:customStyle="1" w:styleId="WW-Absatz-Standardschriftart111">
    <w:name w:val="WW-Absatz-Standardschriftart111"/>
    <w:rsid w:val="00FB599E"/>
  </w:style>
  <w:style w:type="character" w:customStyle="1" w:styleId="WW-Absatz-Standardschriftart1111">
    <w:name w:val="WW-Absatz-Standardschriftart1111"/>
    <w:rsid w:val="00FB599E"/>
  </w:style>
  <w:style w:type="character" w:customStyle="1" w:styleId="WW-Absatz-Standardschriftart11111">
    <w:name w:val="WW-Absatz-Standardschriftart11111"/>
    <w:rsid w:val="00FB599E"/>
  </w:style>
  <w:style w:type="character" w:customStyle="1" w:styleId="WW-Absatz-Standardschriftart1111111">
    <w:name w:val="WW-Absatz-Standardschriftart1111111"/>
    <w:rsid w:val="00FB599E"/>
  </w:style>
  <w:style w:type="character" w:customStyle="1" w:styleId="WW-Absatz-Standardschriftart11111111">
    <w:name w:val="WW-Absatz-Standardschriftart11111111"/>
    <w:rsid w:val="00FB599E"/>
  </w:style>
  <w:style w:type="character" w:customStyle="1" w:styleId="WW-Absatz-Standardschriftart111111111">
    <w:name w:val="WW-Absatz-Standardschriftart111111111"/>
    <w:rsid w:val="00FB599E"/>
  </w:style>
  <w:style w:type="character" w:customStyle="1" w:styleId="WW-Absatz-Standardschriftart1111111111">
    <w:name w:val="WW-Absatz-Standardschriftart1111111111"/>
    <w:rsid w:val="00FB599E"/>
  </w:style>
  <w:style w:type="character" w:customStyle="1" w:styleId="32">
    <w:name w:val="Основной шрифт абзаца3"/>
    <w:rsid w:val="00FB599E"/>
  </w:style>
  <w:style w:type="character" w:customStyle="1" w:styleId="WW-Absatz-Standardschriftart11111111111">
    <w:name w:val="WW-Absatz-Standardschriftart11111111111"/>
    <w:rsid w:val="00FB599E"/>
  </w:style>
  <w:style w:type="character" w:customStyle="1" w:styleId="WW-Absatz-Standardschriftart111111111111">
    <w:name w:val="WW-Absatz-Standardschriftart111111111111"/>
    <w:rsid w:val="00FB599E"/>
  </w:style>
  <w:style w:type="character" w:customStyle="1" w:styleId="WW-Absatz-Standardschriftart1111111111111">
    <w:name w:val="WW-Absatz-Standardschriftart1111111111111"/>
    <w:rsid w:val="00FB599E"/>
  </w:style>
  <w:style w:type="character" w:customStyle="1" w:styleId="WW-Absatz-Standardschriftart11111111111111">
    <w:name w:val="WW-Absatz-Standardschriftart11111111111111"/>
    <w:rsid w:val="00FB599E"/>
  </w:style>
  <w:style w:type="character" w:customStyle="1" w:styleId="WW-Absatz-Standardschriftart111111111111111">
    <w:name w:val="WW-Absatz-Standardschriftart111111111111111"/>
    <w:rsid w:val="00FB599E"/>
  </w:style>
  <w:style w:type="character" w:customStyle="1" w:styleId="WW-Absatz-Standardschriftart1111111111111111">
    <w:name w:val="WW-Absatz-Standardschriftart1111111111111111"/>
    <w:rsid w:val="00FB599E"/>
  </w:style>
  <w:style w:type="character" w:customStyle="1" w:styleId="WW-Absatz-Standardschriftart11111111111111111">
    <w:name w:val="WW-Absatz-Standardschriftart11111111111111111"/>
    <w:rsid w:val="00FB599E"/>
  </w:style>
  <w:style w:type="character" w:customStyle="1" w:styleId="WW-Absatz-Standardschriftart111111111111111111">
    <w:name w:val="WW-Absatz-Standardschriftart111111111111111111"/>
    <w:rsid w:val="00FB599E"/>
  </w:style>
  <w:style w:type="character" w:customStyle="1" w:styleId="WW-Absatz-Standardschriftart1111111111111111111">
    <w:name w:val="WW-Absatz-Standardschriftart1111111111111111111"/>
    <w:rsid w:val="00FB599E"/>
  </w:style>
  <w:style w:type="character" w:customStyle="1" w:styleId="WW-Absatz-Standardschriftart11111111111111111111">
    <w:name w:val="WW-Absatz-Standardschriftart11111111111111111111"/>
    <w:rsid w:val="00FB599E"/>
  </w:style>
  <w:style w:type="character" w:customStyle="1" w:styleId="WW-Absatz-Standardschriftart111111111111111111111">
    <w:name w:val="WW-Absatz-Standardschriftart111111111111111111111"/>
    <w:rsid w:val="00FB599E"/>
  </w:style>
  <w:style w:type="character" w:customStyle="1" w:styleId="WW-Absatz-Standardschriftart1111111111111111111111">
    <w:name w:val="WW-Absatz-Standardschriftart1111111111111111111111"/>
    <w:rsid w:val="00FB599E"/>
  </w:style>
  <w:style w:type="character" w:customStyle="1" w:styleId="WW-Absatz-Standardschriftart11111111111111111111111">
    <w:name w:val="WW-Absatz-Standardschriftart11111111111111111111111"/>
    <w:rsid w:val="00FB599E"/>
  </w:style>
  <w:style w:type="character" w:customStyle="1" w:styleId="WW-Absatz-Standardschriftart111111111111111111111111">
    <w:name w:val="WW-Absatz-Standardschriftart111111111111111111111111"/>
    <w:rsid w:val="00FB599E"/>
  </w:style>
  <w:style w:type="character" w:customStyle="1" w:styleId="WW-Absatz-Standardschriftart1111111111111111111111111">
    <w:name w:val="WW-Absatz-Standardschriftart1111111111111111111111111"/>
    <w:rsid w:val="00FB599E"/>
  </w:style>
  <w:style w:type="character" w:customStyle="1" w:styleId="WW-Absatz-Standardschriftart11111111111111111111111111">
    <w:name w:val="WW-Absatz-Standardschriftart11111111111111111111111111"/>
    <w:rsid w:val="00FB599E"/>
  </w:style>
  <w:style w:type="character" w:customStyle="1" w:styleId="WW-Absatz-Standardschriftart111111111111111111111111111">
    <w:name w:val="WW-Absatz-Standardschriftart111111111111111111111111111"/>
    <w:rsid w:val="00FB599E"/>
  </w:style>
  <w:style w:type="character" w:customStyle="1" w:styleId="WW-Absatz-Standardschriftart1111111111111111111111111111">
    <w:name w:val="WW-Absatz-Standardschriftart1111111111111111111111111111"/>
    <w:rsid w:val="00FB599E"/>
  </w:style>
  <w:style w:type="character" w:customStyle="1" w:styleId="WW-Absatz-Standardschriftart11111111111111111111111111111">
    <w:name w:val="WW-Absatz-Standardschriftart11111111111111111111111111111"/>
    <w:rsid w:val="00FB599E"/>
  </w:style>
  <w:style w:type="character" w:customStyle="1" w:styleId="WW-Absatz-Standardschriftart111111111111111111111111111111">
    <w:name w:val="WW-Absatz-Standardschriftart111111111111111111111111111111"/>
    <w:rsid w:val="00FB599E"/>
  </w:style>
  <w:style w:type="character" w:customStyle="1" w:styleId="WW-Absatz-Standardschriftart1111111111111111111111111111111">
    <w:name w:val="WW-Absatz-Standardschriftart1111111111111111111111111111111"/>
    <w:rsid w:val="00FB599E"/>
  </w:style>
  <w:style w:type="character" w:customStyle="1" w:styleId="WW-Absatz-Standardschriftart11111111111111111111111111111111">
    <w:name w:val="WW-Absatz-Standardschriftart11111111111111111111111111111111"/>
    <w:rsid w:val="00FB599E"/>
  </w:style>
  <w:style w:type="character" w:customStyle="1" w:styleId="WW-Absatz-Standardschriftart111111111111111111111111111111111">
    <w:name w:val="WW-Absatz-Standardschriftart111111111111111111111111111111111"/>
    <w:rsid w:val="00FB599E"/>
  </w:style>
  <w:style w:type="character" w:customStyle="1" w:styleId="WW-Absatz-Standardschriftart1111111111111111111111111111111111">
    <w:name w:val="WW-Absatz-Standardschriftart1111111111111111111111111111111111"/>
    <w:rsid w:val="00FB599E"/>
  </w:style>
  <w:style w:type="character" w:customStyle="1" w:styleId="25">
    <w:name w:val="Основной шрифт абзаца2"/>
    <w:rsid w:val="00FB599E"/>
  </w:style>
  <w:style w:type="character" w:customStyle="1" w:styleId="WW-Absatz-Standardschriftart11111111111111111111111111111111111">
    <w:name w:val="WW-Absatz-Standardschriftart11111111111111111111111111111111111"/>
    <w:rsid w:val="00FB599E"/>
  </w:style>
  <w:style w:type="character" w:customStyle="1" w:styleId="WW-Absatz-Standardschriftart111111111111111111111111111111111111">
    <w:name w:val="WW-Absatz-Standardschriftart111111111111111111111111111111111111"/>
    <w:rsid w:val="00FB599E"/>
  </w:style>
  <w:style w:type="character" w:customStyle="1" w:styleId="WW-Absatz-Standardschriftart1111111111111111111111111111111111111">
    <w:name w:val="WW-Absatz-Standardschriftart1111111111111111111111111111111111111"/>
    <w:rsid w:val="00FB599E"/>
  </w:style>
  <w:style w:type="character" w:customStyle="1" w:styleId="WW-Absatz-Standardschriftart11111111111111111111111111111111111111">
    <w:name w:val="WW-Absatz-Standardschriftart11111111111111111111111111111111111111"/>
    <w:rsid w:val="00FB599E"/>
  </w:style>
  <w:style w:type="character" w:customStyle="1" w:styleId="WW8Num4z0">
    <w:name w:val="WW8Num4z0"/>
    <w:rsid w:val="00FB599E"/>
    <w:rPr>
      <w:b/>
    </w:rPr>
  </w:style>
  <w:style w:type="character" w:customStyle="1" w:styleId="WW8Num5z0">
    <w:name w:val="WW8Num5z0"/>
    <w:rsid w:val="00FB599E"/>
    <w:rPr>
      <w:rFonts w:ascii="Wingdings" w:hAnsi="Wingdings"/>
      <w:color w:val="auto"/>
    </w:rPr>
  </w:style>
  <w:style w:type="character" w:customStyle="1" w:styleId="WW8Num10z0">
    <w:name w:val="WW8Num10z0"/>
    <w:rsid w:val="00FB599E"/>
    <w:rPr>
      <w:rFonts w:ascii="Wingdings" w:hAnsi="Wingdings"/>
      <w:color w:val="auto"/>
    </w:rPr>
  </w:style>
  <w:style w:type="character" w:customStyle="1" w:styleId="WW8Num12z0">
    <w:name w:val="WW8Num12z0"/>
    <w:rsid w:val="00FB599E"/>
    <w:rPr>
      <w:i/>
    </w:rPr>
  </w:style>
  <w:style w:type="character" w:customStyle="1" w:styleId="WW8Num17z0">
    <w:name w:val="WW8Num17z0"/>
    <w:rsid w:val="00FB599E"/>
    <w:rPr>
      <w:rFonts w:ascii="Wingdings" w:hAnsi="Wingdings"/>
      <w:color w:val="auto"/>
    </w:rPr>
  </w:style>
  <w:style w:type="character" w:customStyle="1" w:styleId="13">
    <w:name w:val="Основной шрифт абзаца1"/>
    <w:rsid w:val="00FB599E"/>
  </w:style>
  <w:style w:type="character" w:customStyle="1" w:styleId="14">
    <w:name w:val="Знак Знак1"/>
    <w:basedOn w:val="13"/>
    <w:rsid w:val="00FB599E"/>
    <w:rPr>
      <w:lang w:val="ru-RU" w:eastAsia="ar-SA" w:bidi="ar-SA"/>
    </w:rPr>
  </w:style>
  <w:style w:type="character" w:customStyle="1" w:styleId="af5">
    <w:name w:val="Знак Знак"/>
    <w:basedOn w:val="13"/>
    <w:rsid w:val="00FB599E"/>
    <w:rPr>
      <w:lang w:val="ru-RU" w:eastAsia="ar-SA" w:bidi="ar-SA"/>
    </w:rPr>
  </w:style>
  <w:style w:type="character" w:customStyle="1" w:styleId="FontStyle45">
    <w:name w:val="Font Style45"/>
    <w:rsid w:val="00FB599E"/>
    <w:rPr>
      <w:rFonts w:ascii="Times New Roman" w:hAnsi="Times New Roman" w:cs="Times New Roman"/>
      <w:spacing w:val="10"/>
      <w:sz w:val="22"/>
      <w:szCs w:val="22"/>
    </w:rPr>
  </w:style>
  <w:style w:type="character" w:customStyle="1" w:styleId="af6">
    <w:name w:val="Символ нумерации"/>
    <w:rsid w:val="00FB599E"/>
  </w:style>
  <w:style w:type="character" w:customStyle="1" w:styleId="apple-converted-space">
    <w:name w:val="apple-converted-space"/>
    <w:basedOn w:val="32"/>
    <w:rsid w:val="00FB599E"/>
  </w:style>
  <w:style w:type="paragraph" w:customStyle="1" w:styleId="af7">
    <w:name w:val="Заголовок"/>
    <w:basedOn w:val="a"/>
    <w:next w:val="ac"/>
    <w:rsid w:val="00FB599E"/>
    <w:pPr>
      <w:keepNext/>
      <w:suppressAutoHyphens/>
      <w:spacing w:before="240" w:after="120"/>
    </w:pPr>
    <w:rPr>
      <w:rFonts w:ascii="Arial" w:eastAsia="Lucida Sans Unicode" w:hAnsi="Arial" w:cs="Mangal"/>
      <w:sz w:val="28"/>
      <w:szCs w:val="28"/>
      <w:lang w:eastAsia="ar-SA"/>
    </w:rPr>
  </w:style>
  <w:style w:type="paragraph" w:styleId="af8">
    <w:name w:val="List"/>
    <w:basedOn w:val="ac"/>
    <w:rsid w:val="00FB599E"/>
    <w:rPr>
      <w:rFonts w:cs="Mangal"/>
    </w:rPr>
  </w:style>
  <w:style w:type="paragraph" w:customStyle="1" w:styleId="33">
    <w:name w:val="Название3"/>
    <w:basedOn w:val="a"/>
    <w:rsid w:val="00FB599E"/>
    <w:pPr>
      <w:suppressLineNumbers/>
      <w:suppressAutoHyphens/>
      <w:spacing w:before="120" w:after="120"/>
    </w:pPr>
    <w:rPr>
      <w:rFonts w:cs="Mangal"/>
      <w:i/>
      <w:iCs/>
      <w:sz w:val="24"/>
      <w:szCs w:val="24"/>
      <w:lang w:eastAsia="ar-SA"/>
    </w:rPr>
  </w:style>
  <w:style w:type="paragraph" w:customStyle="1" w:styleId="34">
    <w:name w:val="Указатель3"/>
    <w:basedOn w:val="a"/>
    <w:rsid w:val="00FB599E"/>
    <w:pPr>
      <w:suppressLineNumbers/>
      <w:suppressAutoHyphens/>
    </w:pPr>
    <w:rPr>
      <w:rFonts w:cs="Mangal"/>
      <w:lang w:eastAsia="ar-SA"/>
    </w:rPr>
  </w:style>
  <w:style w:type="paragraph" w:customStyle="1" w:styleId="26">
    <w:name w:val="Название2"/>
    <w:basedOn w:val="a"/>
    <w:rsid w:val="00FB599E"/>
    <w:pPr>
      <w:suppressLineNumbers/>
      <w:suppressAutoHyphens/>
      <w:spacing w:before="120" w:after="120"/>
    </w:pPr>
    <w:rPr>
      <w:rFonts w:cs="Mangal"/>
      <w:i/>
      <w:iCs/>
      <w:sz w:val="24"/>
      <w:szCs w:val="24"/>
      <w:lang w:eastAsia="ar-SA"/>
    </w:rPr>
  </w:style>
  <w:style w:type="paragraph" w:customStyle="1" w:styleId="27">
    <w:name w:val="Указатель2"/>
    <w:basedOn w:val="a"/>
    <w:rsid w:val="00FB599E"/>
    <w:pPr>
      <w:suppressLineNumbers/>
      <w:suppressAutoHyphens/>
    </w:pPr>
    <w:rPr>
      <w:rFonts w:cs="Mangal"/>
      <w:lang w:eastAsia="ar-SA"/>
    </w:rPr>
  </w:style>
  <w:style w:type="paragraph" w:customStyle="1" w:styleId="15">
    <w:name w:val="Название1"/>
    <w:basedOn w:val="a"/>
    <w:rsid w:val="00FB599E"/>
    <w:pPr>
      <w:suppressLineNumbers/>
      <w:suppressAutoHyphens/>
      <w:spacing w:before="120" w:after="120"/>
    </w:pPr>
    <w:rPr>
      <w:rFonts w:cs="Mangal"/>
      <w:i/>
      <w:iCs/>
      <w:sz w:val="24"/>
      <w:szCs w:val="24"/>
      <w:lang w:eastAsia="ar-SA"/>
    </w:rPr>
  </w:style>
  <w:style w:type="paragraph" w:customStyle="1" w:styleId="16">
    <w:name w:val="Указатель1"/>
    <w:basedOn w:val="a"/>
    <w:rsid w:val="00FB599E"/>
    <w:pPr>
      <w:suppressLineNumbers/>
      <w:suppressAutoHyphens/>
    </w:pPr>
    <w:rPr>
      <w:rFonts w:cs="Mangal"/>
      <w:lang w:eastAsia="ar-SA"/>
    </w:rPr>
  </w:style>
  <w:style w:type="paragraph" w:customStyle="1" w:styleId="210">
    <w:name w:val="Основной текст 21"/>
    <w:basedOn w:val="a"/>
    <w:link w:val="BodyText2"/>
    <w:rsid w:val="00FB599E"/>
    <w:pPr>
      <w:suppressAutoHyphens/>
    </w:pPr>
    <w:rPr>
      <w:sz w:val="36"/>
      <w:lang w:eastAsia="ar-SA"/>
    </w:rPr>
  </w:style>
  <w:style w:type="paragraph" w:customStyle="1" w:styleId="consplusnormal1">
    <w:name w:val="consplusnormal"/>
    <w:basedOn w:val="a"/>
    <w:uiPriority w:val="99"/>
    <w:rsid w:val="00FB599E"/>
    <w:pPr>
      <w:suppressAutoHyphens/>
      <w:spacing w:before="176" w:after="176"/>
      <w:ind w:left="176" w:right="176"/>
    </w:pPr>
    <w:rPr>
      <w:sz w:val="24"/>
      <w:szCs w:val="24"/>
      <w:lang w:eastAsia="ar-SA"/>
    </w:rPr>
  </w:style>
  <w:style w:type="paragraph" w:customStyle="1" w:styleId="af9">
    <w:name w:val="Пункт"/>
    <w:basedOn w:val="a"/>
    <w:rsid w:val="00FB599E"/>
    <w:pPr>
      <w:tabs>
        <w:tab w:val="left" w:pos="1800"/>
      </w:tabs>
      <w:suppressAutoHyphens/>
      <w:ind w:left="1224" w:hanging="504"/>
      <w:jc w:val="both"/>
    </w:pPr>
    <w:rPr>
      <w:sz w:val="24"/>
      <w:szCs w:val="28"/>
      <w:lang w:eastAsia="ar-SA"/>
    </w:rPr>
  </w:style>
  <w:style w:type="paragraph" w:customStyle="1" w:styleId="afa">
    <w:name w:val="Заголовок таблицы"/>
    <w:basedOn w:val="af4"/>
    <w:rsid w:val="00FB599E"/>
    <w:pPr>
      <w:widowControl/>
      <w:jc w:val="center"/>
    </w:pPr>
    <w:rPr>
      <w:b/>
      <w:bCs/>
      <w:sz w:val="20"/>
      <w:lang w:eastAsia="ar-SA"/>
    </w:rPr>
  </w:style>
  <w:style w:type="paragraph" w:customStyle="1" w:styleId="28">
    <w:name w:val="Знак Знак Знак Знак2"/>
    <w:basedOn w:val="a"/>
    <w:rsid w:val="00FB599E"/>
    <w:pPr>
      <w:spacing w:before="280" w:after="280"/>
    </w:pPr>
    <w:rPr>
      <w:rFonts w:ascii="Tahoma" w:hAnsi="Tahoma"/>
      <w:lang w:val="en-US" w:eastAsia="ar-SA"/>
    </w:rPr>
  </w:style>
  <w:style w:type="paragraph" w:customStyle="1" w:styleId="Normal1">
    <w:name w:val="Normal1"/>
    <w:rsid w:val="0028103D"/>
    <w:pPr>
      <w:jc w:val="both"/>
    </w:pPr>
    <w:rPr>
      <w:rFonts w:ascii="Arial" w:eastAsia="Calibri" w:hAnsi="Arial"/>
      <w:sz w:val="28"/>
    </w:rPr>
  </w:style>
  <w:style w:type="paragraph" w:customStyle="1" w:styleId="17">
    <w:name w:val="Обычный1"/>
    <w:rsid w:val="0028103D"/>
    <w:pPr>
      <w:jc w:val="both"/>
    </w:pPr>
    <w:rPr>
      <w:rFonts w:ascii="Arial" w:hAnsi="Arial"/>
      <w:sz w:val="28"/>
    </w:rPr>
  </w:style>
  <w:style w:type="character" w:customStyle="1" w:styleId="BodyText2">
    <w:name w:val="Body Text 2 Знак"/>
    <w:basedOn w:val="a0"/>
    <w:link w:val="210"/>
    <w:rsid w:val="0028103D"/>
    <w:rPr>
      <w:rFonts w:ascii="Times New Roman" w:hAnsi="Times New Roman"/>
      <w:sz w:val="36"/>
      <w:lang w:eastAsia="ar-SA"/>
    </w:rPr>
  </w:style>
  <w:style w:type="paragraph" w:customStyle="1" w:styleId="1KGK9">
    <w:name w:val="1KG=K9"/>
    <w:rsid w:val="0028103D"/>
    <w:pPr>
      <w:autoSpaceDE w:val="0"/>
      <w:autoSpaceDN w:val="0"/>
      <w:adjustRightInd w:val="0"/>
    </w:pPr>
    <w:rPr>
      <w:rFonts w:ascii="MS Sans Serif" w:hAnsi="MS Sans Serif"/>
      <w:szCs w:val="24"/>
    </w:rPr>
  </w:style>
  <w:style w:type="paragraph" w:customStyle="1" w:styleId="A29B5ABABABC">
    <w:name w:val="A=&gt;2=&gt;9 B5:AB A &gt;BABC?&gt;&lt;"/>
    <w:basedOn w:val="1KGK9"/>
    <w:next w:val="1KGK9"/>
    <w:rsid w:val="0028103D"/>
    <w:pPr>
      <w:jc w:val="both"/>
    </w:pPr>
    <w:rPr>
      <w:rFonts w:eastAsia="Calibri"/>
    </w:rPr>
  </w:style>
  <w:style w:type="character" w:customStyle="1" w:styleId="apple-style-span">
    <w:name w:val="apple-style-span"/>
    <w:basedOn w:val="a0"/>
    <w:rsid w:val="00351FA3"/>
  </w:style>
  <w:style w:type="character" w:customStyle="1" w:styleId="b-moretext">
    <w:name w:val="b-more__text"/>
    <w:basedOn w:val="a0"/>
    <w:rsid w:val="00351FA3"/>
  </w:style>
  <w:style w:type="paragraph" w:customStyle="1" w:styleId="02statia1">
    <w:name w:val="02statia1"/>
    <w:basedOn w:val="a"/>
    <w:rsid w:val="000C1534"/>
    <w:pPr>
      <w:keepNext/>
      <w:spacing w:before="280" w:line="320" w:lineRule="atLeast"/>
      <w:ind w:left="1134" w:right="851" w:hanging="578"/>
      <w:outlineLvl w:val="2"/>
    </w:pPr>
    <w:rPr>
      <w:rFonts w:ascii="GaramondNarrowC" w:hAnsi="GaramondNarrowC"/>
      <w:b/>
      <w:sz w:val="24"/>
      <w:szCs w:val="24"/>
    </w:rPr>
  </w:style>
  <w:style w:type="character" w:customStyle="1" w:styleId="FontStyle38">
    <w:name w:val="Font Style38"/>
    <w:basedOn w:val="a0"/>
    <w:rsid w:val="00BE155C"/>
    <w:rPr>
      <w:rFonts w:ascii="Times New Roman" w:eastAsia="Times New Roman" w:hAnsi="Times New Roman" w:cs="Times New Roman"/>
      <w:sz w:val="24"/>
      <w:szCs w:val="24"/>
    </w:rPr>
  </w:style>
  <w:style w:type="paragraph" w:customStyle="1" w:styleId="Style23">
    <w:name w:val="Style23"/>
    <w:basedOn w:val="a"/>
    <w:next w:val="a"/>
    <w:rsid w:val="00214167"/>
    <w:pPr>
      <w:suppressAutoHyphens/>
      <w:spacing w:line="298" w:lineRule="exact"/>
      <w:jc w:val="both"/>
    </w:pPr>
    <w:rPr>
      <w:sz w:val="24"/>
      <w:szCs w:val="24"/>
      <w:lang w:eastAsia="ar-SA"/>
    </w:rPr>
  </w:style>
  <w:style w:type="paragraph" w:customStyle="1" w:styleId="Style4">
    <w:name w:val="Style4"/>
    <w:basedOn w:val="a"/>
    <w:next w:val="a"/>
    <w:rsid w:val="0002550E"/>
    <w:pPr>
      <w:suppressAutoHyphens/>
      <w:spacing w:line="298" w:lineRule="exact"/>
    </w:pPr>
    <w:rPr>
      <w:sz w:val="24"/>
      <w:szCs w:val="24"/>
      <w:lang w:eastAsia="ar-SA"/>
    </w:rPr>
  </w:style>
  <w:style w:type="paragraph" w:customStyle="1" w:styleId="TableContents">
    <w:name w:val="Table Contents"/>
    <w:basedOn w:val="a"/>
    <w:rsid w:val="00AC7DB4"/>
    <w:pPr>
      <w:widowControl w:val="0"/>
      <w:suppressAutoHyphens/>
    </w:pPr>
    <w:rPr>
      <w:rFonts w:ascii="Arial" w:eastAsia="Lucida Sans Unicode" w:hAnsi="Arial" w:cs="Mangal"/>
      <w:kern w:val="1"/>
      <w:szCs w:val="24"/>
      <w:lang w:eastAsia="hi-IN" w:bidi="hi-IN"/>
    </w:rPr>
  </w:style>
  <w:style w:type="paragraph" w:customStyle="1" w:styleId="Default">
    <w:name w:val="Default"/>
    <w:rsid w:val="008621F0"/>
    <w:pPr>
      <w:autoSpaceDE w:val="0"/>
      <w:autoSpaceDN w:val="0"/>
      <w:adjustRightInd w:val="0"/>
    </w:pPr>
    <w:rPr>
      <w:rFonts w:ascii="Times New Roman" w:hAnsi="Times New Roman"/>
      <w:color w:val="000000"/>
      <w:sz w:val="24"/>
      <w:szCs w:val="24"/>
    </w:rPr>
  </w:style>
  <w:style w:type="paragraph" w:customStyle="1" w:styleId="afb">
    <w:name w:val="Таблица шапка"/>
    <w:basedOn w:val="a"/>
    <w:rsid w:val="00952A0C"/>
    <w:pPr>
      <w:keepNext/>
      <w:suppressAutoHyphens/>
      <w:spacing w:before="40" w:after="40"/>
      <w:ind w:left="57" w:right="57"/>
    </w:pPr>
    <w:rPr>
      <w:sz w:val="18"/>
      <w:szCs w:val="18"/>
      <w:lang w:eastAsia="zh-CN"/>
    </w:rPr>
  </w:style>
  <w:style w:type="character" w:customStyle="1" w:styleId="18">
    <w:name w:val="Знак примечания1"/>
    <w:rsid w:val="00FE043E"/>
    <w:rPr>
      <w:sz w:val="16"/>
      <w:szCs w:val="16"/>
    </w:rPr>
  </w:style>
  <w:style w:type="character" w:styleId="afc">
    <w:name w:val="Emphasis"/>
    <w:basedOn w:val="a0"/>
    <w:qFormat/>
    <w:locked/>
    <w:rsid w:val="00FE043E"/>
    <w:rPr>
      <w:i/>
      <w:iCs/>
    </w:rPr>
  </w:style>
  <w:style w:type="paragraph" w:customStyle="1" w:styleId="19">
    <w:name w:val="Цитата1"/>
    <w:basedOn w:val="a"/>
    <w:rsid w:val="00FA671B"/>
    <w:pPr>
      <w:widowControl w:val="0"/>
      <w:suppressAutoHyphens/>
      <w:spacing w:after="120"/>
      <w:ind w:left="1440" w:right="1440"/>
    </w:pPr>
    <w:rPr>
      <w:rFonts w:eastAsia="Andale Sans UI"/>
      <w:kern w:val="2"/>
      <w:sz w:val="24"/>
    </w:rPr>
  </w:style>
  <w:style w:type="paragraph" w:customStyle="1" w:styleId="211">
    <w:name w:val="Основной текст с отступом 21"/>
    <w:basedOn w:val="a"/>
    <w:rsid w:val="00FA671B"/>
    <w:pPr>
      <w:widowControl w:val="0"/>
      <w:suppressAutoHyphens/>
      <w:ind w:firstLine="708"/>
    </w:pPr>
    <w:rPr>
      <w:rFonts w:eastAsia="Andale Sans UI"/>
      <w:kern w:val="2"/>
      <w:szCs w:val="24"/>
    </w:rPr>
  </w:style>
  <w:style w:type="paragraph" w:customStyle="1" w:styleId="ConsNonformat">
    <w:name w:val="ConsNonformat"/>
    <w:rsid w:val="00FA671B"/>
    <w:pPr>
      <w:widowControl w:val="0"/>
      <w:suppressAutoHyphens/>
      <w:autoSpaceDE w:val="0"/>
    </w:pPr>
    <w:rPr>
      <w:rFonts w:ascii="Courier New" w:eastAsia="Arial" w:hAnsi="Courier New" w:cs="Tahoma"/>
      <w:kern w:val="2"/>
      <w:lang w:eastAsia="ar-SA"/>
    </w:rPr>
  </w:style>
  <w:style w:type="paragraph" w:styleId="afd">
    <w:name w:val="Subtitle"/>
    <w:basedOn w:val="a"/>
    <w:link w:val="afe"/>
    <w:qFormat/>
    <w:locked/>
    <w:rsid w:val="00536A0A"/>
    <w:pPr>
      <w:autoSpaceDE w:val="0"/>
      <w:autoSpaceDN w:val="0"/>
      <w:jc w:val="center"/>
    </w:pPr>
    <w:rPr>
      <w:sz w:val="28"/>
      <w:szCs w:val="28"/>
    </w:rPr>
  </w:style>
  <w:style w:type="character" w:customStyle="1" w:styleId="afe">
    <w:name w:val="Подзаголовок Знак"/>
    <w:basedOn w:val="a0"/>
    <w:link w:val="afd"/>
    <w:rsid w:val="00536A0A"/>
    <w:rPr>
      <w:rFonts w:ascii="Times New Roman" w:hAnsi="Times New Roman"/>
      <w:sz w:val="28"/>
      <w:szCs w:val="28"/>
    </w:rPr>
  </w:style>
  <w:style w:type="character" w:customStyle="1" w:styleId="FontStyle23">
    <w:name w:val="Font Style23"/>
    <w:rsid w:val="00536A0A"/>
    <w:rPr>
      <w:rFonts w:ascii="Times New Roman" w:hAnsi="Times New Roman"/>
      <w:sz w:val="22"/>
    </w:rPr>
  </w:style>
  <w:style w:type="paragraph" w:styleId="HTML">
    <w:name w:val="HTML Preformatted"/>
    <w:basedOn w:val="a"/>
    <w:link w:val="HTML0"/>
    <w:rsid w:val="0047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743DA"/>
    <w:rPr>
      <w:rFonts w:ascii="Courier New" w:hAnsi="Courier New" w:cs="Courier New"/>
    </w:rPr>
  </w:style>
  <w:style w:type="paragraph" w:customStyle="1" w:styleId="aff">
    <w:name w:val="Нормальный (таблица)"/>
    <w:basedOn w:val="a"/>
    <w:next w:val="a"/>
    <w:uiPriority w:val="99"/>
    <w:rsid w:val="00ED3FF2"/>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ED3FF2"/>
    <w:pPr>
      <w:widowControl w:val="0"/>
      <w:autoSpaceDE w:val="0"/>
      <w:autoSpaceDN w:val="0"/>
      <w:adjustRightInd w:val="0"/>
    </w:pPr>
    <w:rPr>
      <w:rFonts w:ascii="Arial" w:hAnsi="Arial" w:cs="Arial"/>
      <w:sz w:val="24"/>
      <w:szCs w:val="24"/>
    </w:rPr>
  </w:style>
  <w:style w:type="paragraph" w:styleId="aff1">
    <w:name w:val="Normal (Web)"/>
    <w:basedOn w:val="a"/>
    <w:rsid w:val="00973DA1"/>
    <w:pPr>
      <w:suppressAutoHyphens/>
    </w:pPr>
    <w:rPr>
      <w:rFonts w:ascii="Verdana" w:hAnsi="Verdana"/>
      <w:sz w:val="24"/>
      <w:szCs w:val="24"/>
      <w:lang w:eastAsia="ar-SA"/>
    </w:rPr>
  </w:style>
  <w:style w:type="character" w:customStyle="1" w:styleId="paymentdetailscontractitemtext">
    <w:name w:val="paymentdetailscontractitemtext"/>
    <w:basedOn w:val="a0"/>
    <w:rsid w:val="00756690"/>
  </w:style>
  <w:style w:type="paragraph" w:customStyle="1" w:styleId="aff2">
    <w:name w:val="Комментарий"/>
    <w:basedOn w:val="a"/>
    <w:next w:val="a"/>
    <w:uiPriority w:val="99"/>
    <w:rsid w:val="00672AA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3">
    <w:name w:val="Заголовок статьи"/>
    <w:basedOn w:val="a"/>
    <w:next w:val="a"/>
    <w:uiPriority w:val="99"/>
    <w:rsid w:val="00672AA0"/>
    <w:pPr>
      <w:autoSpaceDE w:val="0"/>
      <w:autoSpaceDN w:val="0"/>
      <w:adjustRightInd w:val="0"/>
      <w:ind w:left="1612" w:hanging="892"/>
      <w:jc w:val="both"/>
    </w:pPr>
    <w:rPr>
      <w:rFonts w:ascii="Arial" w:hAnsi="Arial" w:cs="Arial"/>
      <w:sz w:val="24"/>
      <w:szCs w:val="24"/>
    </w:rPr>
  </w:style>
  <w:style w:type="character" w:customStyle="1" w:styleId="50">
    <w:name w:val="Заголовок 5 Знак"/>
    <w:basedOn w:val="a0"/>
    <w:link w:val="5"/>
    <w:rsid w:val="000B7757"/>
    <w:rPr>
      <w:rFonts w:ascii="Times New Roman" w:eastAsia="Calibri" w:hAnsi="Times New Roman"/>
      <w:b/>
      <w:bCs/>
      <w:i/>
      <w:iCs/>
      <w:sz w:val="26"/>
      <w:szCs w:val="26"/>
    </w:rPr>
  </w:style>
  <w:style w:type="character" w:customStyle="1" w:styleId="ConsNormal0">
    <w:name w:val="ConsNormal Знак"/>
    <w:link w:val="ConsNormal"/>
    <w:rsid w:val="000B7757"/>
    <w:rPr>
      <w:rFonts w:ascii="Arial" w:hAnsi="Arial" w:cs="Arial"/>
    </w:rPr>
  </w:style>
  <w:style w:type="paragraph" w:customStyle="1" w:styleId="Style10">
    <w:name w:val="Style10"/>
    <w:basedOn w:val="a"/>
    <w:rsid w:val="0015528D"/>
    <w:pPr>
      <w:widowControl w:val="0"/>
      <w:suppressAutoHyphens/>
      <w:autoSpaceDE w:val="0"/>
    </w:pPr>
    <w:rPr>
      <w:sz w:val="24"/>
      <w:szCs w:val="24"/>
      <w:lang w:eastAsia="ar-SA"/>
    </w:rPr>
  </w:style>
  <w:style w:type="character" w:customStyle="1" w:styleId="FontStyle84">
    <w:name w:val="Font Style84"/>
    <w:rsid w:val="0015528D"/>
    <w:rPr>
      <w:rFonts w:ascii="Times New Roman" w:hAnsi="Times New Roman" w:cs="Times New Roman" w:hint="default"/>
      <w:sz w:val="22"/>
      <w:szCs w:val="22"/>
    </w:rPr>
  </w:style>
  <w:style w:type="paragraph" w:customStyle="1" w:styleId="1a">
    <w:name w:val="Знак Знак Знак1 Знак Знак Знак Знак"/>
    <w:basedOn w:val="a"/>
    <w:rsid w:val="008F6F98"/>
    <w:pPr>
      <w:spacing w:before="100" w:beforeAutospacing="1" w:after="100" w:afterAutospacing="1"/>
    </w:pPr>
    <w:rPr>
      <w:rFonts w:ascii="Tahoma" w:hAnsi="Tahoma"/>
      <w:lang w:val="en-US" w:eastAsia="en-US"/>
    </w:rPr>
  </w:style>
  <w:style w:type="paragraph" w:customStyle="1" w:styleId="1b">
    <w:name w:val="Знак Знак Знак1 Знак Знак Знак Знак"/>
    <w:basedOn w:val="a"/>
    <w:rsid w:val="009046DD"/>
    <w:pPr>
      <w:spacing w:before="100" w:beforeAutospacing="1" w:after="100" w:afterAutospacing="1"/>
    </w:pPr>
    <w:rPr>
      <w:rFonts w:ascii="Tahoma" w:hAnsi="Tahoma"/>
      <w:lang w:val="en-US" w:eastAsia="en-US"/>
    </w:rPr>
  </w:style>
  <w:style w:type="paragraph" w:customStyle="1" w:styleId="29">
    <w:name w:val="Обычный2"/>
    <w:rsid w:val="0067704C"/>
    <w:pPr>
      <w:widowControl w:val="0"/>
    </w:pPr>
    <w:rPr>
      <w:rFonts w:ascii="Times New Roman" w:hAnsi="Times New Roman"/>
      <w:snapToGrid w:val="0"/>
    </w:rPr>
  </w:style>
  <w:style w:type="paragraph" w:styleId="aff4">
    <w:name w:val="Plain Text"/>
    <w:basedOn w:val="a"/>
    <w:link w:val="aff5"/>
    <w:rsid w:val="00805FF5"/>
    <w:rPr>
      <w:rFonts w:ascii="Courier New" w:hAnsi="Courier New" w:cs="Courier New"/>
    </w:rPr>
  </w:style>
  <w:style w:type="character" w:customStyle="1" w:styleId="aff5">
    <w:name w:val="Текст Знак"/>
    <w:basedOn w:val="a0"/>
    <w:link w:val="aff4"/>
    <w:rsid w:val="00805FF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st" w:uiPriority="0"/>
    <w:lsdException w:name="List Number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D2"/>
    <w:rPr>
      <w:rFonts w:ascii="Times New Roman" w:hAnsi="Times New Roman"/>
    </w:rPr>
  </w:style>
  <w:style w:type="paragraph" w:styleId="10">
    <w:name w:val="heading 1"/>
    <w:basedOn w:val="a"/>
    <w:next w:val="a"/>
    <w:link w:val="11"/>
    <w:qFormat/>
    <w:locked/>
    <w:rsid w:val="0066509E"/>
    <w:pPr>
      <w:keepNext/>
      <w:spacing w:before="240" w:after="60"/>
      <w:outlineLvl w:val="0"/>
    </w:pPr>
    <w:rPr>
      <w:rFonts w:ascii="Cambria" w:hAnsi="Cambria"/>
      <w:b/>
      <w:bCs/>
      <w:kern w:val="32"/>
      <w:sz w:val="32"/>
      <w:szCs w:val="32"/>
    </w:rPr>
  </w:style>
  <w:style w:type="paragraph" w:styleId="21">
    <w:name w:val="heading 2"/>
    <w:basedOn w:val="a"/>
    <w:next w:val="a"/>
    <w:link w:val="22"/>
    <w:qFormat/>
    <w:locked/>
    <w:rsid w:val="00FB599E"/>
    <w:pPr>
      <w:keepNext/>
      <w:suppressAutoHyphens/>
      <w:ind w:left="1440" w:hanging="360"/>
      <w:jc w:val="center"/>
      <w:outlineLvl w:val="1"/>
    </w:pPr>
    <w:rPr>
      <w:sz w:val="40"/>
      <w:lang w:eastAsia="ar-SA"/>
    </w:rPr>
  </w:style>
  <w:style w:type="paragraph" w:styleId="5">
    <w:name w:val="heading 5"/>
    <w:basedOn w:val="a"/>
    <w:next w:val="a"/>
    <w:link w:val="50"/>
    <w:qFormat/>
    <w:locked/>
    <w:rsid w:val="000B7757"/>
    <w:pPr>
      <w:spacing w:before="240" w:after="60"/>
      <w:outlineLvl w:val="4"/>
    </w:pPr>
    <w:rPr>
      <w:rFonts w:eastAsia="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7C4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0D7C4B"/>
    <w:pPr>
      <w:tabs>
        <w:tab w:val="center" w:pos="4677"/>
        <w:tab w:val="right" w:pos="9355"/>
      </w:tabs>
    </w:pPr>
    <w:rPr>
      <w:rFonts w:ascii="Calibri" w:hAnsi="Calibri" w:cs="Calibri"/>
      <w:sz w:val="22"/>
      <w:szCs w:val="22"/>
    </w:rPr>
  </w:style>
  <w:style w:type="character" w:customStyle="1" w:styleId="a5">
    <w:name w:val="Верхний колонтитул Знак"/>
    <w:basedOn w:val="a0"/>
    <w:link w:val="a4"/>
    <w:locked/>
    <w:rsid w:val="000D7C4B"/>
  </w:style>
  <w:style w:type="paragraph" w:styleId="a6">
    <w:name w:val="footer"/>
    <w:basedOn w:val="a"/>
    <w:link w:val="a7"/>
    <w:rsid w:val="000D7C4B"/>
    <w:pPr>
      <w:tabs>
        <w:tab w:val="center" w:pos="4677"/>
        <w:tab w:val="right" w:pos="9355"/>
      </w:tabs>
    </w:pPr>
    <w:rPr>
      <w:rFonts w:ascii="Calibri" w:hAnsi="Calibri" w:cs="Calibri"/>
      <w:sz w:val="22"/>
      <w:szCs w:val="22"/>
    </w:rPr>
  </w:style>
  <w:style w:type="character" w:customStyle="1" w:styleId="a7">
    <w:name w:val="Нижний колонтитул Знак"/>
    <w:basedOn w:val="a0"/>
    <w:link w:val="a6"/>
    <w:uiPriority w:val="99"/>
    <w:semiHidden/>
    <w:locked/>
    <w:rsid w:val="000D7C4B"/>
  </w:style>
  <w:style w:type="paragraph" w:styleId="a8">
    <w:name w:val="Balloon Text"/>
    <w:basedOn w:val="a"/>
    <w:link w:val="a9"/>
    <w:uiPriority w:val="99"/>
    <w:semiHidden/>
    <w:rsid w:val="005D6E9A"/>
    <w:rPr>
      <w:rFonts w:ascii="Tahoma" w:hAnsi="Tahoma"/>
      <w:sz w:val="16"/>
      <w:szCs w:val="16"/>
    </w:rPr>
  </w:style>
  <w:style w:type="character" w:customStyle="1" w:styleId="a9">
    <w:name w:val="Текст выноски Знак"/>
    <w:link w:val="a8"/>
    <w:uiPriority w:val="99"/>
    <w:semiHidden/>
    <w:locked/>
    <w:rsid w:val="005D6E9A"/>
    <w:rPr>
      <w:rFonts w:ascii="Tahoma" w:hAnsi="Tahoma" w:cs="Tahoma"/>
      <w:sz w:val="16"/>
      <w:szCs w:val="16"/>
    </w:rPr>
  </w:style>
  <w:style w:type="paragraph" w:styleId="aa">
    <w:name w:val="List Paragraph"/>
    <w:basedOn w:val="a"/>
    <w:uiPriority w:val="34"/>
    <w:qFormat/>
    <w:rsid w:val="00C2455E"/>
    <w:pPr>
      <w:spacing w:after="200" w:line="276" w:lineRule="auto"/>
      <w:ind w:left="720"/>
    </w:pPr>
    <w:rPr>
      <w:rFonts w:ascii="Calibri" w:hAnsi="Calibri" w:cs="Calibri"/>
      <w:sz w:val="22"/>
      <w:szCs w:val="22"/>
    </w:rPr>
  </w:style>
  <w:style w:type="character" w:styleId="ab">
    <w:name w:val="Hyperlink"/>
    <w:rsid w:val="00C2455E"/>
    <w:rPr>
      <w:color w:val="0000FF"/>
      <w:u w:val="single"/>
    </w:rPr>
  </w:style>
  <w:style w:type="paragraph" w:customStyle="1" w:styleId="ConsPlusNonformat">
    <w:name w:val="ConsPlusNonformat"/>
    <w:uiPriority w:val="99"/>
    <w:rsid w:val="002265A1"/>
    <w:pPr>
      <w:widowControl w:val="0"/>
      <w:autoSpaceDE w:val="0"/>
      <w:autoSpaceDN w:val="0"/>
      <w:adjustRightInd w:val="0"/>
    </w:pPr>
    <w:rPr>
      <w:rFonts w:ascii="Courier New" w:hAnsi="Courier New" w:cs="Courier New"/>
    </w:rPr>
  </w:style>
  <w:style w:type="paragraph" w:styleId="ac">
    <w:name w:val="Body Text"/>
    <w:basedOn w:val="a"/>
    <w:link w:val="ad"/>
    <w:uiPriority w:val="99"/>
    <w:rsid w:val="00BA1076"/>
    <w:pPr>
      <w:suppressAutoHyphens/>
      <w:spacing w:after="120"/>
    </w:pPr>
    <w:rPr>
      <w:lang w:eastAsia="ar-SA"/>
    </w:rPr>
  </w:style>
  <w:style w:type="character" w:customStyle="1" w:styleId="ad">
    <w:name w:val="Основной текст Знак"/>
    <w:link w:val="ac"/>
    <w:uiPriority w:val="99"/>
    <w:locked/>
    <w:rsid w:val="00BA1076"/>
    <w:rPr>
      <w:rFonts w:ascii="Times New Roman" w:hAnsi="Times New Roman" w:cs="Times New Roman"/>
      <w:sz w:val="20"/>
      <w:szCs w:val="20"/>
      <w:lang w:eastAsia="ar-SA" w:bidi="ar-SA"/>
    </w:rPr>
  </w:style>
  <w:style w:type="paragraph" w:customStyle="1" w:styleId="31">
    <w:name w:val="Основной текст с отступом 31"/>
    <w:basedOn w:val="a"/>
    <w:uiPriority w:val="99"/>
    <w:rsid w:val="00BA1076"/>
    <w:pPr>
      <w:tabs>
        <w:tab w:val="left" w:pos="9356"/>
        <w:tab w:val="left" w:pos="9498"/>
      </w:tabs>
      <w:suppressAutoHyphens/>
      <w:ind w:right="-1" w:firstLine="426"/>
      <w:jc w:val="center"/>
    </w:pPr>
    <w:rPr>
      <w:b/>
      <w:bCs/>
      <w:sz w:val="28"/>
      <w:szCs w:val="28"/>
      <w:lang w:eastAsia="ar-SA"/>
    </w:rPr>
  </w:style>
  <w:style w:type="paragraph" w:customStyle="1" w:styleId="12">
    <w:name w:val="Абзац списка1"/>
    <w:basedOn w:val="a"/>
    <w:uiPriority w:val="99"/>
    <w:rsid w:val="00812A0B"/>
    <w:pPr>
      <w:spacing w:after="200" w:line="276" w:lineRule="auto"/>
      <w:ind w:left="720"/>
    </w:pPr>
    <w:rPr>
      <w:rFonts w:ascii="Calibri" w:hAnsi="Calibri" w:cs="Calibri"/>
      <w:sz w:val="22"/>
      <w:szCs w:val="22"/>
    </w:rPr>
  </w:style>
  <w:style w:type="paragraph" w:styleId="23">
    <w:name w:val="Body Text Indent 2"/>
    <w:basedOn w:val="a"/>
    <w:link w:val="24"/>
    <w:uiPriority w:val="99"/>
    <w:rsid w:val="00954648"/>
    <w:pPr>
      <w:spacing w:after="120" w:line="480" w:lineRule="auto"/>
      <w:ind w:left="283"/>
    </w:pPr>
    <w:rPr>
      <w:rFonts w:ascii="Calibri" w:hAnsi="Calibri" w:cs="Calibri"/>
      <w:sz w:val="22"/>
      <w:szCs w:val="22"/>
    </w:rPr>
  </w:style>
  <w:style w:type="character" w:customStyle="1" w:styleId="24">
    <w:name w:val="Основной текст с отступом 2 Знак"/>
    <w:basedOn w:val="a0"/>
    <w:link w:val="23"/>
    <w:uiPriority w:val="99"/>
    <w:semiHidden/>
    <w:locked/>
    <w:rsid w:val="00344E37"/>
  </w:style>
  <w:style w:type="paragraph" w:styleId="ae">
    <w:name w:val="Title"/>
    <w:basedOn w:val="a"/>
    <w:link w:val="af"/>
    <w:uiPriority w:val="99"/>
    <w:qFormat/>
    <w:locked/>
    <w:rsid w:val="00C548D2"/>
    <w:pPr>
      <w:spacing w:line="360" w:lineRule="auto"/>
      <w:jc w:val="center"/>
    </w:pPr>
    <w:rPr>
      <w:rFonts w:ascii="Cambria" w:hAnsi="Cambria"/>
      <w:b/>
      <w:bCs/>
      <w:kern w:val="28"/>
      <w:sz w:val="32"/>
      <w:szCs w:val="32"/>
    </w:rPr>
  </w:style>
  <w:style w:type="character" w:customStyle="1" w:styleId="af">
    <w:name w:val="Название Знак"/>
    <w:link w:val="ae"/>
    <w:uiPriority w:val="99"/>
    <w:locked/>
    <w:rsid w:val="00344E37"/>
    <w:rPr>
      <w:rFonts w:ascii="Cambria" w:hAnsi="Cambria" w:cs="Cambria"/>
      <w:b/>
      <w:bCs/>
      <w:kern w:val="28"/>
      <w:sz w:val="32"/>
      <w:szCs w:val="32"/>
    </w:rPr>
  </w:style>
  <w:style w:type="paragraph" w:styleId="af0">
    <w:name w:val="No Spacing"/>
    <w:uiPriority w:val="1"/>
    <w:qFormat/>
    <w:rsid w:val="0035483C"/>
    <w:rPr>
      <w:rFonts w:ascii="Times New Roman" w:hAnsi="Times New Roman"/>
    </w:rPr>
  </w:style>
  <w:style w:type="paragraph" w:customStyle="1" w:styleId="ConsNormal">
    <w:name w:val="ConsNormal"/>
    <w:link w:val="ConsNormal0"/>
    <w:rsid w:val="0035483C"/>
    <w:pPr>
      <w:widowControl w:val="0"/>
      <w:autoSpaceDE w:val="0"/>
      <w:autoSpaceDN w:val="0"/>
      <w:adjustRightInd w:val="0"/>
      <w:ind w:right="19772" w:firstLine="720"/>
    </w:pPr>
    <w:rPr>
      <w:rFonts w:ascii="Arial" w:hAnsi="Arial" w:cs="Arial"/>
    </w:rPr>
  </w:style>
  <w:style w:type="character" w:styleId="af1">
    <w:name w:val="Strong"/>
    <w:qFormat/>
    <w:locked/>
    <w:rsid w:val="0011510A"/>
    <w:rPr>
      <w:rFonts w:cs="Times New Roman"/>
      <w:b/>
      <w:bCs/>
    </w:rPr>
  </w:style>
  <w:style w:type="paragraph" w:styleId="af2">
    <w:name w:val="Body Text Indent"/>
    <w:basedOn w:val="a"/>
    <w:link w:val="af3"/>
    <w:unhideWhenUsed/>
    <w:rsid w:val="0066509E"/>
    <w:pPr>
      <w:spacing w:after="120"/>
      <w:ind w:left="283"/>
    </w:pPr>
  </w:style>
  <w:style w:type="character" w:customStyle="1" w:styleId="af3">
    <w:name w:val="Основной текст с отступом Знак"/>
    <w:basedOn w:val="a0"/>
    <w:link w:val="af2"/>
    <w:rsid w:val="0066509E"/>
    <w:rPr>
      <w:rFonts w:ascii="Times New Roman" w:hAnsi="Times New Roman"/>
    </w:rPr>
  </w:style>
  <w:style w:type="character" w:customStyle="1" w:styleId="11">
    <w:name w:val="Заголовок 1 Знак"/>
    <w:basedOn w:val="a0"/>
    <w:link w:val="10"/>
    <w:rsid w:val="0066509E"/>
    <w:rPr>
      <w:rFonts w:ascii="Cambria" w:hAnsi="Cambria"/>
      <w:b/>
      <w:bCs/>
      <w:kern w:val="32"/>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5FD2"/>
    <w:pPr>
      <w:spacing w:before="100" w:beforeAutospacing="1" w:after="100" w:afterAutospacing="1"/>
    </w:pPr>
    <w:rPr>
      <w:rFonts w:ascii="Tahoma" w:hAnsi="Tahoma"/>
      <w:lang w:val="en-US" w:eastAsia="en-US"/>
    </w:rPr>
  </w:style>
  <w:style w:type="character" w:customStyle="1" w:styleId="WW-Absatz-Standardschriftart111111">
    <w:name w:val="WW-Absatz-Standardschriftart111111"/>
    <w:rsid w:val="009D7233"/>
  </w:style>
  <w:style w:type="character" w:customStyle="1" w:styleId="WW8Num2z0">
    <w:name w:val="WW8Num2z0"/>
    <w:rsid w:val="00BF11EE"/>
    <w:rPr>
      <w:rFonts w:ascii="Symbol" w:hAnsi="Symbol" w:cs="OpenSymbol"/>
    </w:rPr>
  </w:style>
  <w:style w:type="character" w:customStyle="1" w:styleId="postbody">
    <w:name w:val="postbody"/>
    <w:basedOn w:val="a0"/>
    <w:rsid w:val="00B65502"/>
  </w:style>
  <w:style w:type="paragraph" w:customStyle="1" w:styleId="af4">
    <w:name w:val="Содержимое таблицы"/>
    <w:basedOn w:val="a"/>
    <w:rsid w:val="00A43042"/>
    <w:pPr>
      <w:widowControl w:val="0"/>
      <w:suppressLineNumbers/>
      <w:suppressAutoHyphens/>
    </w:pPr>
    <w:rPr>
      <w:sz w:val="24"/>
    </w:rPr>
  </w:style>
  <w:style w:type="paragraph" w:customStyle="1" w:styleId="ConsPlusNormal">
    <w:name w:val="ConsPlusNormal"/>
    <w:link w:val="ConsPlusNormal0"/>
    <w:rsid w:val="00A9262C"/>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9262C"/>
    <w:rPr>
      <w:rFonts w:ascii="Arial" w:hAnsi="Arial" w:cs="Arial"/>
      <w:lang w:val="ru-RU" w:eastAsia="ru-RU" w:bidi="ar-SA"/>
    </w:rPr>
  </w:style>
  <w:style w:type="paragraph" w:styleId="20">
    <w:name w:val="List Number 2"/>
    <w:basedOn w:val="a"/>
    <w:unhideWhenUsed/>
    <w:rsid w:val="00482FE4"/>
    <w:pPr>
      <w:numPr>
        <w:ilvl w:val="2"/>
        <w:numId w:val="1"/>
      </w:numPr>
      <w:tabs>
        <w:tab w:val="clear" w:pos="227"/>
        <w:tab w:val="num" w:pos="432"/>
      </w:tabs>
      <w:spacing w:after="60"/>
      <w:ind w:left="432" w:hanging="432"/>
      <w:jc w:val="both"/>
    </w:pPr>
    <w:rPr>
      <w:sz w:val="24"/>
      <w:szCs w:val="24"/>
    </w:rPr>
  </w:style>
  <w:style w:type="paragraph" w:customStyle="1" w:styleId="1">
    <w:name w:val="Стиль1"/>
    <w:basedOn w:val="a"/>
    <w:rsid w:val="00482FE4"/>
    <w:pPr>
      <w:keepNext/>
      <w:keepLines/>
      <w:widowControl w:val="0"/>
      <w:numPr>
        <w:numId w:val="1"/>
      </w:numPr>
      <w:suppressLineNumbers/>
      <w:suppressAutoHyphens/>
      <w:spacing w:after="60"/>
    </w:pPr>
    <w:rPr>
      <w:b/>
      <w:sz w:val="28"/>
      <w:szCs w:val="24"/>
    </w:rPr>
  </w:style>
  <w:style w:type="paragraph" w:customStyle="1" w:styleId="2">
    <w:name w:val="Стиль2"/>
    <w:basedOn w:val="20"/>
    <w:rsid w:val="00482FE4"/>
    <w:pPr>
      <w:keepNext/>
      <w:keepLines/>
      <w:widowControl w:val="0"/>
      <w:numPr>
        <w:ilvl w:val="1"/>
      </w:numPr>
      <w:suppressLineNumbers/>
      <w:suppressAutoHyphens/>
    </w:pPr>
    <w:rPr>
      <w:b/>
      <w:szCs w:val="20"/>
    </w:rPr>
  </w:style>
  <w:style w:type="paragraph" w:styleId="3">
    <w:name w:val="Body Text Indent 3"/>
    <w:basedOn w:val="a"/>
    <w:link w:val="30"/>
    <w:uiPriority w:val="99"/>
    <w:semiHidden/>
    <w:unhideWhenUsed/>
    <w:rsid w:val="00A03414"/>
    <w:pPr>
      <w:spacing w:after="120"/>
      <w:ind w:left="283"/>
    </w:pPr>
    <w:rPr>
      <w:sz w:val="16"/>
      <w:szCs w:val="16"/>
    </w:rPr>
  </w:style>
  <w:style w:type="character" w:customStyle="1" w:styleId="30">
    <w:name w:val="Основной текст с отступом 3 Знак"/>
    <w:basedOn w:val="a0"/>
    <w:link w:val="3"/>
    <w:uiPriority w:val="99"/>
    <w:semiHidden/>
    <w:rsid w:val="00A03414"/>
    <w:rPr>
      <w:rFonts w:ascii="Times New Roman" w:hAnsi="Times New Roman"/>
      <w:sz w:val="16"/>
      <w:szCs w:val="16"/>
    </w:rPr>
  </w:style>
  <w:style w:type="character" w:customStyle="1" w:styleId="22">
    <w:name w:val="Заголовок 2 Знак"/>
    <w:basedOn w:val="a0"/>
    <w:link w:val="21"/>
    <w:rsid w:val="00FB599E"/>
    <w:rPr>
      <w:rFonts w:ascii="Times New Roman" w:hAnsi="Times New Roman"/>
      <w:sz w:val="40"/>
      <w:lang w:eastAsia="ar-SA"/>
    </w:rPr>
  </w:style>
  <w:style w:type="character" w:customStyle="1" w:styleId="Absatz-Standardschriftart">
    <w:name w:val="Absatz-Standardschriftart"/>
    <w:rsid w:val="00FB599E"/>
  </w:style>
  <w:style w:type="character" w:customStyle="1" w:styleId="WW-Absatz-Standardschriftart">
    <w:name w:val="WW-Absatz-Standardschriftart"/>
    <w:rsid w:val="00FB599E"/>
  </w:style>
  <w:style w:type="character" w:customStyle="1" w:styleId="WW-Absatz-Standardschriftart1">
    <w:name w:val="WW-Absatz-Standardschriftart1"/>
    <w:rsid w:val="00FB599E"/>
  </w:style>
  <w:style w:type="character" w:customStyle="1" w:styleId="WW-Absatz-Standardschriftart11">
    <w:name w:val="WW-Absatz-Standardschriftart11"/>
    <w:rsid w:val="00FB599E"/>
  </w:style>
  <w:style w:type="character" w:customStyle="1" w:styleId="WW-Absatz-Standardschriftart111">
    <w:name w:val="WW-Absatz-Standardschriftart111"/>
    <w:rsid w:val="00FB599E"/>
  </w:style>
  <w:style w:type="character" w:customStyle="1" w:styleId="WW-Absatz-Standardschriftart1111">
    <w:name w:val="WW-Absatz-Standardschriftart1111"/>
    <w:rsid w:val="00FB599E"/>
  </w:style>
  <w:style w:type="character" w:customStyle="1" w:styleId="WW-Absatz-Standardschriftart11111">
    <w:name w:val="WW-Absatz-Standardschriftart11111"/>
    <w:rsid w:val="00FB599E"/>
  </w:style>
  <w:style w:type="character" w:customStyle="1" w:styleId="WW-Absatz-Standardschriftart1111111">
    <w:name w:val="WW-Absatz-Standardschriftart1111111"/>
    <w:rsid w:val="00FB599E"/>
  </w:style>
  <w:style w:type="character" w:customStyle="1" w:styleId="WW-Absatz-Standardschriftart11111111">
    <w:name w:val="WW-Absatz-Standardschriftart11111111"/>
    <w:rsid w:val="00FB599E"/>
  </w:style>
  <w:style w:type="character" w:customStyle="1" w:styleId="WW-Absatz-Standardschriftart111111111">
    <w:name w:val="WW-Absatz-Standardschriftart111111111"/>
    <w:rsid w:val="00FB599E"/>
  </w:style>
  <w:style w:type="character" w:customStyle="1" w:styleId="WW-Absatz-Standardschriftart1111111111">
    <w:name w:val="WW-Absatz-Standardschriftart1111111111"/>
    <w:rsid w:val="00FB599E"/>
  </w:style>
  <w:style w:type="character" w:customStyle="1" w:styleId="32">
    <w:name w:val="Основной шрифт абзаца3"/>
    <w:rsid w:val="00FB599E"/>
  </w:style>
  <w:style w:type="character" w:customStyle="1" w:styleId="WW-Absatz-Standardschriftart11111111111">
    <w:name w:val="WW-Absatz-Standardschriftart11111111111"/>
    <w:rsid w:val="00FB599E"/>
  </w:style>
  <w:style w:type="character" w:customStyle="1" w:styleId="WW-Absatz-Standardschriftart111111111111">
    <w:name w:val="WW-Absatz-Standardschriftart111111111111"/>
    <w:rsid w:val="00FB599E"/>
  </w:style>
  <w:style w:type="character" w:customStyle="1" w:styleId="WW-Absatz-Standardschriftart1111111111111">
    <w:name w:val="WW-Absatz-Standardschriftart1111111111111"/>
    <w:rsid w:val="00FB599E"/>
  </w:style>
  <w:style w:type="character" w:customStyle="1" w:styleId="WW-Absatz-Standardschriftart11111111111111">
    <w:name w:val="WW-Absatz-Standardschriftart11111111111111"/>
    <w:rsid w:val="00FB599E"/>
  </w:style>
  <w:style w:type="character" w:customStyle="1" w:styleId="WW-Absatz-Standardschriftart111111111111111">
    <w:name w:val="WW-Absatz-Standardschriftart111111111111111"/>
    <w:rsid w:val="00FB599E"/>
  </w:style>
  <w:style w:type="character" w:customStyle="1" w:styleId="WW-Absatz-Standardschriftart1111111111111111">
    <w:name w:val="WW-Absatz-Standardschriftart1111111111111111"/>
    <w:rsid w:val="00FB599E"/>
  </w:style>
  <w:style w:type="character" w:customStyle="1" w:styleId="WW-Absatz-Standardschriftart11111111111111111">
    <w:name w:val="WW-Absatz-Standardschriftart11111111111111111"/>
    <w:rsid w:val="00FB599E"/>
  </w:style>
  <w:style w:type="character" w:customStyle="1" w:styleId="WW-Absatz-Standardschriftart111111111111111111">
    <w:name w:val="WW-Absatz-Standardschriftart111111111111111111"/>
    <w:rsid w:val="00FB599E"/>
  </w:style>
  <w:style w:type="character" w:customStyle="1" w:styleId="WW-Absatz-Standardschriftart1111111111111111111">
    <w:name w:val="WW-Absatz-Standardschriftart1111111111111111111"/>
    <w:rsid w:val="00FB599E"/>
  </w:style>
  <w:style w:type="character" w:customStyle="1" w:styleId="WW-Absatz-Standardschriftart11111111111111111111">
    <w:name w:val="WW-Absatz-Standardschriftart11111111111111111111"/>
    <w:rsid w:val="00FB599E"/>
  </w:style>
  <w:style w:type="character" w:customStyle="1" w:styleId="WW-Absatz-Standardschriftart111111111111111111111">
    <w:name w:val="WW-Absatz-Standardschriftart111111111111111111111"/>
    <w:rsid w:val="00FB599E"/>
  </w:style>
  <w:style w:type="character" w:customStyle="1" w:styleId="WW-Absatz-Standardschriftart1111111111111111111111">
    <w:name w:val="WW-Absatz-Standardschriftart1111111111111111111111"/>
    <w:rsid w:val="00FB599E"/>
  </w:style>
  <w:style w:type="character" w:customStyle="1" w:styleId="WW-Absatz-Standardschriftart11111111111111111111111">
    <w:name w:val="WW-Absatz-Standardschriftart11111111111111111111111"/>
    <w:rsid w:val="00FB599E"/>
  </w:style>
  <w:style w:type="character" w:customStyle="1" w:styleId="WW-Absatz-Standardschriftart111111111111111111111111">
    <w:name w:val="WW-Absatz-Standardschriftart111111111111111111111111"/>
    <w:rsid w:val="00FB599E"/>
  </w:style>
  <w:style w:type="character" w:customStyle="1" w:styleId="WW-Absatz-Standardschriftart1111111111111111111111111">
    <w:name w:val="WW-Absatz-Standardschriftart1111111111111111111111111"/>
    <w:rsid w:val="00FB599E"/>
  </w:style>
  <w:style w:type="character" w:customStyle="1" w:styleId="WW-Absatz-Standardschriftart11111111111111111111111111">
    <w:name w:val="WW-Absatz-Standardschriftart11111111111111111111111111"/>
    <w:rsid w:val="00FB599E"/>
  </w:style>
  <w:style w:type="character" w:customStyle="1" w:styleId="WW-Absatz-Standardschriftart111111111111111111111111111">
    <w:name w:val="WW-Absatz-Standardschriftart111111111111111111111111111"/>
    <w:rsid w:val="00FB599E"/>
  </w:style>
  <w:style w:type="character" w:customStyle="1" w:styleId="WW-Absatz-Standardschriftart1111111111111111111111111111">
    <w:name w:val="WW-Absatz-Standardschriftart1111111111111111111111111111"/>
    <w:rsid w:val="00FB599E"/>
  </w:style>
  <w:style w:type="character" w:customStyle="1" w:styleId="WW-Absatz-Standardschriftart11111111111111111111111111111">
    <w:name w:val="WW-Absatz-Standardschriftart11111111111111111111111111111"/>
    <w:rsid w:val="00FB599E"/>
  </w:style>
  <w:style w:type="character" w:customStyle="1" w:styleId="WW-Absatz-Standardschriftart111111111111111111111111111111">
    <w:name w:val="WW-Absatz-Standardschriftart111111111111111111111111111111"/>
    <w:rsid w:val="00FB599E"/>
  </w:style>
  <w:style w:type="character" w:customStyle="1" w:styleId="WW-Absatz-Standardschriftart1111111111111111111111111111111">
    <w:name w:val="WW-Absatz-Standardschriftart1111111111111111111111111111111"/>
    <w:rsid w:val="00FB599E"/>
  </w:style>
  <w:style w:type="character" w:customStyle="1" w:styleId="WW-Absatz-Standardschriftart11111111111111111111111111111111">
    <w:name w:val="WW-Absatz-Standardschriftart11111111111111111111111111111111"/>
    <w:rsid w:val="00FB599E"/>
  </w:style>
  <w:style w:type="character" w:customStyle="1" w:styleId="WW-Absatz-Standardschriftart111111111111111111111111111111111">
    <w:name w:val="WW-Absatz-Standardschriftart111111111111111111111111111111111"/>
    <w:rsid w:val="00FB599E"/>
  </w:style>
  <w:style w:type="character" w:customStyle="1" w:styleId="WW-Absatz-Standardschriftart1111111111111111111111111111111111">
    <w:name w:val="WW-Absatz-Standardschriftart1111111111111111111111111111111111"/>
    <w:rsid w:val="00FB599E"/>
  </w:style>
  <w:style w:type="character" w:customStyle="1" w:styleId="25">
    <w:name w:val="Основной шрифт абзаца2"/>
    <w:rsid w:val="00FB599E"/>
  </w:style>
  <w:style w:type="character" w:customStyle="1" w:styleId="WW-Absatz-Standardschriftart11111111111111111111111111111111111">
    <w:name w:val="WW-Absatz-Standardschriftart11111111111111111111111111111111111"/>
    <w:rsid w:val="00FB599E"/>
  </w:style>
  <w:style w:type="character" w:customStyle="1" w:styleId="WW-Absatz-Standardschriftart111111111111111111111111111111111111">
    <w:name w:val="WW-Absatz-Standardschriftart111111111111111111111111111111111111"/>
    <w:rsid w:val="00FB599E"/>
  </w:style>
  <w:style w:type="character" w:customStyle="1" w:styleId="WW-Absatz-Standardschriftart1111111111111111111111111111111111111">
    <w:name w:val="WW-Absatz-Standardschriftart1111111111111111111111111111111111111"/>
    <w:rsid w:val="00FB599E"/>
  </w:style>
  <w:style w:type="character" w:customStyle="1" w:styleId="WW-Absatz-Standardschriftart11111111111111111111111111111111111111">
    <w:name w:val="WW-Absatz-Standardschriftart11111111111111111111111111111111111111"/>
    <w:rsid w:val="00FB599E"/>
  </w:style>
  <w:style w:type="character" w:customStyle="1" w:styleId="WW8Num4z0">
    <w:name w:val="WW8Num4z0"/>
    <w:rsid w:val="00FB599E"/>
    <w:rPr>
      <w:b/>
    </w:rPr>
  </w:style>
  <w:style w:type="character" w:customStyle="1" w:styleId="WW8Num5z0">
    <w:name w:val="WW8Num5z0"/>
    <w:rsid w:val="00FB599E"/>
    <w:rPr>
      <w:rFonts w:ascii="Wingdings" w:hAnsi="Wingdings"/>
      <w:color w:val="auto"/>
    </w:rPr>
  </w:style>
  <w:style w:type="character" w:customStyle="1" w:styleId="WW8Num10z0">
    <w:name w:val="WW8Num10z0"/>
    <w:rsid w:val="00FB599E"/>
    <w:rPr>
      <w:rFonts w:ascii="Wingdings" w:hAnsi="Wingdings"/>
      <w:color w:val="auto"/>
    </w:rPr>
  </w:style>
  <w:style w:type="character" w:customStyle="1" w:styleId="WW8Num12z0">
    <w:name w:val="WW8Num12z0"/>
    <w:rsid w:val="00FB599E"/>
    <w:rPr>
      <w:i/>
    </w:rPr>
  </w:style>
  <w:style w:type="character" w:customStyle="1" w:styleId="WW8Num17z0">
    <w:name w:val="WW8Num17z0"/>
    <w:rsid w:val="00FB599E"/>
    <w:rPr>
      <w:rFonts w:ascii="Wingdings" w:hAnsi="Wingdings"/>
      <w:color w:val="auto"/>
    </w:rPr>
  </w:style>
  <w:style w:type="character" w:customStyle="1" w:styleId="13">
    <w:name w:val="Основной шрифт абзаца1"/>
    <w:rsid w:val="00FB599E"/>
  </w:style>
  <w:style w:type="character" w:customStyle="1" w:styleId="14">
    <w:name w:val="Знак Знак1"/>
    <w:basedOn w:val="13"/>
    <w:rsid w:val="00FB599E"/>
    <w:rPr>
      <w:lang w:val="ru-RU" w:eastAsia="ar-SA" w:bidi="ar-SA"/>
    </w:rPr>
  </w:style>
  <w:style w:type="character" w:customStyle="1" w:styleId="af5">
    <w:name w:val="Знак Знак"/>
    <w:basedOn w:val="13"/>
    <w:rsid w:val="00FB599E"/>
    <w:rPr>
      <w:lang w:val="ru-RU" w:eastAsia="ar-SA" w:bidi="ar-SA"/>
    </w:rPr>
  </w:style>
  <w:style w:type="character" w:customStyle="1" w:styleId="FontStyle45">
    <w:name w:val="Font Style45"/>
    <w:rsid w:val="00FB599E"/>
    <w:rPr>
      <w:rFonts w:ascii="Times New Roman" w:hAnsi="Times New Roman" w:cs="Times New Roman"/>
      <w:spacing w:val="10"/>
      <w:sz w:val="22"/>
      <w:szCs w:val="22"/>
    </w:rPr>
  </w:style>
  <w:style w:type="character" w:customStyle="1" w:styleId="af6">
    <w:name w:val="Символ нумерации"/>
    <w:rsid w:val="00FB599E"/>
  </w:style>
  <w:style w:type="character" w:customStyle="1" w:styleId="apple-converted-space">
    <w:name w:val="apple-converted-space"/>
    <w:basedOn w:val="32"/>
    <w:rsid w:val="00FB599E"/>
  </w:style>
  <w:style w:type="paragraph" w:customStyle="1" w:styleId="af7">
    <w:name w:val="Заголовок"/>
    <w:basedOn w:val="a"/>
    <w:next w:val="ac"/>
    <w:rsid w:val="00FB599E"/>
    <w:pPr>
      <w:keepNext/>
      <w:suppressAutoHyphens/>
      <w:spacing w:before="240" w:after="120"/>
    </w:pPr>
    <w:rPr>
      <w:rFonts w:ascii="Arial" w:eastAsia="Lucida Sans Unicode" w:hAnsi="Arial" w:cs="Mangal"/>
      <w:sz w:val="28"/>
      <w:szCs w:val="28"/>
      <w:lang w:eastAsia="ar-SA"/>
    </w:rPr>
  </w:style>
  <w:style w:type="paragraph" w:styleId="af8">
    <w:name w:val="List"/>
    <w:basedOn w:val="ac"/>
    <w:rsid w:val="00FB599E"/>
    <w:rPr>
      <w:rFonts w:cs="Mangal"/>
    </w:rPr>
  </w:style>
  <w:style w:type="paragraph" w:customStyle="1" w:styleId="33">
    <w:name w:val="Название3"/>
    <w:basedOn w:val="a"/>
    <w:rsid w:val="00FB599E"/>
    <w:pPr>
      <w:suppressLineNumbers/>
      <w:suppressAutoHyphens/>
      <w:spacing w:before="120" w:after="120"/>
    </w:pPr>
    <w:rPr>
      <w:rFonts w:cs="Mangal"/>
      <w:i/>
      <w:iCs/>
      <w:sz w:val="24"/>
      <w:szCs w:val="24"/>
      <w:lang w:eastAsia="ar-SA"/>
    </w:rPr>
  </w:style>
  <w:style w:type="paragraph" w:customStyle="1" w:styleId="34">
    <w:name w:val="Указатель3"/>
    <w:basedOn w:val="a"/>
    <w:rsid w:val="00FB599E"/>
    <w:pPr>
      <w:suppressLineNumbers/>
      <w:suppressAutoHyphens/>
    </w:pPr>
    <w:rPr>
      <w:rFonts w:cs="Mangal"/>
      <w:lang w:eastAsia="ar-SA"/>
    </w:rPr>
  </w:style>
  <w:style w:type="paragraph" w:customStyle="1" w:styleId="26">
    <w:name w:val="Название2"/>
    <w:basedOn w:val="a"/>
    <w:rsid w:val="00FB599E"/>
    <w:pPr>
      <w:suppressLineNumbers/>
      <w:suppressAutoHyphens/>
      <w:spacing w:before="120" w:after="120"/>
    </w:pPr>
    <w:rPr>
      <w:rFonts w:cs="Mangal"/>
      <w:i/>
      <w:iCs/>
      <w:sz w:val="24"/>
      <w:szCs w:val="24"/>
      <w:lang w:eastAsia="ar-SA"/>
    </w:rPr>
  </w:style>
  <w:style w:type="paragraph" w:customStyle="1" w:styleId="27">
    <w:name w:val="Указатель2"/>
    <w:basedOn w:val="a"/>
    <w:rsid w:val="00FB599E"/>
    <w:pPr>
      <w:suppressLineNumbers/>
      <w:suppressAutoHyphens/>
    </w:pPr>
    <w:rPr>
      <w:rFonts w:cs="Mangal"/>
      <w:lang w:eastAsia="ar-SA"/>
    </w:rPr>
  </w:style>
  <w:style w:type="paragraph" w:customStyle="1" w:styleId="15">
    <w:name w:val="Название1"/>
    <w:basedOn w:val="a"/>
    <w:rsid w:val="00FB599E"/>
    <w:pPr>
      <w:suppressLineNumbers/>
      <w:suppressAutoHyphens/>
      <w:spacing w:before="120" w:after="120"/>
    </w:pPr>
    <w:rPr>
      <w:rFonts w:cs="Mangal"/>
      <w:i/>
      <w:iCs/>
      <w:sz w:val="24"/>
      <w:szCs w:val="24"/>
      <w:lang w:eastAsia="ar-SA"/>
    </w:rPr>
  </w:style>
  <w:style w:type="paragraph" w:customStyle="1" w:styleId="16">
    <w:name w:val="Указатель1"/>
    <w:basedOn w:val="a"/>
    <w:rsid w:val="00FB599E"/>
    <w:pPr>
      <w:suppressLineNumbers/>
      <w:suppressAutoHyphens/>
    </w:pPr>
    <w:rPr>
      <w:rFonts w:cs="Mangal"/>
      <w:lang w:eastAsia="ar-SA"/>
    </w:rPr>
  </w:style>
  <w:style w:type="paragraph" w:customStyle="1" w:styleId="210">
    <w:name w:val="Основной текст 21"/>
    <w:basedOn w:val="a"/>
    <w:link w:val="BodyText2"/>
    <w:rsid w:val="00FB599E"/>
    <w:pPr>
      <w:suppressAutoHyphens/>
    </w:pPr>
    <w:rPr>
      <w:sz w:val="36"/>
      <w:lang w:eastAsia="ar-SA"/>
    </w:rPr>
  </w:style>
  <w:style w:type="paragraph" w:customStyle="1" w:styleId="consplusnormal1">
    <w:name w:val="consplusnormal"/>
    <w:basedOn w:val="a"/>
    <w:uiPriority w:val="99"/>
    <w:rsid w:val="00FB599E"/>
    <w:pPr>
      <w:suppressAutoHyphens/>
      <w:spacing w:before="176" w:after="176"/>
      <w:ind w:left="176" w:right="176"/>
    </w:pPr>
    <w:rPr>
      <w:sz w:val="24"/>
      <w:szCs w:val="24"/>
      <w:lang w:eastAsia="ar-SA"/>
    </w:rPr>
  </w:style>
  <w:style w:type="paragraph" w:customStyle="1" w:styleId="af9">
    <w:name w:val="Пункт"/>
    <w:basedOn w:val="a"/>
    <w:rsid w:val="00FB599E"/>
    <w:pPr>
      <w:tabs>
        <w:tab w:val="left" w:pos="1800"/>
      </w:tabs>
      <w:suppressAutoHyphens/>
      <w:ind w:left="1224" w:hanging="504"/>
      <w:jc w:val="both"/>
    </w:pPr>
    <w:rPr>
      <w:sz w:val="24"/>
      <w:szCs w:val="28"/>
      <w:lang w:eastAsia="ar-SA"/>
    </w:rPr>
  </w:style>
  <w:style w:type="paragraph" w:customStyle="1" w:styleId="afa">
    <w:name w:val="Заголовок таблицы"/>
    <w:basedOn w:val="af4"/>
    <w:rsid w:val="00FB599E"/>
    <w:pPr>
      <w:widowControl/>
      <w:jc w:val="center"/>
    </w:pPr>
    <w:rPr>
      <w:b/>
      <w:bCs/>
      <w:sz w:val="20"/>
      <w:lang w:eastAsia="ar-SA"/>
    </w:rPr>
  </w:style>
  <w:style w:type="paragraph" w:customStyle="1" w:styleId="28">
    <w:name w:val="Знак Знак Знак Знак2"/>
    <w:basedOn w:val="a"/>
    <w:rsid w:val="00FB599E"/>
    <w:pPr>
      <w:spacing w:before="280" w:after="280"/>
    </w:pPr>
    <w:rPr>
      <w:rFonts w:ascii="Tahoma" w:hAnsi="Tahoma"/>
      <w:lang w:val="en-US" w:eastAsia="ar-SA"/>
    </w:rPr>
  </w:style>
  <w:style w:type="paragraph" w:customStyle="1" w:styleId="Normal1">
    <w:name w:val="Normal1"/>
    <w:rsid w:val="0028103D"/>
    <w:pPr>
      <w:jc w:val="both"/>
    </w:pPr>
    <w:rPr>
      <w:rFonts w:ascii="Arial" w:eastAsia="Calibri" w:hAnsi="Arial"/>
      <w:sz w:val="28"/>
    </w:rPr>
  </w:style>
  <w:style w:type="paragraph" w:customStyle="1" w:styleId="17">
    <w:name w:val="Обычный1"/>
    <w:rsid w:val="0028103D"/>
    <w:pPr>
      <w:jc w:val="both"/>
    </w:pPr>
    <w:rPr>
      <w:rFonts w:ascii="Arial" w:hAnsi="Arial"/>
      <w:sz w:val="28"/>
    </w:rPr>
  </w:style>
  <w:style w:type="character" w:customStyle="1" w:styleId="BodyText2">
    <w:name w:val="Body Text 2 Знак"/>
    <w:basedOn w:val="a0"/>
    <w:link w:val="210"/>
    <w:rsid w:val="0028103D"/>
    <w:rPr>
      <w:rFonts w:ascii="Times New Roman" w:hAnsi="Times New Roman"/>
      <w:sz w:val="36"/>
      <w:lang w:eastAsia="ar-SA"/>
    </w:rPr>
  </w:style>
  <w:style w:type="paragraph" w:customStyle="1" w:styleId="1KGK9">
    <w:name w:val="1KG=K9"/>
    <w:rsid w:val="0028103D"/>
    <w:pPr>
      <w:autoSpaceDE w:val="0"/>
      <w:autoSpaceDN w:val="0"/>
      <w:adjustRightInd w:val="0"/>
    </w:pPr>
    <w:rPr>
      <w:rFonts w:ascii="MS Sans Serif" w:hAnsi="MS Sans Serif"/>
      <w:szCs w:val="24"/>
    </w:rPr>
  </w:style>
  <w:style w:type="paragraph" w:customStyle="1" w:styleId="A29B5ABABABC">
    <w:name w:val="A=&gt;2=&gt;9 B5:AB A &gt;BABC?&gt;&lt;"/>
    <w:basedOn w:val="1KGK9"/>
    <w:next w:val="1KGK9"/>
    <w:rsid w:val="0028103D"/>
    <w:pPr>
      <w:jc w:val="both"/>
    </w:pPr>
    <w:rPr>
      <w:rFonts w:eastAsia="Calibri"/>
    </w:rPr>
  </w:style>
  <w:style w:type="character" w:customStyle="1" w:styleId="apple-style-span">
    <w:name w:val="apple-style-span"/>
    <w:basedOn w:val="a0"/>
    <w:rsid w:val="00351FA3"/>
  </w:style>
  <w:style w:type="character" w:customStyle="1" w:styleId="b-moretext">
    <w:name w:val="b-more__text"/>
    <w:basedOn w:val="a0"/>
    <w:rsid w:val="00351FA3"/>
  </w:style>
  <w:style w:type="paragraph" w:customStyle="1" w:styleId="02statia1">
    <w:name w:val="02statia1"/>
    <w:basedOn w:val="a"/>
    <w:rsid w:val="000C1534"/>
    <w:pPr>
      <w:keepNext/>
      <w:spacing w:before="280" w:line="320" w:lineRule="atLeast"/>
      <w:ind w:left="1134" w:right="851" w:hanging="578"/>
      <w:outlineLvl w:val="2"/>
    </w:pPr>
    <w:rPr>
      <w:rFonts w:ascii="GaramondNarrowC" w:hAnsi="GaramondNarrowC"/>
      <w:b/>
      <w:sz w:val="24"/>
      <w:szCs w:val="24"/>
    </w:rPr>
  </w:style>
  <w:style w:type="character" w:customStyle="1" w:styleId="FontStyle38">
    <w:name w:val="Font Style38"/>
    <w:basedOn w:val="a0"/>
    <w:rsid w:val="00BE155C"/>
    <w:rPr>
      <w:rFonts w:ascii="Times New Roman" w:eastAsia="Times New Roman" w:hAnsi="Times New Roman" w:cs="Times New Roman"/>
      <w:sz w:val="24"/>
      <w:szCs w:val="24"/>
    </w:rPr>
  </w:style>
  <w:style w:type="paragraph" w:customStyle="1" w:styleId="Style23">
    <w:name w:val="Style23"/>
    <w:basedOn w:val="a"/>
    <w:next w:val="a"/>
    <w:rsid w:val="00214167"/>
    <w:pPr>
      <w:suppressAutoHyphens/>
      <w:spacing w:line="298" w:lineRule="exact"/>
      <w:jc w:val="both"/>
    </w:pPr>
    <w:rPr>
      <w:sz w:val="24"/>
      <w:szCs w:val="24"/>
      <w:lang w:eastAsia="ar-SA"/>
    </w:rPr>
  </w:style>
  <w:style w:type="paragraph" w:customStyle="1" w:styleId="Style4">
    <w:name w:val="Style4"/>
    <w:basedOn w:val="a"/>
    <w:next w:val="a"/>
    <w:rsid w:val="0002550E"/>
    <w:pPr>
      <w:suppressAutoHyphens/>
      <w:spacing w:line="298" w:lineRule="exact"/>
    </w:pPr>
    <w:rPr>
      <w:sz w:val="24"/>
      <w:szCs w:val="24"/>
      <w:lang w:eastAsia="ar-SA"/>
    </w:rPr>
  </w:style>
  <w:style w:type="paragraph" w:customStyle="1" w:styleId="TableContents">
    <w:name w:val="Table Contents"/>
    <w:basedOn w:val="a"/>
    <w:rsid w:val="00AC7DB4"/>
    <w:pPr>
      <w:widowControl w:val="0"/>
      <w:suppressAutoHyphens/>
    </w:pPr>
    <w:rPr>
      <w:rFonts w:ascii="Arial" w:eastAsia="Lucida Sans Unicode" w:hAnsi="Arial" w:cs="Mangal"/>
      <w:kern w:val="1"/>
      <w:szCs w:val="24"/>
      <w:lang w:eastAsia="hi-IN" w:bidi="hi-IN"/>
    </w:rPr>
  </w:style>
  <w:style w:type="paragraph" w:customStyle="1" w:styleId="Default">
    <w:name w:val="Default"/>
    <w:rsid w:val="008621F0"/>
    <w:pPr>
      <w:autoSpaceDE w:val="0"/>
      <w:autoSpaceDN w:val="0"/>
      <w:adjustRightInd w:val="0"/>
    </w:pPr>
    <w:rPr>
      <w:rFonts w:ascii="Times New Roman" w:hAnsi="Times New Roman"/>
      <w:color w:val="000000"/>
      <w:sz w:val="24"/>
      <w:szCs w:val="24"/>
    </w:rPr>
  </w:style>
  <w:style w:type="paragraph" w:customStyle="1" w:styleId="afb">
    <w:name w:val="Таблица шапка"/>
    <w:basedOn w:val="a"/>
    <w:rsid w:val="00952A0C"/>
    <w:pPr>
      <w:keepNext/>
      <w:suppressAutoHyphens/>
      <w:spacing w:before="40" w:after="40"/>
      <w:ind w:left="57" w:right="57"/>
    </w:pPr>
    <w:rPr>
      <w:sz w:val="18"/>
      <w:szCs w:val="18"/>
      <w:lang w:eastAsia="zh-CN"/>
    </w:rPr>
  </w:style>
  <w:style w:type="character" w:customStyle="1" w:styleId="18">
    <w:name w:val="Знак примечания1"/>
    <w:rsid w:val="00FE043E"/>
    <w:rPr>
      <w:sz w:val="16"/>
      <w:szCs w:val="16"/>
    </w:rPr>
  </w:style>
  <w:style w:type="character" w:styleId="afc">
    <w:name w:val="Emphasis"/>
    <w:basedOn w:val="a0"/>
    <w:qFormat/>
    <w:locked/>
    <w:rsid w:val="00FE043E"/>
    <w:rPr>
      <w:i/>
      <w:iCs/>
    </w:rPr>
  </w:style>
  <w:style w:type="paragraph" w:customStyle="1" w:styleId="19">
    <w:name w:val="Цитата1"/>
    <w:basedOn w:val="a"/>
    <w:rsid w:val="00FA671B"/>
    <w:pPr>
      <w:widowControl w:val="0"/>
      <w:suppressAutoHyphens/>
      <w:spacing w:after="120"/>
      <w:ind w:left="1440" w:right="1440"/>
    </w:pPr>
    <w:rPr>
      <w:rFonts w:eastAsia="Andale Sans UI"/>
      <w:kern w:val="2"/>
      <w:sz w:val="24"/>
    </w:rPr>
  </w:style>
  <w:style w:type="paragraph" w:customStyle="1" w:styleId="211">
    <w:name w:val="Основной текст с отступом 21"/>
    <w:basedOn w:val="a"/>
    <w:rsid w:val="00FA671B"/>
    <w:pPr>
      <w:widowControl w:val="0"/>
      <w:suppressAutoHyphens/>
      <w:ind w:firstLine="708"/>
    </w:pPr>
    <w:rPr>
      <w:rFonts w:eastAsia="Andale Sans UI"/>
      <w:kern w:val="2"/>
      <w:szCs w:val="24"/>
    </w:rPr>
  </w:style>
  <w:style w:type="paragraph" w:customStyle="1" w:styleId="ConsNonformat">
    <w:name w:val="ConsNonformat"/>
    <w:rsid w:val="00FA671B"/>
    <w:pPr>
      <w:widowControl w:val="0"/>
      <w:suppressAutoHyphens/>
      <w:autoSpaceDE w:val="0"/>
    </w:pPr>
    <w:rPr>
      <w:rFonts w:ascii="Courier New" w:eastAsia="Arial" w:hAnsi="Courier New" w:cs="Tahoma"/>
      <w:kern w:val="2"/>
      <w:lang w:eastAsia="ar-SA"/>
    </w:rPr>
  </w:style>
  <w:style w:type="paragraph" w:styleId="afd">
    <w:name w:val="Subtitle"/>
    <w:basedOn w:val="a"/>
    <w:link w:val="afe"/>
    <w:qFormat/>
    <w:locked/>
    <w:rsid w:val="00536A0A"/>
    <w:pPr>
      <w:autoSpaceDE w:val="0"/>
      <w:autoSpaceDN w:val="0"/>
      <w:jc w:val="center"/>
    </w:pPr>
    <w:rPr>
      <w:sz w:val="28"/>
      <w:szCs w:val="28"/>
    </w:rPr>
  </w:style>
  <w:style w:type="character" w:customStyle="1" w:styleId="afe">
    <w:name w:val="Подзаголовок Знак"/>
    <w:basedOn w:val="a0"/>
    <w:link w:val="afd"/>
    <w:rsid w:val="00536A0A"/>
    <w:rPr>
      <w:rFonts w:ascii="Times New Roman" w:hAnsi="Times New Roman"/>
      <w:sz w:val="28"/>
      <w:szCs w:val="28"/>
    </w:rPr>
  </w:style>
  <w:style w:type="character" w:customStyle="1" w:styleId="FontStyle23">
    <w:name w:val="Font Style23"/>
    <w:rsid w:val="00536A0A"/>
    <w:rPr>
      <w:rFonts w:ascii="Times New Roman" w:hAnsi="Times New Roman"/>
      <w:sz w:val="22"/>
    </w:rPr>
  </w:style>
  <w:style w:type="paragraph" w:styleId="HTML">
    <w:name w:val="HTML Preformatted"/>
    <w:basedOn w:val="a"/>
    <w:link w:val="HTML0"/>
    <w:rsid w:val="0047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743DA"/>
    <w:rPr>
      <w:rFonts w:ascii="Courier New" w:hAnsi="Courier New" w:cs="Courier New"/>
    </w:rPr>
  </w:style>
  <w:style w:type="paragraph" w:customStyle="1" w:styleId="aff">
    <w:name w:val="Нормальный (таблица)"/>
    <w:basedOn w:val="a"/>
    <w:next w:val="a"/>
    <w:uiPriority w:val="99"/>
    <w:rsid w:val="00ED3FF2"/>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ED3FF2"/>
    <w:pPr>
      <w:widowControl w:val="0"/>
      <w:autoSpaceDE w:val="0"/>
      <w:autoSpaceDN w:val="0"/>
      <w:adjustRightInd w:val="0"/>
    </w:pPr>
    <w:rPr>
      <w:rFonts w:ascii="Arial" w:hAnsi="Arial" w:cs="Arial"/>
      <w:sz w:val="24"/>
      <w:szCs w:val="24"/>
    </w:rPr>
  </w:style>
  <w:style w:type="paragraph" w:styleId="aff1">
    <w:name w:val="Normal (Web)"/>
    <w:basedOn w:val="a"/>
    <w:rsid w:val="00973DA1"/>
    <w:pPr>
      <w:suppressAutoHyphens/>
    </w:pPr>
    <w:rPr>
      <w:rFonts w:ascii="Verdana" w:hAnsi="Verdana"/>
      <w:sz w:val="24"/>
      <w:szCs w:val="24"/>
      <w:lang w:eastAsia="ar-SA"/>
    </w:rPr>
  </w:style>
  <w:style w:type="character" w:customStyle="1" w:styleId="paymentdetailscontractitemtext">
    <w:name w:val="paymentdetailscontractitemtext"/>
    <w:basedOn w:val="a0"/>
    <w:rsid w:val="00756690"/>
  </w:style>
  <w:style w:type="paragraph" w:customStyle="1" w:styleId="aff2">
    <w:name w:val="Комментарий"/>
    <w:basedOn w:val="a"/>
    <w:next w:val="a"/>
    <w:uiPriority w:val="99"/>
    <w:rsid w:val="00672AA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3">
    <w:name w:val="Заголовок статьи"/>
    <w:basedOn w:val="a"/>
    <w:next w:val="a"/>
    <w:uiPriority w:val="99"/>
    <w:rsid w:val="00672AA0"/>
    <w:pPr>
      <w:autoSpaceDE w:val="0"/>
      <w:autoSpaceDN w:val="0"/>
      <w:adjustRightInd w:val="0"/>
      <w:ind w:left="1612" w:hanging="892"/>
      <w:jc w:val="both"/>
    </w:pPr>
    <w:rPr>
      <w:rFonts w:ascii="Arial" w:hAnsi="Arial" w:cs="Arial"/>
      <w:sz w:val="24"/>
      <w:szCs w:val="24"/>
    </w:rPr>
  </w:style>
  <w:style w:type="character" w:customStyle="1" w:styleId="50">
    <w:name w:val="Заголовок 5 Знак"/>
    <w:basedOn w:val="a0"/>
    <w:link w:val="5"/>
    <w:rsid w:val="000B7757"/>
    <w:rPr>
      <w:rFonts w:ascii="Times New Roman" w:eastAsia="Calibri" w:hAnsi="Times New Roman"/>
      <w:b/>
      <w:bCs/>
      <w:i/>
      <w:iCs/>
      <w:sz w:val="26"/>
      <w:szCs w:val="26"/>
      <w:lang w:val="x-none" w:eastAsia="x-none"/>
    </w:rPr>
  </w:style>
  <w:style w:type="character" w:customStyle="1" w:styleId="ConsNormal0">
    <w:name w:val="ConsNormal Знак"/>
    <w:link w:val="ConsNormal"/>
    <w:rsid w:val="000B7757"/>
    <w:rPr>
      <w:rFonts w:ascii="Arial" w:hAnsi="Arial" w:cs="Arial"/>
    </w:rPr>
  </w:style>
  <w:style w:type="paragraph" w:customStyle="1" w:styleId="Style10">
    <w:name w:val="Style10"/>
    <w:basedOn w:val="a"/>
    <w:rsid w:val="0015528D"/>
    <w:pPr>
      <w:widowControl w:val="0"/>
      <w:suppressAutoHyphens/>
      <w:autoSpaceDE w:val="0"/>
    </w:pPr>
    <w:rPr>
      <w:sz w:val="24"/>
      <w:szCs w:val="24"/>
      <w:lang w:eastAsia="ar-SA"/>
    </w:rPr>
  </w:style>
  <w:style w:type="character" w:customStyle="1" w:styleId="FontStyle84">
    <w:name w:val="Font Style84"/>
    <w:rsid w:val="0015528D"/>
    <w:rPr>
      <w:rFonts w:ascii="Times New Roman" w:hAnsi="Times New Roman" w:cs="Times New Roman" w:hint="default"/>
      <w:sz w:val="22"/>
      <w:szCs w:val="22"/>
    </w:rPr>
  </w:style>
  <w:style w:type="paragraph" w:customStyle="1" w:styleId="1a">
    <w:name w:val="Знак Знак Знак1 Знак Знак Знак Знак"/>
    <w:basedOn w:val="a"/>
    <w:rsid w:val="008F6F98"/>
    <w:pPr>
      <w:spacing w:before="100" w:beforeAutospacing="1" w:after="100" w:afterAutospacing="1"/>
    </w:pPr>
    <w:rPr>
      <w:rFonts w:ascii="Tahoma" w:hAnsi="Tahoma"/>
      <w:lang w:val="en-US" w:eastAsia="en-US"/>
    </w:rPr>
  </w:style>
  <w:style w:type="paragraph" w:customStyle="1" w:styleId="1b">
    <w:name w:val="Знак Знак Знак1 Знак Знак Знак Знак"/>
    <w:basedOn w:val="a"/>
    <w:rsid w:val="009046DD"/>
    <w:pPr>
      <w:spacing w:before="100" w:beforeAutospacing="1" w:after="100" w:afterAutospacing="1"/>
    </w:pPr>
    <w:rPr>
      <w:rFonts w:ascii="Tahoma" w:hAnsi="Tahoma"/>
      <w:lang w:val="en-US" w:eastAsia="en-US"/>
    </w:rPr>
  </w:style>
  <w:style w:type="paragraph" w:customStyle="1" w:styleId="29">
    <w:name w:val="Обычный2"/>
    <w:rsid w:val="0067704C"/>
    <w:pPr>
      <w:widowControl w:val="0"/>
    </w:pPr>
    <w:rPr>
      <w:rFonts w:ascii="Times New Roman" w:hAnsi="Times New Roman"/>
      <w:snapToGrid w:val="0"/>
    </w:rPr>
  </w:style>
  <w:style w:type="paragraph" w:styleId="aff4">
    <w:name w:val="Plain Text"/>
    <w:basedOn w:val="a"/>
    <w:link w:val="aff5"/>
    <w:rsid w:val="00805FF5"/>
    <w:rPr>
      <w:rFonts w:ascii="Courier New" w:hAnsi="Courier New" w:cs="Courier New"/>
    </w:rPr>
  </w:style>
  <w:style w:type="character" w:customStyle="1" w:styleId="aff5">
    <w:name w:val="Текст Знак"/>
    <w:basedOn w:val="a0"/>
    <w:link w:val="aff4"/>
    <w:rsid w:val="00805FF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3223855">
      <w:bodyDiv w:val="1"/>
      <w:marLeft w:val="0"/>
      <w:marRight w:val="0"/>
      <w:marTop w:val="0"/>
      <w:marBottom w:val="0"/>
      <w:divBdr>
        <w:top w:val="none" w:sz="0" w:space="0" w:color="auto"/>
        <w:left w:val="none" w:sz="0" w:space="0" w:color="auto"/>
        <w:bottom w:val="none" w:sz="0" w:space="0" w:color="auto"/>
        <w:right w:val="none" w:sz="0" w:space="0" w:color="auto"/>
      </w:divBdr>
    </w:div>
    <w:div w:id="293491193">
      <w:bodyDiv w:val="1"/>
      <w:marLeft w:val="0"/>
      <w:marRight w:val="0"/>
      <w:marTop w:val="0"/>
      <w:marBottom w:val="0"/>
      <w:divBdr>
        <w:top w:val="none" w:sz="0" w:space="0" w:color="auto"/>
        <w:left w:val="none" w:sz="0" w:space="0" w:color="auto"/>
        <w:bottom w:val="none" w:sz="0" w:space="0" w:color="auto"/>
        <w:right w:val="none" w:sz="0" w:space="0" w:color="auto"/>
      </w:divBdr>
    </w:div>
    <w:div w:id="631404450">
      <w:bodyDiv w:val="1"/>
      <w:marLeft w:val="0"/>
      <w:marRight w:val="0"/>
      <w:marTop w:val="0"/>
      <w:marBottom w:val="0"/>
      <w:divBdr>
        <w:top w:val="none" w:sz="0" w:space="0" w:color="auto"/>
        <w:left w:val="none" w:sz="0" w:space="0" w:color="auto"/>
        <w:bottom w:val="none" w:sz="0" w:space="0" w:color="auto"/>
        <w:right w:val="none" w:sz="0" w:space="0" w:color="auto"/>
      </w:divBdr>
    </w:div>
    <w:div w:id="828330947">
      <w:bodyDiv w:val="1"/>
      <w:marLeft w:val="0"/>
      <w:marRight w:val="0"/>
      <w:marTop w:val="0"/>
      <w:marBottom w:val="0"/>
      <w:divBdr>
        <w:top w:val="none" w:sz="0" w:space="0" w:color="auto"/>
        <w:left w:val="none" w:sz="0" w:space="0" w:color="auto"/>
        <w:bottom w:val="none" w:sz="0" w:space="0" w:color="auto"/>
        <w:right w:val="none" w:sz="0" w:space="0" w:color="auto"/>
      </w:divBdr>
    </w:div>
    <w:div w:id="1395471518">
      <w:bodyDiv w:val="1"/>
      <w:marLeft w:val="0"/>
      <w:marRight w:val="0"/>
      <w:marTop w:val="0"/>
      <w:marBottom w:val="0"/>
      <w:divBdr>
        <w:top w:val="none" w:sz="0" w:space="0" w:color="auto"/>
        <w:left w:val="none" w:sz="0" w:space="0" w:color="auto"/>
        <w:bottom w:val="none" w:sz="0" w:space="0" w:color="auto"/>
        <w:right w:val="none" w:sz="0" w:space="0" w:color="auto"/>
      </w:divBdr>
    </w:div>
    <w:div w:id="1634941171">
      <w:marLeft w:val="0"/>
      <w:marRight w:val="0"/>
      <w:marTop w:val="0"/>
      <w:marBottom w:val="0"/>
      <w:divBdr>
        <w:top w:val="none" w:sz="0" w:space="0" w:color="auto"/>
        <w:left w:val="none" w:sz="0" w:space="0" w:color="auto"/>
        <w:bottom w:val="none" w:sz="0" w:space="0" w:color="auto"/>
        <w:right w:val="none" w:sz="0" w:space="0" w:color="auto"/>
      </w:divBdr>
    </w:div>
    <w:div w:id="1901012646">
      <w:bodyDiv w:val="1"/>
      <w:marLeft w:val="0"/>
      <w:marRight w:val="0"/>
      <w:marTop w:val="0"/>
      <w:marBottom w:val="0"/>
      <w:divBdr>
        <w:top w:val="none" w:sz="0" w:space="0" w:color="auto"/>
        <w:left w:val="none" w:sz="0" w:space="0" w:color="auto"/>
        <w:bottom w:val="none" w:sz="0" w:space="0" w:color="auto"/>
        <w:right w:val="none" w:sz="0" w:space="0" w:color="auto"/>
      </w:divBdr>
    </w:div>
    <w:div w:id="20445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2C9D1622372171FAB6DABDB789BAE28BCD68A1944B7206096D5A1BBC8C6F6ED80E478D7CF32FCwFz0J" TargetMode="External"/><Relationship Id="rId13" Type="http://schemas.openxmlformats.org/officeDocument/2006/relationships/hyperlink" Target="consultantplus://offline/ref=D900D08ADF7FEB2A230CB987CCC6362F0757F10D1CE5D712A7DDC05C9EC3B537D3CC666F8DADA538o4w2J" TargetMode="External"/><Relationship Id="rId18" Type="http://schemas.openxmlformats.org/officeDocument/2006/relationships/hyperlink" Target="consultantplus://offline/ref=0D8125D84336A06CB659E4887EEEF13BEFB652949F202345F378B331E990D0C31C3BA37FA78109B2527BE" TargetMode="External"/><Relationship Id="rId3" Type="http://schemas.openxmlformats.org/officeDocument/2006/relationships/styles" Target="styles.xml"/><Relationship Id="rId21" Type="http://schemas.openxmlformats.org/officeDocument/2006/relationships/hyperlink" Target="consultantplus://offline/ref=0643D14249E6A088D2F8A516E7617D17BC269B70614D58B1FE70E6614402B47E0ECAC33A295426FCB4a3F" TargetMode="External"/><Relationship Id="rId7" Type="http://schemas.openxmlformats.org/officeDocument/2006/relationships/endnotes" Target="endnotes.xml"/><Relationship Id="rId12" Type="http://schemas.openxmlformats.org/officeDocument/2006/relationships/hyperlink" Target="consultantplus://offline/ref=D900D08ADF7FEB2A230CB987CCC6362F0757F10D1CE5D712A7DDC05C9EC3B537D3CC666F8DACA33Co4wEJ" TargetMode="External"/><Relationship Id="rId17" Type="http://schemas.openxmlformats.org/officeDocument/2006/relationships/hyperlink" Target="consultantplus://offline/ref=C98FB72AB2CCEF7F33BE7F32F80D28EB6BB1987D09EB49A90D5DFD3A7C8295CB2338EC0B67DDDCFFeEMA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98FB72AB2CCEF7F33BE7F32F80D28EB6BB1987D09EB49A90D5DFD3A7C8295CB2338EC0B67DDD1F9eEM2J" TargetMode="External"/><Relationship Id="rId20" Type="http://schemas.openxmlformats.org/officeDocument/2006/relationships/hyperlink" Target="mailto:72286@li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00D08ADF7FEB2A230CB987CCC6362F0757F10D1CE5D712A7DDC05C9EC3B537D3CC666F8DADA538o4w2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98FB72AB2CCEF7F33BE7F32F80D28EB6BB1987D09EB49A90D5DFD3A7C8295CB2338EC0B67DDD1FEeEM3J" TargetMode="External"/><Relationship Id="rId23" Type="http://schemas.openxmlformats.org/officeDocument/2006/relationships/fontTable" Target="fontTable.xml"/><Relationship Id="rId10" Type="http://schemas.openxmlformats.org/officeDocument/2006/relationships/hyperlink" Target="consultantplus://offline/ref=D900D08ADF7FEB2A230CB987CCC6362F0757F10D1CE5D712A7DDC05C9EC3B537D3CC666F8DACA33Eo4wFJ" TargetMode="External"/><Relationship Id="rId19" Type="http://schemas.openxmlformats.org/officeDocument/2006/relationships/hyperlink" Target="consultantplus://offline/ref=0D8125D84336A06CB659E4887EEEF13BEFB652949F202345F378B331E990D0C31C3BA37FA78109B55270E" TargetMode="External"/><Relationship Id="rId4" Type="http://schemas.openxmlformats.org/officeDocument/2006/relationships/settings" Target="settings.xml"/><Relationship Id="rId9" Type="http://schemas.openxmlformats.org/officeDocument/2006/relationships/hyperlink" Target="consultantplus://offline/ref=D900D08ADF7FEB2A230CB987CCC6362F0757FE0C1CE3D712A7DDC05C9EC3B537D3CC666B8DADoAw4J" TargetMode="External"/><Relationship Id="rId14" Type="http://schemas.openxmlformats.org/officeDocument/2006/relationships/hyperlink" Target="consultantplus://offline/ref=C98FB72AB2CCEF7F33BE7F32F80D28EB6BB1987D09EB49A90D5DFD3A7C8295CB2338EC0B67DDD1FEeEM2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2FB3-7991-4D5C-BD04-EF02DDCA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33</Pages>
  <Words>15547</Words>
  <Characters>88621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103961</CharactersWithSpaces>
  <SharedDoc>false</SharedDoc>
  <HLinks>
    <vt:vector size="132" baseType="variant">
      <vt:variant>
        <vt:i4>917512</vt:i4>
      </vt:variant>
      <vt:variant>
        <vt:i4>63</vt:i4>
      </vt:variant>
      <vt:variant>
        <vt:i4>0</vt:i4>
      </vt:variant>
      <vt:variant>
        <vt:i4>5</vt:i4>
      </vt:variant>
      <vt:variant>
        <vt:lpwstr>http://www.rts-tender.ru/</vt:lpwstr>
      </vt:variant>
      <vt:variant>
        <vt:lpwstr/>
      </vt:variant>
      <vt:variant>
        <vt:i4>1966106</vt:i4>
      </vt:variant>
      <vt:variant>
        <vt:i4>60</vt:i4>
      </vt:variant>
      <vt:variant>
        <vt:i4>0</vt:i4>
      </vt:variant>
      <vt:variant>
        <vt:i4>5</vt:i4>
      </vt:variant>
      <vt:variant>
        <vt:lpwstr>http://www.regionfas.ru/74/42483</vt:lpwstr>
      </vt:variant>
      <vt:variant>
        <vt:lpwstr/>
      </vt:variant>
      <vt:variant>
        <vt:i4>2228326</vt:i4>
      </vt:variant>
      <vt:variant>
        <vt:i4>57</vt:i4>
      </vt:variant>
      <vt:variant>
        <vt:i4>0</vt:i4>
      </vt:variant>
      <vt:variant>
        <vt:i4>5</vt:i4>
      </vt:variant>
      <vt:variant>
        <vt:lpwstr>consultantplus://offline/ref=0D8125D84336A06CB659E4887EEEF13BEFB652949F202345F378B331E990D0C31C3BA37FA78109B55270E</vt:lpwstr>
      </vt:variant>
      <vt:variant>
        <vt:lpwstr/>
      </vt:variant>
      <vt:variant>
        <vt:i4>2228275</vt:i4>
      </vt:variant>
      <vt:variant>
        <vt:i4>54</vt:i4>
      </vt:variant>
      <vt:variant>
        <vt:i4>0</vt:i4>
      </vt:variant>
      <vt:variant>
        <vt:i4>5</vt:i4>
      </vt:variant>
      <vt:variant>
        <vt:lpwstr>consultantplus://offline/ref=0D8125D84336A06CB659E4887EEEF13BEFB652949F202345F378B331E990D0C31C3BA37FA78109B2527BE</vt:lpwstr>
      </vt:variant>
      <vt:variant>
        <vt:lpwstr/>
      </vt:variant>
      <vt:variant>
        <vt:i4>7405618</vt:i4>
      </vt:variant>
      <vt:variant>
        <vt:i4>51</vt:i4>
      </vt:variant>
      <vt:variant>
        <vt:i4>0</vt:i4>
      </vt:variant>
      <vt:variant>
        <vt:i4>5</vt:i4>
      </vt:variant>
      <vt:variant>
        <vt:lpwstr>consultantplus://offline/ref=C98FB72AB2CCEF7F33BE7F32F80D28EB6BB1987D09EB49A90D5DFD3A7C8295CB2338EC0B67DDDCFFeEMAJ</vt:lpwstr>
      </vt:variant>
      <vt:variant>
        <vt:lpwstr/>
      </vt:variant>
      <vt:variant>
        <vt:i4>5439490</vt:i4>
      </vt:variant>
      <vt:variant>
        <vt:i4>48</vt:i4>
      </vt:variant>
      <vt:variant>
        <vt:i4>0</vt:i4>
      </vt:variant>
      <vt:variant>
        <vt:i4>5</vt:i4>
      </vt:variant>
      <vt:variant>
        <vt:lpwstr/>
      </vt:variant>
      <vt:variant>
        <vt:lpwstr>Par2</vt:lpwstr>
      </vt:variant>
      <vt:variant>
        <vt:i4>7405670</vt:i4>
      </vt:variant>
      <vt:variant>
        <vt:i4>45</vt:i4>
      </vt:variant>
      <vt:variant>
        <vt:i4>0</vt:i4>
      </vt:variant>
      <vt:variant>
        <vt:i4>5</vt:i4>
      </vt:variant>
      <vt:variant>
        <vt:lpwstr>consultantplus://offline/ref=C98FB72AB2CCEF7F33BE7F32F80D28EB6BB1987D09EB49A90D5DFD3A7C8295CB2338EC0B67DDD1FEeEMDJ</vt:lpwstr>
      </vt:variant>
      <vt:variant>
        <vt:lpwstr/>
      </vt:variant>
      <vt:variant>
        <vt:i4>5373954</vt:i4>
      </vt:variant>
      <vt:variant>
        <vt:i4>42</vt:i4>
      </vt:variant>
      <vt:variant>
        <vt:i4>0</vt:i4>
      </vt:variant>
      <vt:variant>
        <vt:i4>5</vt:i4>
      </vt:variant>
      <vt:variant>
        <vt:lpwstr/>
      </vt:variant>
      <vt:variant>
        <vt:lpwstr>Par3</vt:lpwstr>
      </vt:variant>
      <vt:variant>
        <vt:i4>5242882</vt:i4>
      </vt:variant>
      <vt:variant>
        <vt:i4>39</vt:i4>
      </vt:variant>
      <vt:variant>
        <vt:i4>0</vt:i4>
      </vt:variant>
      <vt:variant>
        <vt:i4>5</vt:i4>
      </vt:variant>
      <vt:variant>
        <vt:lpwstr/>
      </vt:variant>
      <vt:variant>
        <vt:lpwstr>Par1</vt:lpwstr>
      </vt:variant>
      <vt:variant>
        <vt:i4>7405676</vt:i4>
      </vt:variant>
      <vt:variant>
        <vt:i4>36</vt:i4>
      </vt:variant>
      <vt:variant>
        <vt:i4>0</vt:i4>
      </vt:variant>
      <vt:variant>
        <vt:i4>5</vt:i4>
      </vt:variant>
      <vt:variant>
        <vt:lpwstr>consultantplus://offline/ref=C98FB72AB2CCEF7F33BE7F32F80D28EB6BB1987D09EB49A90D5DFD3A7C8295CB2338EC0B67DDD1F9eEM2J</vt:lpwstr>
      </vt:variant>
      <vt:variant>
        <vt:lpwstr/>
      </vt:variant>
      <vt:variant>
        <vt:i4>7405617</vt:i4>
      </vt:variant>
      <vt:variant>
        <vt:i4>33</vt:i4>
      </vt:variant>
      <vt:variant>
        <vt:i4>0</vt:i4>
      </vt:variant>
      <vt:variant>
        <vt:i4>5</vt:i4>
      </vt:variant>
      <vt:variant>
        <vt:lpwstr>consultantplus://offline/ref=C98FB72AB2CCEF7F33BE7F32F80D28EB6BB1987D09EB49A90D5DFD3A7C8295CB2338EC0B67DDD1FEeEM3J</vt:lpwstr>
      </vt:variant>
      <vt:variant>
        <vt:lpwstr/>
      </vt:variant>
      <vt:variant>
        <vt:i4>7405616</vt:i4>
      </vt:variant>
      <vt:variant>
        <vt:i4>30</vt:i4>
      </vt:variant>
      <vt:variant>
        <vt:i4>0</vt:i4>
      </vt:variant>
      <vt:variant>
        <vt:i4>5</vt:i4>
      </vt:variant>
      <vt:variant>
        <vt:lpwstr>consultantplus://offline/ref=C98FB72AB2CCEF7F33BE7F32F80D28EB6BB1987D09EB49A90D5DFD3A7C8295CB2338EC0B67DDD1FEeEM2J</vt:lpwstr>
      </vt:variant>
      <vt:variant>
        <vt:lpwstr/>
      </vt:variant>
      <vt:variant>
        <vt:i4>5767170</vt:i4>
      </vt:variant>
      <vt:variant>
        <vt:i4>27</vt:i4>
      </vt:variant>
      <vt:variant>
        <vt:i4>0</vt:i4>
      </vt:variant>
      <vt:variant>
        <vt:i4>5</vt:i4>
      </vt:variant>
      <vt:variant>
        <vt:lpwstr/>
      </vt:variant>
      <vt:variant>
        <vt:lpwstr>Par9</vt:lpwstr>
      </vt:variant>
      <vt:variant>
        <vt:i4>5242882</vt:i4>
      </vt:variant>
      <vt:variant>
        <vt:i4>24</vt:i4>
      </vt:variant>
      <vt:variant>
        <vt:i4>0</vt:i4>
      </vt:variant>
      <vt:variant>
        <vt:i4>5</vt:i4>
      </vt:variant>
      <vt:variant>
        <vt:lpwstr/>
      </vt:variant>
      <vt:variant>
        <vt:lpwstr>Par1</vt:lpwstr>
      </vt:variant>
      <vt:variant>
        <vt:i4>6619192</vt:i4>
      </vt:variant>
      <vt:variant>
        <vt:i4>21</vt:i4>
      </vt:variant>
      <vt:variant>
        <vt:i4>0</vt:i4>
      </vt:variant>
      <vt:variant>
        <vt:i4>5</vt:i4>
      </vt:variant>
      <vt:variant>
        <vt:lpwstr>consultantplus://offline/ref=D900D08ADF7FEB2A230CB987CCC6362F0757F10D1CE5D712A7DDC05C9EC3B537D3CC666F8DADA538o4w2J</vt:lpwstr>
      </vt:variant>
      <vt:variant>
        <vt:lpwstr/>
      </vt:variant>
      <vt:variant>
        <vt:i4>6619189</vt:i4>
      </vt:variant>
      <vt:variant>
        <vt:i4>18</vt:i4>
      </vt:variant>
      <vt:variant>
        <vt:i4>0</vt:i4>
      </vt:variant>
      <vt:variant>
        <vt:i4>5</vt:i4>
      </vt:variant>
      <vt:variant>
        <vt:lpwstr>consultantplus://offline/ref=D900D08ADF7FEB2A230CB987CCC6362F0757F10D1CE5D712A7DDC05C9EC3B537D3CC666F8DACA33Co4wEJ</vt:lpwstr>
      </vt:variant>
      <vt:variant>
        <vt:lpwstr/>
      </vt:variant>
      <vt:variant>
        <vt:i4>6619192</vt:i4>
      </vt:variant>
      <vt:variant>
        <vt:i4>15</vt:i4>
      </vt:variant>
      <vt:variant>
        <vt:i4>0</vt:i4>
      </vt:variant>
      <vt:variant>
        <vt:i4>5</vt:i4>
      </vt:variant>
      <vt:variant>
        <vt:lpwstr>consultantplus://offline/ref=D900D08ADF7FEB2A230CB987CCC6362F0757F10D1CE5D712A7DDC05C9EC3B537D3CC666F8DADA538o4w2J</vt:lpwstr>
      </vt:variant>
      <vt:variant>
        <vt:lpwstr/>
      </vt:variant>
      <vt:variant>
        <vt:i4>6619184</vt:i4>
      </vt:variant>
      <vt:variant>
        <vt:i4>12</vt:i4>
      </vt:variant>
      <vt:variant>
        <vt:i4>0</vt:i4>
      </vt:variant>
      <vt:variant>
        <vt:i4>5</vt:i4>
      </vt:variant>
      <vt:variant>
        <vt:lpwstr>consultantplus://offline/ref=D900D08ADF7FEB2A230CB987CCC6362F0757F10D1CE5D712A7DDC05C9EC3B537D3CC666F8DACA33Eo4wFJ</vt:lpwstr>
      </vt:variant>
      <vt:variant>
        <vt:lpwstr/>
      </vt:variant>
      <vt:variant>
        <vt:i4>3604535</vt:i4>
      </vt:variant>
      <vt:variant>
        <vt:i4>9</vt:i4>
      </vt:variant>
      <vt:variant>
        <vt:i4>0</vt:i4>
      </vt:variant>
      <vt:variant>
        <vt:i4>5</vt:i4>
      </vt:variant>
      <vt:variant>
        <vt:lpwstr>consultantplus://offline/ref=D900D08ADF7FEB2A230CB987CCC6362F0757FE0C1CE3D712A7DDC05C9EC3B537D3CC666B8DADoAw4J</vt:lpwstr>
      </vt:variant>
      <vt:variant>
        <vt:lpwstr/>
      </vt:variant>
      <vt:variant>
        <vt:i4>3014761</vt:i4>
      </vt:variant>
      <vt:variant>
        <vt:i4>6</vt:i4>
      </vt:variant>
      <vt:variant>
        <vt:i4>0</vt:i4>
      </vt:variant>
      <vt:variant>
        <vt:i4>5</vt:i4>
      </vt:variant>
      <vt:variant>
        <vt:lpwstr>consultantplus://offline/ref=6F50817107AF7D5C7561B6652838B946BB8A7B9971480EAE8D40F23F9755034DB78C33FF59D0B964DEdDJ</vt:lpwstr>
      </vt:variant>
      <vt:variant>
        <vt:lpwstr/>
      </vt:variant>
      <vt:variant>
        <vt:i4>7929961</vt:i4>
      </vt:variant>
      <vt:variant>
        <vt:i4>3</vt:i4>
      </vt:variant>
      <vt:variant>
        <vt:i4>0</vt:i4>
      </vt:variant>
      <vt:variant>
        <vt:i4>5</vt:i4>
      </vt:variant>
      <vt:variant>
        <vt:lpwstr>consultantplus://offline/ref=89A2C9D1622372171FAB6DABDB789BAE28BCD68A1944B7206096D5A1BBC8C6F6ED80E478D7CF32FCwFz0J</vt:lpwstr>
      </vt:variant>
      <vt:variant>
        <vt:lpwstr/>
      </vt:variant>
      <vt:variant>
        <vt:i4>6291519</vt:i4>
      </vt:variant>
      <vt:variant>
        <vt:i4>0</vt:i4>
      </vt:variant>
      <vt:variant>
        <vt:i4>0</vt:i4>
      </vt:variant>
      <vt:variant>
        <vt:i4>5</vt:i4>
      </vt:variant>
      <vt:variant>
        <vt:lpwstr>consultantplus://offline/ref=C225A1C58363D7349144D1F081BC51DECAB66657A77606608841CBDC2F0837AC2A26CB6910914C6Ek3P7G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cp:lastPrinted>2015-06-04T17:04:00Z</cp:lastPrinted>
  <dcterms:created xsi:type="dcterms:W3CDTF">2015-06-04T14:43:00Z</dcterms:created>
  <dcterms:modified xsi:type="dcterms:W3CDTF">2016-05-11T06:17:00Z</dcterms:modified>
</cp:coreProperties>
</file>