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BC" w:rsidRDefault="00AF4ABC" w:rsidP="00AF4ABC">
      <w:r>
        <w:t xml:space="preserve">                                                                          </w:t>
      </w:r>
      <w:r w:rsidR="00AE6C9F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BC" w:rsidRDefault="00AF4ABC" w:rsidP="00AF4ABC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AF4ABC" w:rsidRDefault="00AF4ABC" w:rsidP="00AF4AB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F4ABC" w:rsidRDefault="00AF4ABC" w:rsidP="00AF4AB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F4ABC" w:rsidRDefault="00AF4ABC" w:rsidP="00AF4ABC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AF4ABC" w:rsidRDefault="00AF4ABC" w:rsidP="00AF4ABC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AF4ABC" w:rsidRDefault="00AF4ABC" w:rsidP="00AF4AB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F4ABC" w:rsidRDefault="00AF4ABC" w:rsidP="00AF4ABC"/>
    <w:p w:rsidR="00AF4ABC" w:rsidRDefault="00AF4ABC" w:rsidP="00AF4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62FA" w:rsidRDefault="002862FA" w:rsidP="00AF4ABC">
      <w:pPr>
        <w:jc w:val="center"/>
        <w:rPr>
          <w:b/>
          <w:sz w:val="28"/>
          <w:szCs w:val="28"/>
        </w:rPr>
      </w:pPr>
    </w:p>
    <w:p w:rsidR="00AF4ABC" w:rsidRDefault="00AF4ABC" w:rsidP="00AF4ABC">
      <w:pPr>
        <w:pStyle w:val="a5"/>
        <w:jc w:val="center"/>
        <w:rPr>
          <w:kern w:val="36"/>
          <w:sz w:val="28"/>
          <w:szCs w:val="28"/>
        </w:rPr>
      </w:pPr>
    </w:p>
    <w:p w:rsidR="00AF4ABC" w:rsidRDefault="00AF4ABC" w:rsidP="00AF4ABC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2015 года                                                                                      №</w:t>
      </w:r>
    </w:p>
    <w:p w:rsidR="00AF4ABC" w:rsidRDefault="00AF4ABC" w:rsidP="00AF4ABC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AE6C9F" w:rsidRDefault="00AE6C9F" w:rsidP="00AF4ABC">
      <w:pPr>
        <w:pStyle w:val="a5"/>
        <w:rPr>
          <w:kern w:val="36"/>
          <w:sz w:val="28"/>
          <w:szCs w:val="28"/>
        </w:rPr>
      </w:pPr>
    </w:p>
    <w:p w:rsidR="002862FA" w:rsidRDefault="002862FA" w:rsidP="00AF4ABC">
      <w:pPr>
        <w:pStyle w:val="a5"/>
        <w:rPr>
          <w:kern w:val="36"/>
          <w:sz w:val="28"/>
          <w:szCs w:val="28"/>
        </w:rPr>
      </w:pPr>
    </w:p>
    <w:p w:rsidR="00AF4ABC" w:rsidRDefault="00AF4ABC" w:rsidP="00AF4ABC">
      <w:pPr>
        <w:jc w:val="both"/>
      </w:pPr>
      <w:r>
        <w:t>Об утверждении перечня должностей</w:t>
      </w:r>
    </w:p>
    <w:p w:rsidR="00AF4ABC" w:rsidRDefault="00AF4ABC" w:rsidP="00AF4ABC">
      <w:pPr>
        <w:jc w:val="both"/>
      </w:pPr>
      <w:r>
        <w:t xml:space="preserve"> муниципальной службы, при назначении на которые</w:t>
      </w:r>
    </w:p>
    <w:p w:rsidR="00AF4ABC" w:rsidRDefault="00AF4ABC" w:rsidP="00AF4ABC">
      <w:pPr>
        <w:jc w:val="both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AF4ABC" w:rsidRDefault="00AF4ABC" w:rsidP="00AF4ABC">
      <w:pPr>
        <w:jc w:val="both"/>
      </w:pPr>
      <w:r>
        <w:t xml:space="preserve">служащие обязаны представлять сведения о </w:t>
      </w:r>
      <w:proofErr w:type="gramStart"/>
      <w:r>
        <w:t>своих</w:t>
      </w:r>
      <w:proofErr w:type="gramEnd"/>
    </w:p>
    <w:p w:rsidR="00AF4ABC" w:rsidRDefault="00AF4ABC" w:rsidP="00AF4ABC">
      <w:pPr>
        <w:jc w:val="both"/>
      </w:pPr>
      <w:r>
        <w:t xml:space="preserve"> </w:t>
      </w:r>
      <w:proofErr w:type="gramStart"/>
      <w:r>
        <w:t>доходах</w:t>
      </w:r>
      <w:proofErr w:type="gramEnd"/>
      <w:r>
        <w:t>/расходах, об имуществе и обязательствах</w:t>
      </w:r>
    </w:p>
    <w:p w:rsidR="00AF4ABC" w:rsidRDefault="00AF4ABC" w:rsidP="00AF4ABC">
      <w:pPr>
        <w:jc w:val="both"/>
      </w:pPr>
      <w:r>
        <w:t xml:space="preserve"> имущественного характера, а также сведения о</w:t>
      </w:r>
    </w:p>
    <w:p w:rsidR="00AF4ABC" w:rsidRDefault="00AF4ABC" w:rsidP="00AF4ABC">
      <w:pPr>
        <w:jc w:val="both"/>
      </w:pPr>
      <w:r>
        <w:t xml:space="preserve"> </w:t>
      </w:r>
      <w:proofErr w:type="gramStart"/>
      <w:r>
        <w:t>доходах</w:t>
      </w:r>
      <w:proofErr w:type="gramEnd"/>
      <w:r>
        <w:t>/расходах, имуществе и обязательствах</w:t>
      </w:r>
    </w:p>
    <w:p w:rsidR="00AF4ABC" w:rsidRDefault="00AF4ABC" w:rsidP="00AF4ABC">
      <w:pPr>
        <w:jc w:val="both"/>
      </w:pPr>
      <w:r>
        <w:t xml:space="preserve"> 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AF4ABC" w:rsidRDefault="00AF4ABC" w:rsidP="00AF4ABC">
      <w:pPr>
        <w:jc w:val="both"/>
      </w:pPr>
      <w:r>
        <w:t xml:space="preserve"> (супруга) и несовершеннолетних детей  </w:t>
      </w:r>
    </w:p>
    <w:p w:rsidR="00AF4ABC" w:rsidRDefault="00AF4ABC" w:rsidP="00AF4ABC">
      <w:pPr>
        <w:jc w:val="both"/>
      </w:pPr>
    </w:p>
    <w:p w:rsidR="002862FA" w:rsidRDefault="002862FA" w:rsidP="00AF4ABC">
      <w:pPr>
        <w:jc w:val="both"/>
      </w:pPr>
    </w:p>
    <w:p w:rsidR="00AF4ABC" w:rsidRPr="00AE6C9F" w:rsidRDefault="00AF4ABC" w:rsidP="00AF4AB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 Указа Президента Российской Федерации от 18 мая 2009 года №</w:t>
      </w:r>
      <w:r w:rsidR="00AE6C9F">
        <w:rPr>
          <w:sz w:val="28"/>
          <w:szCs w:val="28"/>
        </w:rPr>
        <w:t xml:space="preserve"> 559</w:t>
      </w:r>
      <w:r>
        <w:rPr>
          <w:sz w:val="28"/>
          <w:szCs w:val="28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доходах/расходах, об имуществе и обязательствах имущественного характера, а также сведения о доходах/расходах, имуществе и обязательствах имущественного характера своих супруги</w:t>
      </w:r>
      <w:proofErr w:type="gramEnd"/>
      <w:r>
        <w:rPr>
          <w:sz w:val="28"/>
          <w:szCs w:val="28"/>
        </w:rPr>
        <w:t xml:space="preserve"> (супруга) и несовершеннолетних детей», </w:t>
      </w:r>
      <w:r w:rsidR="00AE6C9F" w:rsidRPr="00AE6C9F">
        <w:rPr>
          <w:color w:val="000000"/>
          <w:sz w:val="28"/>
          <w:szCs w:val="28"/>
        </w:rPr>
        <w:t>Указ</w:t>
      </w:r>
      <w:r w:rsidR="00AE6C9F">
        <w:rPr>
          <w:color w:val="000000"/>
          <w:sz w:val="28"/>
          <w:szCs w:val="28"/>
        </w:rPr>
        <w:t>ом</w:t>
      </w:r>
      <w:r w:rsidR="00AE6C9F" w:rsidRPr="00AE6C9F">
        <w:rPr>
          <w:color w:val="000000"/>
          <w:sz w:val="28"/>
          <w:szCs w:val="28"/>
        </w:rPr>
        <w:t xml:space="preserve"> Президента Российской Федерации от 2 апреля 2013 г. N 310 «О мерах по реализации отдельных положений Федерального закона «О </w:t>
      </w:r>
      <w:proofErr w:type="gramStart"/>
      <w:r w:rsidR="00AE6C9F" w:rsidRPr="00AE6C9F">
        <w:rPr>
          <w:color w:val="000000"/>
          <w:sz w:val="28"/>
          <w:szCs w:val="28"/>
        </w:rPr>
        <w:t>контроле за</w:t>
      </w:r>
      <w:proofErr w:type="gramEnd"/>
      <w:r w:rsidR="00AE6C9F" w:rsidRPr="00AE6C9F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AE6C9F">
        <w:rPr>
          <w:color w:val="000000"/>
          <w:sz w:val="28"/>
          <w:szCs w:val="28"/>
        </w:rPr>
        <w:t>,</w:t>
      </w:r>
    </w:p>
    <w:p w:rsidR="00AF4ABC" w:rsidRDefault="00AF4ABC" w:rsidP="00AF4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AF4ABC" w:rsidRDefault="002862FA" w:rsidP="00AF4AB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F4ABC">
        <w:rPr>
          <w:sz w:val="28"/>
          <w:szCs w:val="28"/>
        </w:rPr>
        <w:t xml:space="preserve">Определить должности муниципальной службы муниципального образования </w:t>
      </w:r>
      <w:proofErr w:type="spellStart"/>
      <w:r w:rsidR="00AF4ABC">
        <w:rPr>
          <w:sz w:val="28"/>
          <w:szCs w:val="28"/>
        </w:rPr>
        <w:t>Пчевское</w:t>
      </w:r>
      <w:proofErr w:type="spellEnd"/>
      <w:r w:rsidR="00AF4ABC">
        <w:rPr>
          <w:sz w:val="28"/>
          <w:szCs w:val="28"/>
        </w:rPr>
        <w:t xml:space="preserve"> сельское поселение при назначении, на которые граждане и при замещении которых муниципальные служащие обязаны представлять сведения о своих доходах/расходах, об имуществе и обязательствах имущественного характера, а также сведения о доходах/расходах, об имуществе и обязательствах имущественного характера своих супруги (супруга) и несовершеннолетних детей: </w:t>
      </w:r>
      <w:proofErr w:type="gramEnd"/>
    </w:p>
    <w:p w:rsidR="00AF4ABC" w:rsidRDefault="002862FA" w:rsidP="00AF4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ABC">
        <w:rPr>
          <w:sz w:val="28"/>
          <w:szCs w:val="28"/>
        </w:rPr>
        <w:t>Высшая муниципальная д</w:t>
      </w:r>
      <w:r w:rsidR="00AE6C9F">
        <w:rPr>
          <w:sz w:val="28"/>
          <w:szCs w:val="28"/>
        </w:rPr>
        <w:t xml:space="preserve">олжность муниципальной службы - </w:t>
      </w:r>
      <w:r w:rsidR="00AF4ABC">
        <w:rPr>
          <w:sz w:val="28"/>
          <w:szCs w:val="28"/>
        </w:rPr>
        <w:t>глава администрации муниципального образования;</w:t>
      </w:r>
    </w:p>
    <w:p w:rsidR="00AF4ABC" w:rsidRDefault="00AF4ABC" w:rsidP="00AF4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C9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Главная муниципальная должность муниципальной службы</w:t>
      </w:r>
      <w:r w:rsidR="00AE6C9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заместитель главы администрации муниципального образования.  </w:t>
      </w:r>
    </w:p>
    <w:p w:rsidR="002862FA" w:rsidRDefault="002862FA" w:rsidP="002862FA">
      <w:pPr>
        <w:jc w:val="both"/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 w:rsidRPr="002862FA">
        <w:rPr>
          <w:sz w:val="28"/>
          <w:szCs w:val="28"/>
        </w:rPr>
        <w:t>Считать утратившим силу постановление главы администрации от 28.08.2009 № 26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  <w:r>
        <w:t>».</w:t>
      </w:r>
      <w:proofErr w:type="gramEnd"/>
    </w:p>
    <w:p w:rsidR="002862FA" w:rsidRPr="002862FA" w:rsidRDefault="002862FA" w:rsidP="002862F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tab/>
      </w:r>
      <w:r w:rsidRPr="002862FA">
        <w:rPr>
          <w:sz w:val="28"/>
          <w:szCs w:val="28"/>
        </w:rPr>
        <w:t xml:space="preserve">3. </w:t>
      </w:r>
      <w:proofErr w:type="gramStart"/>
      <w:r w:rsidRPr="002862FA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2862FA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 w:rsidRPr="002862FA">
        <w:rPr>
          <w:rFonts w:eastAsia="Calibri"/>
          <w:sz w:val="28"/>
          <w:szCs w:val="28"/>
          <w:lang w:eastAsia="en-US"/>
        </w:rPr>
        <w:t>Пчевский</w:t>
      </w:r>
      <w:proofErr w:type="spellEnd"/>
      <w:r w:rsidRPr="002862FA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AF4ABC" w:rsidRDefault="00AF4ABC" w:rsidP="002862FA">
      <w:pPr>
        <w:jc w:val="both"/>
        <w:rPr>
          <w:sz w:val="28"/>
          <w:szCs w:val="28"/>
        </w:rPr>
      </w:pPr>
    </w:p>
    <w:p w:rsidR="002862FA" w:rsidRDefault="002862FA" w:rsidP="002862FA">
      <w:pPr>
        <w:jc w:val="both"/>
        <w:rPr>
          <w:sz w:val="28"/>
          <w:szCs w:val="28"/>
        </w:rPr>
      </w:pPr>
    </w:p>
    <w:p w:rsidR="002862FA" w:rsidRDefault="002862FA" w:rsidP="002862FA">
      <w:pPr>
        <w:jc w:val="both"/>
        <w:rPr>
          <w:sz w:val="28"/>
          <w:szCs w:val="28"/>
        </w:rPr>
      </w:pPr>
    </w:p>
    <w:p w:rsidR="00AF4ABC" w:rsidRDefault="00AF4ABC" w:rsidP="00AF4A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Д.Н. Левашов</w:t>
      </w:r>
    </w:p>
    <w:p w:rsidR="00AF4ABC" w:rsidRDefault="00AF4ABC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AF4ABC" w:rsidRDefault="00AF4ABC" w:rsidP="00AF4ABC">
      <w:pPr>
        <w:rPr>
          <w:sz w:val="20"/>
          <w:szCs w:val="20"/>
        </w:rPr>
      </w:pPr>
      <w:r>
        <w:rPr>
          <w:sz w:val="20"/>
          <w:szCs w:val="20"/>
        </w:rPr>
        <w:t>Ра</w:t>
      </w:r>
      <w:r w:rsidR="002862FA">
        <w:rPr>
          <w:sz w:val="20"/>
          <w:szCs w:val="20"/>
        </w:rPr>
        <w:t>зослано: в дело 2, бухгалтерия</w:t>
      </w:r>
      <w:r>
        <w:rPr>
          <w:sz w:val="20"/>
          <w:szCs w:val="20"/>
        </w:rPr>
        <w:t xml:space="preserve">, прокуратура. </w:t>
      </w:r>
    </w:p>
    <w:p w:rsidR="00B20D39" w:rsidRDefault="00B20D39"/>
    <w:sectPr w:rsidR="00B20D39" w:rsidSect="00AE6C9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BC"/>
    <w:rsid w:val="002862FA"/>
    <w:rsid w:val="00A56960"/>
    <w:rsid w:val="00AE6C9F"/>
    <w:rsid w:val="00AF4ABC"/>
    <w:rsid w:val="00B2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F4AB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F4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AF4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2015-03-04T09:38:00Z</cp:lastPrinted>
  <dcterms:created xsi:type="dcterms:W3CDTF">2015-03-04T09:04:00Z</dcterms:created>
  <dcterms:modified xsi:type="dcterms:W3CDTF">2015-03-04T09:38:00Z</dcterms:modified>
</cp:coreProperties>
</file>