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9A" w:rsidRDefault="00C6329A" w:rsidP="00C6329A">
      <w:pPr>
        <w:pStyle w:val="a5"/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9A" w:rsidRDefault="00C6329A" w:rsidP="00C6329A">
      <w:pPr>
        <w:pStyle w:val="a5"/>
        <w:jc w:val="center"/>
        <w:rPr>
          <w:b/>
        </w:rPr>
      </w:pPr>
      <w:r>
        <w:rPr>
          <w:b/>
        </w:rPr>
        <w:t>МУНИЦИПАЛЬНОЕ УЧРЕЖДЕНИЕ</w:t>
      </w:r>
    </w:p>
    <w:p w:rsidR="00C6329A" w:rsidRDefault="00C6329A" w:rsidP="00C6329A">
      <w:pPr>
        <w:pStyle w:val="a5"/>
        <w:jc w:val="center"/>
        <w:rPr>
          <w:b/>
        </w:rPr>
      </w:pPr>
      <w:r>
        <w:rPr>
          <w:b/>
        </w:rPr>
        <w:t>«СОВЕТ ДЕПУТАТОВ</w:t>
      </w:r>
    </w:p>
    <w:p w:rsidR="00C6329A" w:rsidRDefault="00C6329A" w:rsidP="00C6329A">
      <w:pPr>
        <w:pStyle w:val="a5"/>
        <w:jc w:val="center"/>
        <w:rPr>
          <w:b/>
        </w:rPr>
      </w:pPr>
      <w:r>
        <w:rPr>
          <w:b/>
        </w:rPr>
        <w:t>МУНИЦИПАЛЬНОГО ОБРАЗОВАНИЯ</w:t>
      </w:r>
    </w:p>
    <w:p w:rsidR="00C6329A" w:rsidRDefault="00C6329A" w:rsidP="00C6329A">
      <w:pPr>
        <w:pStyle w:val="a5"/>
        <w:jc w:val="center"/>
        <w:rPr>
          <w:b/>
        </w:rPr>
      </w:pPr>
      <w:r>
        <w:rPr>
          <w:b/>
        </w:rPr>
        <w:t>ПЧЕВСКОЕ СЕЛЬСКОЕ ПОСЕЛЕНИЕ»</w:t>
      </w:r>
    </w:p>
    <w:p w:rsidR="00C6329A" w:rsidRDefault="00C6329A" w:rsidP="00C6329A">
      <w:pPr>
        <w:pStyle w:val="a5"/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C6329A" w:rsidRDefault="00C6329A" w:rsidP="00C6329A">
      <w:pPr>
        <w:pStyle w:val="a5"/>
        <w:jc w:val="center"/>
        <w:rPr>
          <w:b/>
        </w:rPr>
      </w:pPr>
      <w:r>
        <w:rPr>
          <w:b/>
        </w:rPr>
        <w:t>ЛЕНИНГРАДСКОЙ ОБЛАСТИ</w:t>
      </w:r>
    </w:p>
    <w:p w:rsidR="00C6329A" w:rsidRDefault="00C6329A" w:rsidP="00C6329A"/>
    <w:p w:rsidR="00C6329A" w:rsidRDefault="00C6329A" w:rsidP="00C6329A"/>
    <w:p w:rsidR="00C6329A" w:rsidRDefault="00C6329A" w:rsidP="00C63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C6329A" w:rsidRDefault="00C6329A" w:rsidP="00C6329A">
      <w:pPr>
        <w:rPr>
          <w:szCs w:val="28"/>
        </w:rPr>
      </w:pPr>
    </w:p>
    <w:p w:rsidR="00C6329A" w:rsidRPr="001D16D8" w:rsidRDefault="00C6329A" w:rsidP="00C6329A">
      <w:pPr>
        <w:tabs>
          <w:tab w:val="left" w:pos="8640"/>
        </w:tabs>
        <w:rPr>
          <w:sz w:val="28"/>
          <w:szCs w:val="28"/>
        </w:rPr>
      </w:pPr>
      <w:r w:rsidRPr="001D16D8">
        <w:rPr>
          <w:sz w:val="28"/>
          <w:szCs w:val="28"/>
        </w:rPr>
        <w:t xml:space="preserve">от  </w:t>
      </w:r>
      <w:r w:rsidR="007F571B">
        <w:rPr>
          <w:sz w:val="28"/>
          <w:szCs w:val="28"/>
        </w:rPr>
        <w:t>28 июня 2017</w:t>
      </w:r>
      <w:r w:rsidRPr="001D16D8">
        <w:rPr>
          <w:sz w:val="28"/>
          <w:szCs w:val="28"/>
        </w:rPr>
        <w:t xml:space="preserve"> года                                                                            № </w:t>
      </w:r>
      <w:r w:rsidRPr="001D16D8">
        <w:rPr>
          <w:sz w:val="28"/>
          <w:szCs w:val="28"/>
        </w:rPr>
        <w:tab/>
      </w:r>
      <w:r w:rsidR="007F571B">
        <w:rPr>
          <w:sz w:val="28"/>
          <w:szCs w:val="28"/>
        </w:rPr>
        <w:t>31/178</w:t>
      </w:r>
    </w:p>
    <w:p w:rsidR="00C6329A" w:rsidRDefault="007F571B" w:rsidP="00C6329A">
      <w:pPr>
        <w:rPr>
          <w:szCs w:val="28"/>
        </w:rPr>
      </w:pPr>
      <w:r>
        <w:rPr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8"/>
      </w:tblGrid>
      <w:tr w:rsidR="00C6329A" w:rsidTr="00C6329A">
        <w:trPr>
          <w:trHeight w:val="133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6329A" w:rsidRDefault="00C6329A">
            <w:pPr>
              <w:jc w:val="both"/>
              <w:rPr>
                <w:szCs w:val="28"/>
              </w:rPr>
            </w:pPr>
          </w:p>
          <w:p w:rsidR="00C6329A" w:rsidRDefault="00C632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F571B">
              <w:rPr>
                <w:sz w:val="22"/>
                <w:szCs w:val="22"/>
              </w:rPr>
              <w:t xml:space="preserve"> внесении изменений в решение совета депутатов № 22/122 от 02.06.2017 года «О</w:t>
            </w:r>
            <w:r>
              <w:rPr>
                <w:sz w:val="22"/>
                <w:szCs w:val="22"/>
              </w:rPr>
              <w:t>б утверждении Положения о порядке и условиях приватизации муниципального имущества муниципального образования Пчевское сельское поселение Киришского муниципального района Ленинградской области</w:t>
            </w:r>
            <w:r w:rsidR="007F571B">
              <w:rPr>
                <w:sz w:val="22"/>
                <w:szCs w:val="22"/>
              </w:rPr>
              <w:t>»</w:t>
            </w:r>
          </w:p>
          <w:p w:rsidR="00C6329A" w:rsidRDefault="00C6329A">
            <w:pPr>
              <w:jc w:val="both"/>
              <w:rPr>
                <w:color w:val="000000"/>
                <w:szCs w:val="28"/>
              </w:rPr>
            </w:pPr>
          </w:p>
          <w:p w:rsidR="00C6329A" w:rsidRDefault="00C6329A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C6329A" w:rsidRDefault="00C6329A" w:rsidP="00C6329A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br w:type="textWrapping" w:clear="all"/>
      </w:r>
      <w:r>
        <w:rPr>
          <w:szCs w:val="28"/>
        </w:rPr>
        <w:t xml:space="preserve">    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 соответствии с Гражданским кодексом Российской Федерации, Бюджетным кодексом Российской Федерации, статьей 35 Федерального закона  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муниципального образования  Пчевское сельское поселение, Положением о порядке управления и распоряжения муниципальным имуществом муниципального образования Пчевское сельское поселение Киришского муниципального района</w:t>
      </w:r>
      <w:proofErr w:type="gramEnd"/>
      <w:r>
        <w:rPr>
          <w:sz w:val="24"/>
          <w:szCs w:val="24"/>
        </w:rPr>
        <w:t xml:space="preserve"> Ленинградской области, утвержденным решением Совета депутатов от 23.12.2014 № 6/36,   на основании протеста </w:t>
      </w:r>
      <w:proofErr w:type="spellStart"/>
      <w:r>
        <w:rPr>
          <w:sz w:val="24"/>
          <w:szCs w:val="24"/>
        </w:rPr>
        <w:t>Киришской</w:t>
      </w:r>
      <w:proofErr w:type="spellEnd"/>
      <w:r>
        <w:rPr>
          <w:sz w:val="24"/>
          <w:szCs w:val="24"/>
        </w:rPr>
        <w:t xml:space="preserve"> городской прокуратуры от </w:t>
      </w:r>
      <w:r w:rsidR="007F571B">
        <w:rPr>
          <w:sz w:val="24"/>
          <w:szCs w:val="24"/>
        </w:rPr>
        <w:t xml:space="preserve"> 23.03.2017 года</w:t>
      </w:r>
      <w:r>
        <w:rPr>
          <w:sz w:val="24"/>
          <w:szCs w:val="24"/>
        </w:rPr>
        <w:t xml:space="preserve">   </w:t>
      </w:r>
      <w:r w:rsidR="007F571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№ 7-</w:t>
      </w:r>
      <w:r w:rsidR="007F571B">
        <w:rPr>
          <w:sz w:val="24"/>
          <w:szCs w:val="24"/>
        </w:rPr>
        <w:t>79</w:t>
      </w:r>
      <w:r>
        <w:rPr>
          <w:sz w:val="24"/>
          <w:szCs w:val="24"/>
        </w:rPr>
        <w:t>-201</w:t>
      </w:r>
      <w:r w:rsidR="007F571B">
        <w:rPr>
          <w:sz w:val="24"/>
          <w:szCs w:val="24"/>
        </w:rPr>
        <w:t>7</w:t>
      </w:r>
      <w:r>
        <w:rPr>
          <w:sz w:val="24"/>
          <w:szCs w:val="24"/>
        </w:rPr>
        <w:t>, совет депутатов муниципального образования Пчевское сельское поселение</w:t>
      </w:r>
    </w:p>
    <w:p w:rsidR="00C6329A" w:rsidRDefault="00C6329A" w:rsidP="00C6329A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РЕШИЛ:</w:t>
      </w:r>
    </w:p>
    <w:p w:rsidR="007F571B" w:rsidRDefault="007F571B" w:rsidP="007F571B">
      <w:pPr>
        <w:pStyle w:val="a5"/>
        <w:spacing w:line="276" w:lineRule="auto"/>
        <w:ind w:firstLine="708"/>
        <w:jc w:val="both"/>
      </w:pPr>
      <w:r>
        <w:t xml:space="preserve">1.Внести следующие изменения и дополнения в </w:t>
      </w:r>
      <w:r w:rsidR="00C6329A">
        <w:t>Положение о порядке приватизации муниципального имущества муниципального образования Пчевское сельское поселение Киришского муниципального района Ленинградской области</w:t>
      </w:r>
      <w:r>
        <w:t>:</w:t>
      </w:r>
    </w:p>
    <w:p w:rsidR="00C6329A" w:rsidRDefault="007F571B" w:rsidP="007F571B">
      <w:pPr>
        <w:pStyle w:val="a5"/>
        <w:spacing w:line="276" w:lineRule="auto"/>
        <w:jc w:val="both"/>
      </w:pPr>
      <w:r>
        <w:tab/>
        <w:t xml:space="preserve">1.1. Статью 9 Положения изложить в следующей редакции: </w:t>
      </w:r>
    </w:p>
    <w:p w:rsidR="007F571B" w:rsidRDefault="007F571B" w:rsidP="007F571B">
      <w:pPr>
        <w:pStyle w:val="a5"/>
        <w:spacing w:line="276" w:lineRule="auto"/>
        <w:jc w:val="both"/>
      </w:pPr>
      <w:r>
        <w:t>«СТАТЬЯ 9.  Продажа муниципального имущества на аукционе</w:t>
      </w:r>
    </w:p>
    <w:p w:rsidR="003A3EA8" w:rsidRDefault="003A3EA8" w:rsidP="003A3EA8">
      <w:pPr>
        <w:pStyle w:val="a5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gramStart"/>
      <w:r>
        <w:t>1.</w:t>
      </w:r>
      <w:r w:rsidR="007F571B">
        <w:t xml:space="preserve">Положение об организации продажи муниципального имущества на аукционе, которое определяет порядок проведения аукциона по продаже муниципального имущества, условия участия в нем, а также порядок оплаты имущества утверждено постановлением Правительства Российской Федерации от 12.08.2002 года №585 «Об </w:t>
      </w:r>
      <w:r w:rsidR="007F571B">
        <w:rPr>
          <w:rFonts w:eastAsiaTheme="minorHAnsi"/>
          <w:lang w:eastAsia="en-US"/>
        </w:rPr>
        <w:t xml:space="preserve">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</w:t>
      </w:r>
      <w:r>
        <w:rPr>
          <w:rFonts w:eastAsiaTheme="minorHAnsi"/>
          <w:lang w:eastAsia="en-US"/>
        </w:rPr>
        <w:t>й</w:t>
      </w:r>
      <w:proofErr w:type="gramEnd"/>
      <w:r>
        <w:rPr>
          <w:rFonts w:eastAsiaTheme="minorHAnsi"/>
          <w:lang w:eastAsia="en-US"/>
        </w:rPr>
        <w:t xml:space="preserve"> акцио</w:t>
      </w:r>
      <w:r w:rsidR="007F571B">
        <w:rPr>
          <w:rFonts w:eastAsiaTheme="minorHAnsi"/>
          <w:lang w:eastAsia="en-US"/>
        </w:rPr>
        <w:t>нерных обществ на специализированном аукционе»</w:t>
      </w:r>
      <w:r>
        <w:rPr>
          <w:rFonts w:eastAsiaTheme="minorHAnsi"/>
          <w:lang w:eastAsia="en-US"/>
        </w:rPr>
        <w:t>;</w:t>
      </w:r>
    </w:p>
    <w:p w:rsidR="003A3EA8" w:rsidRDefault="003A3EA8" w:rsidP="003A3EA8">
      <w:pPr>
        <w:pStyle w:val="a5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Статью 12 Положения изложить в следующей редакции: </w:t>
      </w:r>
    </w:p>
    <w:p w:rsidR="003A3EA8" w:rsidRDefault="003A3EA8" w:rsidP="003A3EA8">
      <w:pPr>
        <w:pStyle w:val="a5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«СТАТЬЯ 12. Продажа муниципального имущества посредством публичного предложения</w:t>
      </w:r>
    </w:p>
    <w:p w:rsidR="003A3EA8" w:rsidRPr="003A3EA8" w:rsidRDefault="003A3EA8" w:rsidP="003A3EA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3A3EA8">
        <w:rPr>
          <w:rFonts w:eastAsiaTheme="minorHAnsi"/>
          <w:sz w:val="24"/>
          <w:szCs w:val="24"/>
          <w:lang w:eastAsia="en-US"/>
        </w:rPr>
        <w:t>1.</w:t>
      </w:r>
      <w:r w:rsidRPr="003A3EA8">
        <w:rPr>
          <w:sz w:val="24"/>
          <w:szCs w:val="24"/>
        </w:rPr>
        <w:t xml:space="preserve"> Продажа муниципального имущества посредством публичного предложения (далее - </w:t>
      </w:r>
      <w:r w:rsidRPr="003A3EA8">
        <w:rPr>
          <w:sz w:val="24"/>
          <w:szCs w:val="24"/>
        </w:rPr>
        <w:lastRenderedPageBreak/>
        <w:t>продажа посредством публичного предложения) осуществляется в случае, если аукцион по продаже указанного имущества был признан несостоявшимся.</w:t>
      </w:r>
    </w:p>
    <w:p w:rsidR="003A3EA8" w:rsidRDefault="003A3EA8" w:rsidP="003A3EA8">
      <w:pPr>
        <w:pStyle w:val="a5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3A3EA8">
        <w:rPr>
          <w:iCs/>
        </w:rPr>
        <w:t xml:space="preserve">Порядок проведения продажи муниципального имущества посредством публичного предложения, условия участия в ней, а также порядок оплаты имущества регулируются </w:t>
      </w:r>
      <w:hyperlink r:id="rId6" w:history="1">
        <w:r w:rsidRPr="003A3EA8">
          <w:rPr>
            <w:rStyle w:val="a3"/>
            <w:iCs/>
            <w:color w:val="auto"/>
            <w:u w:val="none"/>
          </w:rPr>
          <w:t>Положение</w:t>
        </w:r>
      </w:hyperlink>
      <w:r w:rsidRPr="003A3EA8">
        <w:rPr>
          <w:iCs/>
        </w:rPr>
        <w:t>м об организации продажи муниципального имущества посредством публичного предложения,</w:t>
      </w:r>
      <w:r w:rsidRPr="003A3EA8">
        <w:rPr>
          <w:bCs/>
        </w:rPr>
        <w:t xml:space="preserve"> утверждаемым постановлением</w:t>
      </w:r>
      <w:r>
        <w:rPr>
          <w:bCs/>
        </w:rPr>
        <w:t xml:space="preserve"> Правительства Российской Федерации  от 22.07.2002 №549 «</w:t>
      </w:r>
      <w:r>
        <w:rPr>
          <w:rFonts w:eastAsiaTheme="minorHAnsi"/>
          <w:lang w:eastAsia="en-US"/>
        </w:rPr>
        <w:t>Об утверждении положений продажи государственного или муниципального имущества посредством публичного предложения и без объявления цены».</w:t>
      </w:r>
      <w:proofErr w:type="gramEnd"/>
    </w:p>
    <w:p w:rsidR="00C6329A" w:rsidRDefault="00C6329A" w:rsidP="00C6329A">
      <w:pPr>
        <w:pStyle w:val="a5"/>
        <w:spacing w:line="276" w:lineRule="auto"/>
        <w:jc w:val="both"/>
      </w:pPr>
      <w:r>
        <w:t xml:space="preserve">          2. Опубликовать настоящее решение в газете «</w:t>
      </w:r>
      <w:proofErr w:type="spellStart"/>
      <w:r>
        <w:t>Пчевский</w:t>
      </w:r>
      <w:proofErr w:type="spellEnd"/>
      <w:r>
        <w:t xml:space="preserve"> вестник» и разместить в сети «Интернет» на сайте муниципального образования Пчевское сельское поселение  - </w:t>
      </w:r>
      <w:hyperlink r:id="rId7" w:history="1">
        <w:r w:rsidRPr="001D16D8">
          <w:t>www.pchevskoe.ru</w:t>
        </w:r>
      </w:hyperlink>
      <w:r>
        <w:t>.</w:t>
      </w:r>
    </w:p>
    <w:p w:rsidR="00C6329A" w:rsidRDefault="00C6329A" w:rsidP="00C6329A">
      <w:pPr>
        <w:pStyle w:val="a5"/>
        <w:spacing w:line="276" w:lineRule="auto"/>
        <w:jc w:val="both"/>
      </w:pPr>
      <w:r>
        <w:tab/>
      </w:r>
      <w:r w:rsidR="003A3EA8">
        <w:t>3</w:t>
      </w:r>
      <w:r>
        <w:t>. Настоящее решение вступает в силу со дня официального опубликования.</w:t>
      </w:r>
    </w:p>
    <w:p w:rsidR="00C6329A" w:rsidRDefault="003A3EA8" w:rsidP="00C6329A">
      <w:pPr>
        <w:pStyle w:val="a5"/>
        <w:spacing w:line="276" w:lineRule="auto"/>
        <w:ind w:firstLine="708"/>
        <w:jc w:val="both"/>
      </w:pPr>
      <w:r>
        <w:t>4</w:t>
      </w:r>
      <w:r w:rsidR="00C6329A">
        <w:t xml:space="preserve">. </w:t>
      </w:r>
      <w:proofErr w:type="gramStart"/>
      <w:r w:rsidR="00C6329A">
        <w:t>Контроль за</w:t>
      </w:r>
      <w:proofErr w:type="gramEnd"/>
      <w:r w:rsidR="00C6329A">
        <w:t xml:space="preserve"> исполнением</w:t>
      </w:r>
      <w:r>
        <w:t xml:space="preserve"> настоящего</w:t>
      </w:r>
      <w:r w:rsidR="00C6329A">
        <w:t xml:space="preserve"> решения возложить на главу администрации муниципального образования Пчевское сельское поселение Киришского муниципального района Левашова Д.Н.</w:t>
      </w:r>
    </w:p>
    <w:p w:rsidR="00C6329A" w:rsidRDefault="00C6329A" w:rsidP="00C6329A">
      <w:pPr>
        <w:pStyle w:val="a5"/>
        <w:spacing w:line="276" w:lineRule="auto"/>
        <w:jc w:val="both"/>
      </w:pPr>
    </w:p>
    <w:p w:rsidR="001D16D8" w:rsidRDefault="001D16D8" w:rsidP="00C6329A">
      <w:pPr>
        <w:pStyle w:val="a5"/>
        <w:spacing w:line="276" w:lineRule="auto"/>
        <w:jc w:val="both"/>
      </w:pPr>
    </w:p>
    <w:p w:rsidR="00C6329A" w:rsidRDefault="00C6329A" w:rsidP="00C6329A">
      <w:pPr>
        <w:pStyle w:val="a5"/>
        <w:spacing w:line="276" w:lineRule="auto"/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 xml:space="preserve">          </w:t>
      </w:r>
    </w:p>
    <w:p w:rsidR="00C6329A" w:rsidRDefault="00C6329A" w:rsidP="00C6329A">
      <w:pPr>
        <w:pStyle w:val="a5"/>
        <w:spacing w:line="276" w:lineRule="auto"/>
        <w:jc w:val="both"/>
      </w:pPr>
      <w:r>
        <w:t>Пчевское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>
        <w:tab/>
        <w:t>Е.М.Платонов</w:t>
      </w:r>
    </w:p>
    <w:p w:rsidR="00C6329A" w:rsidRDefault="00C6329A" w:rsidP="00C6329A">
      <w:pPr>
        <w:widowControl w:val="0"/>
        <w:ind w:firstLine="709"/>
        <w:jc w:val="right"/>
        <w:rPr>
          <w:bCs/>
          <w:sz w:val="24"/>
          <w:szCs w:val="24"/>
        </w:rPr>
      </w:pPr>
    </w:p>
    <w:p w:rsidR="00C6329A" w:rsidRDefault="00C6329A" w:rsidP="00C6329A">
      <w:pPr>
        <w:ind w:right="-4" w:firstLine="720"/>
        <w:jc w:val="both"/>
        <w:rPr>
          <w:color w:val="FF0000"/>
          <w:sz w:val="24"/>
          <w:szCs w:val="24"/>
        </w:rPr>
      </w:pPr>
    </w:p>
    <w:sectPr w:rsidR="00C6329A" w:rsidSect="00C6329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CFD"/>
    <w:multiLevelType w:val="hybridMultilevel"/>
    <w:tmpl w:val="94A27918"/>
    <w:lvl w:ilvl="0" w:tplc="19948318">
      <w:start w:val="1"/>
      <w:numFmt w:val="decimal"/>
      <w:lvlText w:val="%1."/>
      <w:lvlJc w:val="left"/>
      <w:pPr>
        <w:ind w:left="3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A1E88"/>
    <w:multiLevelType w:val="hybridMultilevel"/>
    <w:tmpl w:val="3F86542E"/>
    <w:lvl w:ilvl="0" w:tplc="0DFE2F1A">
      <w:start w:val="1"/>
      <w:numFmt w:val="decimal"/>
      <w:lvlText w:val="%1."/>
      <w:lvlJc w:val="left"/>
      <w:pPr>
        <w:ind w:left="1207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F3B0F"/>
    <w:multiLevelType w:val="hybridMultilevel"/>
    <w:tmpl w:val="AE2A11EA"/>
    <w:lvl w:ilvl="0" w:tplc="E4D2F92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E700D8"/>
    <w:multiLevelType w:val="hybridMultilevel"/>
    <w:tmpl w:val="EEDC06C8"/>
    <w:lvl w:ilvl="0" w:tplc="969C4DD2">
      <w:start w:val="2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514F7"/>
    <w:multiLevelType w:val="hybridMultilevel"/>
    <w:tmpl w:val="C4EC1CCA"/>
    <w:lvl w:ilvl="0" w:tplc="E9DADD06">
      <w:start w:val="1"/>
      <w:numFmt w:val="decimal"/>
      <w:lvlText w:val="%1."/>
      <w:lvlJc w:val="left"/>
      <w:pPr>
        <w:ind w:left="1267" w:hanging="112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972A7"/>
    <w:multiLevelType w:val="hybridMultilevel"/>
    <w:tmpl w:val="1ADCB990"/>
    <w:lvl w:ilvl="0" w:tplc="A38E17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25825"/>
    <w:multiLevelType w:val="hybridMultilevel"/>
    <w:tmpl w:val="596E5FCE"/>
    <w:lvl w:ilvl="0" w:tplc="F8521C3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4425F"/>
    <w:multiLevelType w:val="hybridMultilevel"/>
    <w:tmpl w:val="0694C0DE"/>
    <w:lvl w:ilvl="0" w:tplc="CD4425A2">
      <w:start w:val="1"/>
      <w:numFmt w:val="decimal"/>
      <w:lvlText w:val="%1."/>
      <w:lvlJc w:val="left"/>
      <w:pPr>
        <w:ind w:left="3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86FCF"/>
    <w:multiLevelType w:val="hybridMultilevel"/>
    <w:tmpl w:val="D7AC7AD4"/>
    <w:lvl w:ilvl="0" w:tplc="DACE88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895FCA"/>
    <w:multiLevelType w:val="hybridMultilevel"/>
    <w:tmpl w:val="DA0E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E4891"/>
    <w:multiLevelType w:val="hybridMultilevel"/>
    <w:tmpl w:val="27D80D38"/>
    <w:lvl w:ilvl="0" w:tplc="7396B8DA">
      <w:start w:val="1"/>
      <w:numFmt w:val="decimal"/>
      <w:lvlText w:val="%1."/>
      <w:lvlJc w:val="left"/>
      <w:pPr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F67F1"/>
    <w:multiLevelType w:val="hybridMultilevel"/>
    <w:tmpl w:val="14C07A2C"/>
    <w:lvl w:ilvl="0" w:tplc="87CAF53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C63D2C"/>
    <w:multiLevelType w:val="hybridMultilevel"/>
    <w:tmpl w:val="F84ACB0A"/>
    <w:lvl w:ilvl="0" w:tplc="9DBEFBF8">
      <w:start w:val="5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F748E9"/>
    <w:multiLevelType w:val="hybridMultilevel"/>
    <w:tmpl w:val="608EBF9E"/>
    <w:lvl w:ilvl="0" w:tplc="38CEA1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329A"/>
    <w:rsid w:val="001D16D8"/>
    <w:rsid w:val="003A3EA8"/>
    <w:rsid w:val="006078F9"/>
    <w:rsid w:val="007F571B"/>
    <w:rsid w:val="00C6329A"/>
    <w:rsid w:val="00D93CE6"/>
    <w:rsid w:val="00F1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32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32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6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C63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C63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C6329A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C63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63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2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he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85262E018F5F95FC3261312B6D37B2A6F9BBCC8CF5CA81A8D5044328D75DEC67EF1359AA264AE0P8l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vpIsvQHozPMOI6jsSYV9nulB9u5L6NA0PQEMnAI2xGE=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0ekoV2qY+Csq2FIckB9q1oVYmhsztYhxKQPuYRdSnRnEqNNxbk+eL37djXyR3mO4y/q2iarb
    RmGUWZMDTWFeWw==
  </SignatureValue>
  <KeyInfo>
    <X509Data>
      <X509Certificate>
          MIIIgjCCCDGgAwIBAgIRAJ6w9zrKuECP5xEqTAy/6v0wCAYGKoUDAgIDMIH4MRwwGgYJKoZI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0KPQpiDQk9Ca0KMg0JvQniDQntCt0J8wHhcNMTcwNjA4MDkwNTIwWhcNMTgwNjA4MDkwNTIw
          WjCCAlMxHDAaBgkqhkiG9w0BCQEWDTcyMjg2QGxpc3QucnUxGjAYBggqhQMDgQMBARIMMDA0
          NzA4MDE4MDY2MRYwFAYFKoUDZAMSCzA3MjE0NTM1ODQyMRgwFgYFKoUDZAESDTEwNTQ3MDEz
          ODAxOTQxRzBFBgNVBAwMPtCT0LvQsNCy0LAg0LzRg9C90LjRhtC40L/QsNC70YzQvdC+0LPQ
          viDQvtCx0YDQsNC30L7QstCw0L3QuNGPMWYwZAYDVQQKDF3QnNCjICLQodC+0LLQtdGCINC0
          0LXQv9GD0YLQsNGC0L7QsiDQn9GH0LXQstGB0LrQvtCz0L4g0YHQtdC70YzRgdC60L7Qs9C+
          INC/0L7RgdC10LvQtdC90LjRjyIxJzAlBgNVBAkMHtGD0Lsu0KHQvtCy0LXRgtGB0LrQsNGP
          LCDQtC4xMjEWMBQGA1UEBwwN0LQu0J/Rh9C10LLQsDE1MDMGA1UECAwsNDcg0JvQtdC90LjQ
          vdCz0YDQsNC00YHQutCw0Y8g0L7QsdC70LDRgdGC0YwxCzAJBgNVBAYTAlJVMSwwKgYDVQQq
          DCPQldCy0LPQtdC90LjQuSDQnNC40YXQsNC50LvQvtCy0LjRhzEZMBcGA1UEBAwQ0J/Qu9Cw
          0YLQvtC90L7QsjFmMGQGA1UEAwxd0JzQoyAi0KHQvtCy0LXRgiDQtNC10L/Rg9GC0LDRgtC+
          0LIg0J/Rh9C10LLRgdC60L7Qs9C+INGB0LXQu9GM0YHQutC+0LPQviDQv9C+0YHQtdC70LXQ
          vdC40Y8iMGMwHAYGKoUDAgITMBIGByqFAwICJAAGByqFAwICHgEDQwAEQCV21LcrnXBKSbM9
          +/FwMMmEhwInKGH5TqNzBHcIJU7NdgBuIXU1OxsS8liMaecovNxXwpjHnCkvxeDYzs4WE/Sj
          ggQ0MIIEMDAOBgNVHQ8BAf8EBAMCA6gwHQYDVR0OBBYEFN+1/pSPZYtQ2UEq6JJKIReIZ3Iv
          MDMGCSsGAQQBgjcVBwQmMCQGHCqFAwICMgEJgbXYBMr3UIWBkl2Cpb5Frg2C/XoCAQECAQAw
          ggFjBgNVHSMEggFaMIIBVoAU0YOYNLYQTnZMn60p/ZIlEeMAVgmhggEppIIBJTCCASExGjAY
          BggqhQMDgQMBARIMMDA3NzEwNDc0Mzc1MRgwFgYFKoUDZAESDTEwNDc3MDIwMjY3MDExHjAc
          BgkqhkiG9w0BCQEWD2RpdEBtaW5zdnlhei5ydTE8MDoGA1UECQwzMTI1Mzc1INCzLiDQnNC+
          0YHQutCy0LAg0YPQuy4g0KLQstC10YDRgdC60LDRjyDQtC43MSwwKgYDVQQKDCPQnNC40L3Q
          utC+0LzRgdCy0Y/Qt9GMINCg0L7RgdGB0LjQuDEVMBMGA1UEBwwM0JzQvtGB0LrQstCwMRww
          GgYDVQQIDBM3NyDQsy4g0JzQvtGB0LrQstCwMQswCQYDVQQGEwJSVTEbMBkGA1UEAwwS0KPQ
          piAxINCY0KEg0JPQo9CmghEEqB5ABakYXoLmEcH8QRPERjAdBgNVHSUEFjAUBggrBgEFBQcD
          AgYIKwYBBQUHAwQwJwYJKwYBBAGCNxUKBBowGDAKBggrBgEFBQcDAjAKBggrBgEFBQcDBDAT
          BgNVHSAEDDAKMAgGBiqFA2RxATCCAQYGBSqFA2RwBIH8MIH5DCsi0JrRgNC40L/RgtC+0J/R
          gNC+IENTUCIgKNCy0LXRgNGB0LjRjyA0LjApDCoi0JrRgNC40L/RgtC+0J/QoNCeINCj0KYi
          INCy0LXRgNGB0LjQuCAyLjAMTtCh0LXRgNGC0LjRhNC40LrQsNGCINGB0L7QvtGC0LLQtdGC
          0YHRgtCy0LjRjyDihJbQodCkLzEyNC0zMDEwINC+0YIgMzAuMTIuMjAxNgxO0KHQtdGA0YLQ
          uNGE0LjQutCw0YIg0YHQvtC+0YLQstC10YLRgdGC0LLQuNGPIOKEltCh0KQvMTI4LTI5ODMg
          0L7RgiAxOC4xMS4yMDE2MDgGBSqFA2RvBC8MLSLQmtGA0LjQv9GC0L7Qn9GA0L4gQ1NQIiAo
          0LLQtdGA0YHQuNGPIDMuNi4xKTBWBgNVHR8ETzBNMCWgI6Ahhh9odHRwOi8vY2EubGVub2Js
          LnJ1L2UtZ292LTUuY3JsMCSgIqAghh5odHRwOi8vdWNsby5zcGIucnUvZS1nb3YtNS5jcmww
          agYIKwYBBQUHAQEEXjBcMC0GCCsGAQUFBzABhiFodHRwOi8vY2EubGVub2JsLnJ1L29jc3Av
          b2NzcC5zcmYwKwYIKwYBBQUHMAKGH2h0dHA6Ly9jYS5sZW5vYmwucnUvZS1nb3YtNS5jZXIw
          CAYGKoUDAgIDA0EAHGyHof+moV030Aw6G+a5HcIZB9kUXil7zVdYVPWB+/66obiNGzDZtkpZ
          35NVbfWzhXmIfmD2fOITOcN2skuJlw==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m0KCws+85XsSlJ8vUstkPvL/IG4=</DigestValue>
      </Reference>
      <Reference URI="/word/document.xml?ContentType=application/vnd.openxmlformats-officedocument.wordprocessingml.document.main+xml">
        <DigestMethod Algorithm="http://www.w3.org/2000/09/xmldsig#sha1"/>
        <DigestValue>KnMUVpQvbys17d79GMZmYnrLLYY=</DigestValue>
      </Reference>
      <Reference URI="/word/fontTable.xml?ContentType=application/vnd.openxmlformats-officedocument.wordprocessingml.fontTable+xml">
        <DigestMethod Algorithm="http://www.w3.org/2000/09/xmldsig#sha1"/>
        <DigestValue>PaUVT2lWzrI7hH8LZBykl1v4gGI=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h6thuenKEqZiHwRuzeYar8kPBVs=</DigestValue>
      </Reference>
      <Reference URI="/word/settings.xml?ContentType=application/vnd.openxmlformats-officedocument.wordprocessingml.settings+xml">
        <DigestMethod Algorithm="http://www.w3.org/2000/09/xmldsig#sha1"/>
        <DigestValue>6ci5qQwW0k8pXoRavfmXqQgnZIU=</DigestValue>
      </Reference>
      <Reference URI="/word/styles.xml?ContentType=application/vnd.openxmlformats-officedocument.wordprocessingml.styles+xml">
        <DigestMethod Algorithm="http://www.w3.org/2000/09/xmldsig#sha1"/>
        <DigestValue>9EKS2Tz5cB3769E3FtbeySRjJik=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qkKlO+rriQ54Uh+nagtPYRAWNEk=</DigestValue>
      </Reference>
    </Manifest>
    <SignatureProperties>
      <SignatureProperty Id="idSignatureTime" Target="#idPackageSignature">
        <mdssi:SignatureTime>
          <mdssi:Format>YYYY-MM-DDThh:mm:ssTZD</mdssi:Format>
          <mdssi:Value>2017-07-06T08:22:20Z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2017-07-05T14:17:00Z</dcterms:created>
  <dcterms:modified xsi:type="dcterms:W3CDTF">2017-07-05T14:17:00Z</dcterms:modified>
</cp:coreProperties>
</file>