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F7" w:rsidRDefault="004835F7" w:rsidP="004835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F7" w:rsidRPr="0051551F" w:rsidRDefault="004835F7" w:rsidP="004835F7">
      <w:pPr>
        <w:pStyle w:val="a5"/>
        <w:rPr>
          <w:szCs w:val="24"/>
        </w:rPr>
      </w:pPr>
      <w:r w:rsidRPr="0051551F">
        <w:rPr>
          <w:szCs w:val="24"/>
        </w:rPr>
        <w:t>РОССИЙСКАЯ ФЕДЕРАЦИЯ</w:t>
      </w:r>
    </w:p>
    <w:p w:rsidR="004835F7" w:rsidRPr="0051551F" w:rsidRDefault="004835F7" w:rsidP="004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1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835F7" w:rsidRPr="0051551F" w:rsidRDefault="004835F7" w:rsidP="004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1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835F7" w:rsidRPr="0051551F" w:rsidRDefault="004835F7" w:rsidP="004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1F">
        <w:rPr>
          <w:rFonts w:ascii="Times New Roman" w:hAnsi="Times New Roman" w:cs="Times New Roman"/>
          <w:b/>
          <w:sz w:val="24"/>
          <w:szCs w:val="24"/>
        </w:rPr>
        <w:t>ПЧЕВСКОЕ СЕЛЬСКОЕ ПОСЕЛЕНИЕ</w:t>
      </w:r>
    </w:p>
    <w:p w:rsidR="004835F7" w:rsidRPr="0051551F" w:rsidRDefault="004835F7" w:rsidP="004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1F">
        <w:rPr>
          <w:rFonts w:ascii="Times New Roman" w:hAnsi="Times New Roman" w:cs="Times New Roman"/>
          <w:b/>
          <w:sz w:val="24"/>
          <w:szCs w:val="24"/>
        </w:rPr>
        <w:t xml:space="preserve">КИРИШСКОГО МУНИЦИПАЛЬНОГО РАЙОНА </w:t>
      </w:r>
    </w:p>
    <w:p w:rsidR="004835F7" w:rsidRPr="0051551F" w:rsidRDefault="004835F7" w:rsidP="004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1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835F7" w:rsidRPr="0051551F" w:rsidRDefault="004835F7" w:rsidP="004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5F7" w:rsidRPr="0051551F" w:rsidRDefault="004835F7" w:rsidP="004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35F7" w:rsidRPr="0051551F" w:rsidRDefault="004835F7" w:rsidP="004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5F7" w:rsidRPr="0051551F" w:rsidRDefault="004835F7" w:rsidP="0048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1F">
        <w:rPr>
          <w:rFonts w:ascii="Times New Roman" w:hAnsi="Times New Roman" w:cs="Times New Roman"/>
          <w:sz w:val="28"/>
          <w:szCs w:val="28"/>
        </w:rPr>
        <w:t xml:space="preserve">от </w:t>
      </w:r>
      <w:r w:rsidR="00ED2AE9">
        <w:rPr>
          <w:rFonts w:ascii="Times New Roman" w:hAnsi="Times New Roman" w:cs="Times New Roman"/>
          <w:sz w:val="28"/>
          <w:szCs w:val="28"/>
        </w:rPr>
        <w:t xml:space="preserve">29 июля </w:t>
      </w:r>
      <w:r w:rsidRPr="0051551F">
        <w:rPr>
          <w:rFonts w:ascii="Times New Roman" w:hAnsi="Times New Roman" w:cs="Times New Roman"/>
          <w:sz w:val="28"/>
          <w:szCs w:val="28"/>
        </w:rPr>
        <w:t xml:space="preserve">2019 года                                     </w:t>
      </w:r>
      <w:r w:rsidR="00ED2A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551F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ED2AE9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4835F7" w:rsidRDefault="004835F7" w:rsidP="00B34E22">
      <w:pPr>
        <w:shd w:val="clear" w:color="auto" w:fill="FFFFFF"/>
        <w:spacing w:after="0" w:line="240" w:lineRule="auto"/>
        <w:ind w:right="3685"/>
        <w:jc w:val="both"/>
        <w:rPr>
          <w:rFonts w:ascii="Arial" w:eastAsia="Times New Roman" w:hAnsi="Arial" w:cs="Arial"/>
          <w:b/>
          <w:bCs/>
          <w:color w:val="2A2A2A"/>
          <w:kern w:val="36"/>
          <w:sz w:val="42"/>
          <w:szCs w:val="42"/>
          <w:lang w:eastAsia="ru-RU"/>
        </w:rPr>
      </w:pPr>
    </w:p>
    <w:p w:rsidR="00B34E22" w:rsidRPr="00D2271B" w:rsidRDefault="006C7355" w:rsidP="0051551F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2A2A2A"/>
          <w:lang w:eastAsia="ru-RU"/>
        </w:rPr>
      </w:pPr>
      <w:r>
        <w:rPr>
          <w:rFonts w:ascii="Times New Roman" w:eastAsia="Times New Roman" w:hAnsi="Times New Roman" w:cs="Times New Roman"/>
          <w:bCs/>
          <w:color w:val="2A2A2A"/>
          <w:lang w:eastAsia="ru-RU"/>
        </w:rPr>
        <w:t>Об утверждении Положения о</w:t>
      </w:r>
      <w:r w:rsidR="00B34E22" w:rsidRPr="00D2271B">
        <w:rPr>
          <w:rFonts w:ascii="Times New Roman" w:eastAsia="Times New Roman" w:hAnsi="Times New Roman" w:cs="Times New Roman"/>
          <w:bCs/>
          <w:color w:val="2A2A2A"/>
          <w:lang w:eastAsia="ru-RU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1551F" w:rsidRDefault="0051551F" w:rsidP="00B34E22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</w:pPr>
    </w:p>
    <w:p w:rsidR="0051551F" w:rsidRPr="0051551F" w:rsidRDefault="0051551F" w:rsidP="00B34E22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2A2A2A"/>
          <w:sz w:val="21"/>
          <w:szCs w:val="21"/>
          <w:lang w:eastAsia="ru-RU"/>
        </w:rPr>
      </w:pPr>
    </w:p>
    <w:p w:rsidR="00B34E22" w:rsidRPr="00D2271B" w:rsidRDefault="0051551F" w:rsidP="0051551F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соответствии с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B34E22" w:rsidRPr="00D2271B" w:rsidRDefault="00B34E22" w:rsidP="0051551F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ПОСТАНОВЛЯ</w:t>
      </w:r>
      <w:r w:rsidR="005155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ЕТ</w:t>
      </w: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B34E22" w:rsidRPr="00D2271B" w:rsidRDefault="00B34E22" w:rsidP="0051551F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Утвердить Положение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  <w:r w:rsidR="005155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согласно приложению.</w:t>
      </w:r>
    </w:p>
    <w:p w:rsidR="0051551F" w:rsidRPr="00D2271B" w:rsidRDefault="0051551F" w:rsidP="0051551F">
      <w:pPr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 Опубликовать постановление в газете «</w:t>
      </w:r>
      <w:proofErr w:type="spellStart"/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Пчевский</w:t>
      </w:r>
      <w:proofErr w:type="spellEnd"/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вестник» и разместить на официальном сайте муниципального образования </w:t>
      </w:r>
      <w:proofErr w:type="spellStart"/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Пчевское</w:t>
      </w:r>
      <w:proofErr w:type="spellEnd"/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сельское поселение.</w:t>
      </w:r>
    </w:p>
    <w:p w:rsidR="00B34E22" w:rsidRPr="00D2271B" w:rsidRDefault="00B34E22" w:rsidP="0051551F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 Настоящее постановление вступает в силу </w:t>
      </w:r>
      <w:r w:rsid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после</w:t>
      </w: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официального опубликования.</w:t>
      </w:r>
    </w:p>
    <w:p w:rsidR="00B34E22" w:rsidRPr="00D2271B" w:rsidRDefault="0051551F" w:rsidP="0051551F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исполнением настоящего постановления </w:t>
      </w: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оставляю за собой.</w:t>
      </w:r>
    </w:p>
    <w:p w:rsidR="00B34E22" w:rsidRDefault="00B34E22" w:rsidP="00B3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eastAsia="ru-RU"/>
        </w:rPr>
      </w:pPr>
    </w:p>
    <w:p w:rsidR="00D2271B" w:rsidRPr="00D2271B" w:rsidRDefault="00D2271B" w:rsidP="00B3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eastAsia="ru-RU"/>
        </w:rPr>
      </w:pPr>
    </w:p>
    <w:p w:rsidR="00B34E22" w:rsidRDefault="00895698" w:rsidP="00F553EB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Д.Н. Левашов</w:t>
      </w:r>
    </w:p>
    <w:p w:rsidR="00D2271B" w:rsidRDefault="00D2271B" w:rsidP="00F553EB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895698" w:rsidRDefault="00895698" w:rsidP="008956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A2A2A"/>
          <w:lang w:eastAsia="ru-RU"/>
        </w:rPr>
      </w:pPr>
      <w:r w:rsidRPr="00895698">
        <w:rPr>
          <w:rFonts w:ascii="Times New Roman" w:eastAsia="Times New Roman" w:hAnsi="Times New Roman" w:cs="Times New Roman"/>
          <w:bCs/>
          <w:color w:val="2A2A2A"/>
          <w:lang w:eastAsia="ru-RU"/>
        </w:rPr>
        <w:lastRenderedPageBreak/>
        <w:t>Приложение</w:t>
      </w:r>
    </w:p>
    <w:p w:rsidR="00B34E22" w:rsidRPr="00895698" w:rsidRDefault="00895698" w:rsidP="008956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A2A2A"/>
          <w:lang w:eastAsia="ru-RU"/>
        </w:rPr>
      </w:pPr>
      <w:r w:rsidRPr="00895698">
        <w:rPr>
          <w:rFonts w:ascii="Times New Roman" w:eastAsia="Times New Roman" w:hAnsi="Times New Roman" w:cs="Times New Roman"/>
          <w:bCs/>
          <w:color w:val="2A2A2A"/>
          <w:lang w:eastAsia="ru-RU"/>
        </w:rPr>
        <w:t xml:space="preserve"> к постановлению от </w:t>
      </w:r>
      <w:r w:rsidR="00ED2AE9">
        <w:rPr>
          <w:rFonts w:ascii="Times New Roman" w:eastAsia="Times New Roman" w:hAnsi="Times New Roman" w:cs="Times New Roman"/>
          <w:bCs/>
          <w:color w:val="2A2A2A"/>
          <w:lang w:eastAsia="ru-RU"/>
        </w:rPr>
        <w:t>29.</w:t>
      </w:r>
      <w:r w:rsidR="008721A0">
        <w:rPr>
          <w:rFonts w:ascii="Times New Roman" w:eastAsia="Times New Roman" w:hAnsi="Times New Roman" w:cs="Times New Roman"/>
          <w:bCs/>
          <w:color w:val="2A2A2A"/>
          <w:lang w:eastAsia="ru-RU"/>
        </w:rPr>
        <w:t>07</w:t>
      </w:r>
      <w:r w:rsidR="00ED2AE9">
        <w:rPr>
          <w:rFonts w:ascii="Times New Roman" w:eastAsia="Times New Roman" w:hAnsi="Times New Roman" w:cs="Times New Roman"/>
          <w:bCs/>
          <w:color w:val="2A2A2A"/>
          <w:lang w:eastAsia="ru-RU"/>
        </w:rPr>
        <w:t xml:space="preserve">.2019 </w:t>
      </w:r>
      <w:r w:rsidRPr="00895698">
        <w:rPr>
          <w:rFonts w:ascii="Times New Roman" w:eastAsia="Times New Roman" w:hAnsi="Times New Roman" w:cs="Times New Roman"/>
          <w:bCs/>
          <w:color w:val="2A2A2A"/>
          <w:lang w:eastAsia="ru-RU"/>
        </w:rPr>
        <w:t>№</w:t>
      </w:r>
      <w:r w:rsidR="00ED2AE9">
        <w:rPr>
          <w:rFonts w:ascii="Times New Roman" w:eastAsia="Times New Roman" w:hAnsi="Times New Roman" w:cs="Times New Roman"/>
          <w:bCs/>
          <w:color w:val="2A2A2A"/>
          <w:lang w:eastAsia="ru-RU"/>
        </w:rPr>
        <w:t xml:space="preserve"> 63</w:t>
      </w:r>
    </w:p>
    <w:p w:rsidR="00B34E22" w:rsidRPr="0051551F" w:rsidRDefault="00B34E22" w:rsidP="00B3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B34E22" w:rsidRPr="0051551F" w:rsidRDefault="00B34E22" w:rsidP="00B3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B34E22" w:rsidRPr="0051551F" w:rsidRDefault="00B34E22" w:rsidP="00B3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B34E22" w:rsidRPr="00D2271B" w:rsidRDefault="00B34E22" w:rsidP="00D227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34E22" w:rsidRPr="00D2271B" w:rsidRDefault="00B34E22" w:rsidP="00D227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b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895698" w:rsidRPr="00D2271B" w:rsidRDefault="00895698" w:rsidP="00B3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</w:pPr>
    </w:p>
    <w:p w:rsidR="00B34E22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proofErr w:type="gramStart"/>
      <w:r w:rsidR="004047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соответствии с частью 1 статьи 2 Федерального закона 07 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настоящим Положением устанавливается запрет лицам замещающим (занимающим):</w:t>
      </w:r>
      <w:proofErr w:type="gramEnd"/>
    </w:p>
    <w:p w:rsidR="00B34E22" w:rsidRPr="00D2271B" w:rsidRDefault="002D351A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должность главы администрации </w:t>
      </w:r>
      <w:r w:rsidR="004047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4047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Пчевское</w:t>
      </w:r>
      <w:proofErr w:type="spellEnd"/>
      <w:r w:rsidR="004047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сельское поселение </w:t>
      </w:r>
      <w:proofErr w:type="spellStart"/>
      <w:r w:rsidR="004047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Киришского</w:t>
      </w:r>
      <w:proofErr w:type="spellEnd"/>
      <w:r w:rsidR="004047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муниципального района Ленинградской области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34E22" w:rsidRPr="00D2271B" w:rsidRDefault="002D351A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 супругам и несовершеннолетним детям лиц</w:t>
      </w:r>
      <w:r w:rsidR="004047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указанн</w:t>
      </w:r>
      <w:r w:rsidR="004047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ого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подпункт</w:t>
      </w:r>
      <w:r w:rsidR="0040471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D2271B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пункта 1 </w:t>
      </w:r>
      <w:r w:rsid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настоящего </w:t>
      </w:r>
      <w:r w:rsidR="00D2271B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Положения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34E22" w:rsidRPr="00D2271B" w:rsidRDefault="002D351A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 иным лицам в случаях, предусмотренных федеральными законами</w:t>
      </w:r>
    </w:p>
    <w:p w:rsidR="00B34E22" w:rsidRPr="00D2271B" w:rsidRDefault="00B34E22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а также порядок осуществления проверки соблюдения указанными лицами данного запрета и меры ответственности за его нарушение.</w:t>
      </w:r>
    </w:p>
    <w:p w:rsid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</w:p>
    <w:p w:rsidR="00B34E22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 </w:t>
      </w:r>
      <w:r w:rsidR="00AB49B8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Лица, указанные в подпунктах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AB49B8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 w:rsidR="00AB49B8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пункт</w:t>
      </w:r>
      <w:r w:rsidR="000A6EB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="00AB49B8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1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настоящего </w:t>
      </w:r>
      <w:r w:rsidR="00AB49B8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Положения 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обязаны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</w:p>
    <w:p w:rsidR="00B34E22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 В случае</w:t>
      </w:r>
      <w:proofErr w:type="gramStart"/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если лица, указанные в </w:t>
      </w:r>
      <w:r w:rsidR="000A6EB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подпунктах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0A6EB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 w:rsidR="000A6EB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пункта 1 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настоящего Положения, не могут выполнить требов</w:t>
      </w:r>
      <w:r w:rsidR="000A6EB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ания, предусмотренные пунктом 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 настоящего Положения,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</w:t>
      </w:r>
      <w:r w:rsidR="000A6EB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в связи с иными обстоятельствами, не зависящими от воли лиц, указанных в  подпунктах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0A6EB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 </w:t>
      </w:r>
      <w:r w:rsidR="000A6EB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пункта 1 настоящего Положения, 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такие требования должны быть выполнены в течение трех месяцев со дня прекращения </w:t>
      </w:r>
      <w:r w:rsidR="000A6EB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действия указанных в настоящей части 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ареста, запрета распоряжения</w:t>
      </w:r>
      <w:r w:rsidR="000A6EB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прекращения иных обстоятельств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</w:p>
    <w:p w:rsidR="00B34E22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 </w:t>
      </w:r>
      <w:proofErr w:type="gramStart"/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Подлежит прекращению д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оверительное управление имуществом, которое предусматривает инвестирование в иностранные финансовые инструменты и учредителем управления, в котором выступает лицо, которому в соответствии с настоящим Положением запрещается открывать и иметь счета (вклады), хранить 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нными финансовыми инструментами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gramEnd"/>
    </w:p>
    <w:p w:rsid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</w:p>
    <w:p w:rsidR="005359F9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</w:t>
      </w:r>
      <w:r w:rsidR="005359F9" w:rsidRPr="00D227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 подпунктах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 </w:t>
      </w:r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 </w:t>
      </w:r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пункта 1 настоящего Положения,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</w:t>
      </w:r>
      <w:proofErr w:type="gramEnd"/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</w:t>
      </w:r>
      <w:proofErr w:type="gramEnd"/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</w:p>
    <w:p w:rsidR="00B34E22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Лица, указанные </w:t>
      </w:r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 подпунктах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 w:rsidR="005359F9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пункта 1 настоящего Положения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при представлении сведений о доходах, расходах,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</w:t>
      </w:r>
      <w:proofErr w:type="gramEnd"/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Федерации, а также сведения о таких обязательствах своих супруг (супругов) и несовершеннолетних детей.</w:t>
      </w:r>
    </w:p>
    <w:p w:rsid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</w:p>
    <w:p w:rsidR="00B34E22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3B416D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Граждане, претендующие на замещение должностей, указанных </w:t>
      </w:r>
      <w:r w:rsidR="003B416D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 подпунктах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3B416D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 w:rsidR="003B416D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пункта 1 настоящего Положения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при представлении сведений о доходах, об имуществе и обязательствах имущественного характера</w:t>
      </w:r>
      <w:r w:rsidR="007E3604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помимо сведений, предусмотренных пунктом 6 настоящего Положения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</w:t>
      </w:r>
      <w:proofErr w:type="gramEnd"/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сведения о таких счетах (вкладах), наличных денежных средствах и ценностях в иностранных банках, расположенных за пределами территории</w:t>
      </w:r>
      <w:r w:rsidR="00B34E22" w:rsidRPr="00D2271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Российской Федерации, и (или) иностранных финансовых инструментах своих супруг (супругов) и несовершеннолетних детей.</w:t>
      </w:r>
    </w:p>
    <w:p w:rsid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</w:p>
    <w:p w:rsidR="00C137F7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C137F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8. Лица, указанные в  подпунктах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C137F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 w:rsidR="00C137F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пункта 1 настоящего Положения, обязаны в течени</w:t>
      </w:r>
      <w:proofErr w:type="gramStart"/>
      <w:r w:rsidR="00C137F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="00C137F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трех месяцев со дня замещения (занятия) гражданином должности, указанной в подпункте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C137F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пункта 1 настоящего Положения, закрыть счета (вклады), </w:t>
      </w:r>
      <w:r w:rsidR="00B321BF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прекратить хранение наличных денежных средств и ценностей в иностранных банках, расположенных </w:t>
      </w:r>
      <w:r w:rsidR="00D57406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пределами территории Российской Федерации, и (или) осуществить отчуждение иностранных финансовых инструментов, а также прекратить доверительное </w:t>
      </w:r>
      <w:r w:rsidR="00D57406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управление имуществом, которое предусматривает инвестирование  в иностранные финансовые инструменты и учредителями </w:t>
      </w:r>
      <w:proofErr w:type="gramStart"/>
      <w:r w:rsidR="00D57406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управления</w:t>
      </w:r>
      <w:proofErr w:type="gramEnd"/>
      <w:r w:rsidR="00D57406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котором выступают указанные лица.</w:t>
      </w:r>
    </w:p>
    <w:p w:rsid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</w:p>
    <w:p w:rsidR="00B34E22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C137F7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Проведение проверки соблюдения требований:</w:t>
      </w:r>
    </w:p>
    <w:p w:rsidR="00B34E22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D57406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.1. </w:t>
      </w:r>
      <w:proofErr w:type="gramStart"/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Основанием для принятия решения об осуществлении проверки соблюдения лицом, которому в соответствии с настоящим Положением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</w:t>
      </w:r>
      <w:r w:rsidR="00B34E22" w:rsidRPr="00D2271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соблюдается данный запрет.</w:t>
      </w:r>
      <w:proofErr w:type="gramEnd"/>
    </w:p>
    <w:p w:rsidR="00B34E22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D57406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.2. Информация о том, что указанн</w:t>
      </w:r>
      <w:r w:rsidR="00D57406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ая  в подпункте 9.1 настоящего Положения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может быть представлена в письменной форме в установленном порядке:</w:t>
      </w:r>
    </w:p>
    <w:p w:rsidR="00B34E22" w:rsidRPr="00D2271B" w:rsidRDefault="00B34E22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B34E22" w:rsidRPr="00D2271B" w:rsidRDefault="00B34E22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34E22" w:rsidRPr="00D2271B" w:rsidRDefault="00B34E22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3) Общественной палатой Российской Федерации;</w:t>
      </w:r>
    </w:p>
    <w:p w:rsidR="00B34E22" w:rsidRPr="00D2271B" w:rsidRDefault="00B34E22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4) общероссийскими средствами массовой информации.</w:t>
      </w:r>
    </w:p>
    <w:p w:rsidR="00B34E22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.3. Информация анонимного характера не может служить основанием для принятия решения об осуществлении проверки.</w:t>
      </w:r>
    </w:p>
    <w:p w:rsidR="0061054B" w:rsidRPr="00D2271B" w:rsidRDefault="00D2271B" w:rsidP="00D22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F553EB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</w:t>
      </w:r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.4. Проведение проверки и принятие по нему решения осуществляется </w:t>
      </w:r>
      <w:proofErr w:type="gramStart"/>
      <w:r w:rsidR="00B34E22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соответствии с Положением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комиссии по соблюдению требований к служебному поведению</w:t>
      </w:r>
      <w:proofErr w:type="gramEnd"/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муниципальных служащих муниципального образования </w:t>
      </w:r>
      <w:proofErr w:type="spellStart"/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Пчевское</w:t>
      </w:r>
      <w:proofErr w:type="spellEnd"/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сельское поселение </w:t>
      </w:r>
      <w:proofErr w:type="spellStart"/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Киришского</w:t>
      </w:r>
      <w:proofErr w:type="spellEnd"/>
      <w:r w:rsidR="00F553EB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D351A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муниципального района Ленинградской области и урегулированию конфликта интересов</w:t>
      </w:r>
      <w:r w:rsidR="00F553EB" w:rsidRPr="00D2271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sectPr w:rsidR="0061054B" w:rsidRPr="00D2271B" w:rsidSect="00895698">
      <w:headerReference w:type="default" r:id="rId7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56" w:rsidRDefault="00952C56" w:rsidP="00D2271B">
      <w:pPr>
        <w:spacing w:after="0" w:line="240" w:lineRule="auto"/>
      </w:pPr>
      <w:r>
        <w:separator/>
      </w:r>
    </w:p>
  </w:endnote>
  <w:endnote w:type="continuationSeparator" w:id="0">
    <w:p w:rsidR="00952C56" w:rsidRDefault="00952C56" w:rsidP="00D2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56" w:rsidRDefault="00952C56" w:rsidP="00D2271B">
      <w:pPr>
        <w:spacing w:after="0" w:line="240" w:lineRule="auto"/>
      </w:pPr>
      <w:r>
        <w:separator/>
      </w:r>
    </w:p>
  </w:footnote>
  <w:footnote w:type="continuationSeparator" w:id="0">
    <w:p w:rsidR="00952C56" w:rsidRDefault="00952C56" w:rsidP="00D2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B" w:rsidRPr="00D2271B" w:rsidRDefault="00D2271B" w:rsidP="00D2271B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22"/>
    <w:rsid w:val="000A6EB7"/>
    <w:rsid w:val="00157B69"/>
    <w:rsid w:val="002D351A"/>
    <w:rsid w:val="003B416D"/>
    <w:rsid w:val="003E3CB7"/>
    <w:rsid w:val="0040471F"/>
    <w:rsid w:val="004835F7"/>
    <w:rsid w:val="0051551F"/>
    <w:rsid w:val="005359F9"/>
    <w:rsid w:val="0061054B"/>
    <w:rsid w:val="00616D13"/>
    <w:rsid w:val="006C7355"/>
    <w:rsid w:val="007E3604"/>
    <w:rsid w:val="008721A0"/>
    <w:rsid w:val="00895698"/>
    <w:rsid w:val="009212E4"/>
    <w:rsid w:val="00952C56"/>
    <w:rsid w:val="00AB49B8"/>
    <w:rsid w:val="00B321BF"/>
    <w:rsid w:val="00B33EED"/>
    <w:rsid w:val="00B34E22"/>
    <w:rsid w:val="00C137F7"/>
    <w:rsid w:val="00C21654"/>
    <w:rsid w:val="00C436E4"/>
    <w:rsid w:val="00C5536A"/>
    <w:rsid w:val="00CD0171"/>
    <w:rsid w:val="00D2271B"/>
    <w:rsid w:val="00D57406"/>
    <w:rsid w:val="00D856EF"/>
    <w:rsid w:val="00E06A90"/>
    <w:rsid w:val="00E97859"/>
    <w:rsid w:val="00ED2AE9"/>
    <w:rsid w:val="00EF1943"/>
    <w:rsid w:val="00F5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paragraph" w:styleId="1">
    <w:name w:val="heading 1"/>
    <w:basedOn w:val="a"/>
    <w:link w:val="10"/>
    <w:uiPriority w:val="9"/>
    <w:qFormat/>
    <w:rsid w:val="00B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E22"/>
    <w:rPr>
      <w:b/>
      <w:bCs/>
    </w:rPr>
  </w:style>
  <w:style w:type="paragraph" w:customStyle="1" w:styleId="consplusnormal">
    <w:name w:val="consplusnormal"/>
    <w:basedOn w:val="a"/>
    <w:rsid w:val="00B3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35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4835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5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2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71B"/>
  </w:style>
  <w:style w:type="paragraph" w:styleId="ab">
    <w:name w:val="footer"/>
    <w:basedOn w:val="a"/>
    <w:link w:val="ac"/>
    <w:uiPriority w:val="99"/>
    <w:semiHidden/>
    <w:unhideWhenUsed/>
    <w:rsid w:val="00D2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2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Uj+4Tos+CBEo9X3pfUBjkdxUUxHaVZ7Q3IipA8S8qYo=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Ma6Vua314Hr5GnIqrVbzZ7/A63ewZpO0V6VdF6cJ3X57uM2p73B1j2AOdI+GRnrJPD59oAuD
    JTHC3HcQnF+mCw==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qqWV24ROukUJDvOCD0g2MNP/YF0=</DigestValue>
      </Reference>
      <Reference URI="/word/document.xml?ContentType=application/vnd.openxmlformats-officedocument.wordprocessingml.document.main+xml">
        <DigestMethod Algorithm="http://www.w3.org/2000/09/xmldsig#sha1"/>
        <DigestValue>H7eaUAaXKAjjuk0HZ/yNjcDH+HY=</DigestValue>
      </Reference>
      <Reference URI="/word/endnotes.xml?ContentType=application/vnd.openxmlformats-officedocument.wordprocessingml.endnotes+xml">
        <DigestMethod Algorithm="http://www.w3.org/2000/09/xmldsig#sha1"/>
        <DigestValue>e94cVHL1jdWny17wcDjiEFX1g0Y=</DigestValue>
      </Reference>
      <Reference URI="/word/fontTable.xml?ContentType=application/vnd.openxmlformats-officedocument.wordprocessingml.fontTable+xml">
        <DigestMethod Algorithm="http://www.w3.org/2000/09/xmldsig#sha1"/>
        <DigestValue>ZE0MSRS14qZ+51MSwPWU15LN0tU=</DigestValue>
      </Reference>
      <Reference URI="/word/footnotes.xml?ContentType=application/vnd.openxmlformats-officedocument.wordprocessingml.footnotes+xml">
        <DigestMethod Algorithm="http://www.w3.org/2000/09/xmldsig#sha1"/>
        <DigestValue>ZZbFrF50xy697PV27qmeYzVovpk=</DigestValue>
      </Reference>
      <Reference URI="/word/header1.xml?ContentType=application/vnd.openxmlformats-officedocument.wordprocessingml.header+xml">
        <DigestMethod Algorithm="http://www.w3.org/2000/09/xmldsig#sha1"/>
        <DigestValue>2tzbevn1b5GswqB5vqLoDfBRZJY=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ihFdfCbt3abWB7OeBAe66IG7mz4=</DigestValue>
      </Reference>
      <Reference URI="/word/styles.xml?ContentType=application/vnd.openxmlformats-officedocument.wordprocessingml.styles+xml">
        <DigestMethod Algorithm="http://www.w3.org/2000/09/xmldsig#sha1"/>
        <DigestValue>/uq2UGog6Mc7ZKhL2mGS+5cFe44=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1PB4WjDejEzDM8474nGaoJI3CYs=</DigestValue>
      </Reference>
    </Manifest>
    <SignatureProperties>
      <SignatureProperty Id="idSignatureTime" Target="#idPackageSignature">
        <mdssi:SignatureTime>
          <mdssi:Format>YYYY-MM-DDThh:mm:ssTZD</mdssi:Format>
          <mdssi:Value>2019-07-31T06:50:04Z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2019-07-29T13:58:00Z</cp:lastPrinted>
  <dcterms:created xsi:type="dcterms:W3CDTF">2019-07-17T09:34:00Z</dcterms:created>
  <dcterms:modified xsi:type="dcterms:W3CDTF">2019-07-29T14:03:00Z</dcterms:modified>
</cp:coreProperties>
</file>