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011" w:rsidRPr="00BF64CC" w:rsidRDefault="00ED6011" w:rsidP="00ED6011">
      <w:pPr>
        <w:ind w:firstLine="709"/>
        <w:jc w:val="right"/>
        <w:rPr>
          <w:sz w:val="28"/>
          <w:szCs w:val="28"/>
        </w:rPr>
      </w:pPr>
      <w:bookmarkStart w:id="0" w:name="_Toc448304576"/>
      <w:bookmarkStart w:id="1" w:name="_Toc448319476"/>
      <w:bookmarkStart w:id="2" w:name="_Toc448323472"/>
      <w:bookmarkStart w:id="3" w:name="_Toc448349898"/>
      <w:bookmarkStart w:id="4" w:name="_Toc448350243"/>
      <w:bookmarkStart w:id="5" w:name="_Toc448350551"/>
      <w:bookmarkStart w:id="6" w:name="_Toc448927334"/>
      <w:bookmarkStart w:id="7" w:name="_Toc449008822"/>
      <w:bookmarkStart w:id="8" w:name="_Toc449009952"/>
      <w:bookmarkStart w:id="9" w:name="_Toc468092266"/>
      <w:bookmarkStart w:id="10" w:name="_Toc468092542"/>
      <w:bookmarkStart w:id="11" w:name="_Toc468093082"/>
      <w:r w:rsidRPr="00BF64CC">
        <w:rPr>
          <w:sz w:val="28"/>
          <w:szCs w:val="28"/>
        </w:rPr>
        <w:t>Проект</w:t>
      </w:r>
    </w:p>
    <w:p w:rsidR="00ED6011" w:rsidRPr="000D4486" w:rsidRDefault="00ED6011" w:rsidP="00ED6011">
      <w:pPr>
        <w:ind w:firstLine="709"/>
        <w:jc w:val="center"/>
        <w:rPr>
          <w:sz w:val="28"/>
          <w:szCs w:val="28"/>
        </w:rPr>
      </w:pPr>
    </w:p>
    <w:p w:rsidR="00ED6011" w:rsidRDefault="00ED6011" w:rsidP="00ED6011">
      <w:pPr>
        <w:ind w:firstLine="709"/>
        <w:jc w:val="center"/>
        <w:rPr>
          <w:sz w:val="28"/>
          <w:szCs w:val="28"/>
        </w:rPr>
      </w:pPr>
    </w:p>
    <w:p w:rsidR="00EC124D" w:rsidRPr="000D4486" w:rsidRDefault="00EC124D" w:rsidP="00ED6011">
      <w:pPr>
        <w:ind w:firstLine="709"/>
        <w:jc w:val="center"/>
        <w:rPr>
          <w:sz w:val="28"/>
          <w:szCs w:val="28"/>
        </w:rPr>
      </w:pPr>
    </w:p>
    <w:p w:rsidR="00ED6011" w:rsidRPr="000D4486" w:rsidRDefault="00ED6011" w:rsidP="00ED6011">
      <w:pPr>
        <w:ind w:firstLine="709"/>
        <w:jc w:val="center"/>
        <w:rPr>
          <w:sz w:val="28"/>
          <w:szCs w:val="28"/>
        </w:rPr>
      </w:pPr>
    </w:p>
    <w:p w:rsidR="00ED6011" w:rsidRPr="000D4486" w:rsidRDefault="00ED6011" w:rsidP="00ED6011">
      <w:pPr>
        <w:ind w:firstLine="709"/>
        <w:jc w:val="center"/>
        <w:rPr>
          <w:sz w:val="28"/>
          <w:szCs w:val="28"/>
        </w:rPr>
      </w:pPr>
    </w:p>
    <w:p w:rsidR="00ED6011" w:rsidRPr="000D4486" w:rsidRDefault="00ED6011" w:rsidP="00ED6011">
      <w:pPr>
        <w:ind w:firstLine="709"/>
        <w:jc w:val="center"/>
        <w:rPr>
          <w:sz w:val="28"/>
          <w:szCs w:val="28"/>
        </w:rPr>
      </w:pPr>
    </w:p>
    <w:p w:rsidR="00ED6011" w:rsidRPr="000D4486" w:rsidRDefault="00ED6011" w:rsidP="00ED6011">
      <w:pPr>
        <w:ind w:firstLine="709"/>
        <w:jc w:val="center"/>
        <w:rPr>
          <w:sz w:val="28"/>
          <w:szCs w:val="28"/>
        </w:rPr>
      </w:pPr>
    </w:p>
    <w:p w:rsidR="00ED6011" w:rsidRPr="000D4486" w:rsidRDefault="00ED6011" w:rsidP="00ED6011">
      <w:pPr>
        <w:ind w:firstLine="709"/>
        <w:jc w:val="center"/>
        <w:rPr>
          <w:sz w:val="28"/>
          <w:szCs w:val="28"/>
        </w:rPr>
      </w:pPr>
    </w:p>
    <w:p w:rsidR="00ED6011" w:rsidRPr="000D4486" w:rsidRDefault="00ED6011" w:rsidP="00ED6011">
      <w:pPr>
        <w:ind w:firstLine="709"/>
        <w:jc w:val="center"/>
        <w:rPr>
          <w:sz w:val="28"/>
          <w:szCs w:val="28"/>
        </w:rPr>
      </w:pPr>
    </w:p>
    <w:p w:rsidR="00ED6011" w:rsidRPr="000D4486" w:rsidRDefault="00ED6011" w:rsidP="00ED6011">
      <w:pPr>
        <w:ind w:firstLine="709"/>
        <w:jc w:val="center"/>
        <w:rPr>
          <w:sz w:val="28"/>
          <w:szCs w:val="28"/>
        </w:rPr>
      </w:pPr>
    </w:p>
    <w:p w:rsidR="00ED6011" w:rsidRDefault="00ED6011" w:rsidP="00AD68B7">
      <w:pPr>
        <w:rPr>
          <w:sz w:val="28"/>
          <w:szCs w:val="28"/>
        </w:rPr>
      </w:pPr>
    </w:p>
    <w:p w:rsidR="00AD68B7" w:rsidRDefault="00AD68B7" w:rsidP="00AD68B7">
      <w:pPr>
        <w:rPr>
          <w:sz w:val="28"/>
          <w:szCs w:val="28"/>
        </w:rPr>
      </w:pPr>
    </w:p>
    <w:p w:rsidR="00AD68B7" w:rsidRDefault="00AD68B7" w:rsidP="00AD68B7">
      <w:pPr>
        <w:rPr>
          <w:sz w:val="28"/>
          <w:szCs w:val="28"/>
        </w:rPr>
      </w:pPr>
    </w:p>
    <w:p w:rsidR="00AD68B7" w:rsidRDefault="00AD68B7" w:rsidP="00AD68B7">
      <w:pPr>
        <w:rPr>
          <w:sz w:val="28"/>
          <w:szCs w:val="28"/>
        </w:rPr>
      </w:pPr>
    </w:p>
    <w:p w:rsidR="00AD68B7" w:rsidRPr="000D4486" w:rsidRDefault="00AD68B7" w:rsidP="00AD68B7">
      <w:pPr>
        <w:rPr>
          <w:sz w:val="28"/>
          <w:szCs w:val="28"/>
        </w:rPr>
      </w:pPr>
    </w:p>
    <w:p w:rsidR="00AD68B7" w:rsidRPr="00DA0E21" w:rsidRDefault="00AD68B7" w:rsidP="00AD68B7">
      <w:pPr>
        <w:pStyle w:val="af0"/>
        <w:jc w:val="center"/>
        <w:rPr>
          <w:rFonts w:eastAsia="Arial Unicode MS"/>
          <w:b/>
          <w:kern w:val="2"/>
          <w:sz w:val="28"/>
          <w:szCs w:val="28"/>
          <w:lang w:eastAsia="ar-SA"/>
        </w:rPr>
      </w:pPr>
      <w:r w:rsidRPr="00DA0E21">
        <w:rPr>
          <w:rFonts w:eastAsia="Arial Unicode MS"/>
          <w:b/>
          <w:kern w:val="2"/>
          <w:sz w:val="28"/>
          <w:szCs w:val="28"/>
          <w:lang w:eastAsia="ar-SA"/>
        </w:rPr>
        <w:t>ГЕНЕРАЛЬНЫЙ ПЛАН</w:t>
      </w:r>
    </w:p>
    <w:p w:rsidR="00AD68B7" w:rsidRPr="00DA0E21" w:rsidRDefault="00AD68B7" w:rsidP="00AD68B7">
      <w:pPr>
        <w:pStyle w:val="af0"/>
        <w:ind w:firstLine="48"/>
        <w:jc w:val="center"/>
        <w:rPr>
          <w:rFonts w:eastAsia="Arial Unicode MS"/>
          <w:b/>
          <w:kern w:val="2"/>
          <w:sz w:val="28"/>
          <w:szCs w:val="28"/>
          <w:lang w:eastAsia="ar-SA"/>
        </w:rPr>
      </w:pPr>
      <w:r w:rsidRPr="00DA0E21">
        <w:rPr>
          <w:rFonts w:eastAsia="Arial Unicode MS"/>
          <w:b/>
          <w:kern w:val="2"/>
          <w:sz w:val="28"/>
          <w:szCs w:val="28"/>
          <w:lang w:eastAsia="ar-SA"/>
        </w:rPr>
        <w:t>МУНИЦИПАЛЬНОГО ОБРАЗОВАНИЯ</w:t>
      </w:r>
    </w:p>
    <w:p w:rsidR="00AD68B7" w:rsidRPr="00DA0E21" w:rsidRDefault="00AD68B7" w:rsidP="00AD68B7">
      <w:pPr>
        <w:pStyle w:val="af0"/>
        <w:jc w:val="center"/>
        <w:rPr>
          <w:rFonts w:eastAsia="Arial Unicode MS"/>
          <w:b/>
          <w:kern w:val="2"/>
          <w:sz w:val="28"/>
          <w:szCs w:val="28"/>
          <w:lang w:eastAsia="ar-SA"/>
        </w:rPr>
      </w:pPr>
      <w:r w:rsidRPr="00DA0E21">
        <w:rPr>
          <w:rFonts w:eastAsia="Arial Unicode MS"/>
          <w:b/>
          <w:kern w:val="2"/>
          <w:sz w:val="28"/>
          <w:szCs w:val="28"/>
          <w:lang w:eastAsia="ar-SA"/>
        </w:rPr>
        <w:t>ПЧЕВСКОЕ СЕЛЬСКОЕ ПОСЕЛЕНИЕ</w:t>
      </w:r>
    </w:p>
    <w:p w:rsidR="00AD68B7" w:rsidRPr="00DA0E21" w:rsidRDefault="00AD68B7" w:rsidP="00AD68B7">
      <w:pPr>
        <w:pStyle w:val="af0"/>
        <w:jc w:val="center"/>
        <w:rPr>
          <w:rFonts w:eastAsia="Arial Unicode MS"/>
          <w:b/>
          <w:kern w:val="2"/>
          <w:sz w:val="28"/>
          <w:szCs w:val="28"/>
          <w:lang w:eastAsia="ar-SA"/>
        </w:rPr>
      </w:pPr>
      <w:r w:rsidRPr="00DA0E21">
        <w:rPr>
          <w:rFonts w:eastAsia="Arial Unicode MS"/>
          <w:b/>
          <w:kern w:val="2"/>
          <w:sz w:val="28"/>
          <w:szCs w:val="28"/>
          <w:lang w:eastAsia="ar-SA"/>
        </w:rPr>
        <w:t>КИРИШСКОГО МУНИЦИПАЛЬНОГО РАЙОНА</w:t>
      </w:r>
    </w:p>
    <w:p w:rsidR="00AD68B7" w:rsidRPr="00DA0E21" w:rsidRDefault="00AD68B7" w:rsidP="00AD68B7">
      <w:pPr>
        <w:jc w:val="center"/>
        <w:rPr>
          <w:b/>
          <w:kern w:val="2"/>
          <w:sz w:val="28"/>
          <w:szCs w:val="28"/>
        </w:rPr>
      </w:pPr>
      <w:r w:rsidRPr="00DA0E21">
        <w:rPr>
          <w:b/>
          <w:kern w:val="2"/>
          <w:sz w:val="28"/>
          <w:szCs w:val="28"/>
        </w:rPr>
        <w:t>ЛЕНИНГРАДСКОЙ ОБЛАСТИ</w:t>
      </w:r>
    </w:p>
    <w:p w:rsidR="00AD68B7" w:rsidRPr="00DA0E21" w:rsidRDefault="00AD68B7" w:rsidP="00AD68B7">
      <w:pPr>
        <w:pStyle w:val="af0"/>
        <w:rPr>
          <w:b/>
          <w:sz w:val="28"/>
          <w:szCs w:val="28"/>
        </w:rPr>
      </w:pPr>
    </w:p>
    <w:p w:rsidR="00AD68B7" w:rsidRPr="00DA0E21" w:rsidRDefault="00AD68B7" w:rsidP="00AD68B7">
      <w:pPr>
        <w:pStyle w:val="af0"/>
        <w:jc w:val="center"/>
        <w:rPr>
          <w:b/>
          <w:sz w:val="28"/>
          <w:szCs w:val="28"/>
        </w:rPr>
      </w:pPr>
    </w:p>
    <w:p w:rsidR="00AD68B7" w:rsidRDefault="00AD68B7" w:rsidP="00AD68B7">
      <w:pPr>
        <w:pStyle w:val="af0"/>
        <w:jc w:val="center"/>
        <w:rPr>
          <w:b/>
          <w:sz w:val="28"/>
          <w:szCs w:val="28"/>
        </w:rPr>
      </w:pPr>
      <w:r>
        <w:rPr>
          <w:b/>
          <w:sz w:val="28"/>
          <w:szCs w:val="28"/>
        </w:rPr>
        <w:t xml:space="preserve">Инженерно-технические мероприятия гражданской обороны. </w:t>
      </w:r>
    </w:p>
    <w:p w:rsidR="00AD68B7" w:rsidRDefault="00AD68B7" w:rsidP="00AD68B7">
      <w:pPr>
        <w:pStyle w:val="af0"/>
        <w:jc w:val="center"/>
        <w:rPr>
          <w:b/>
          <w:sz w:val="28"/>
          <w:szCs w:val="28"/>
        </w:rPr>
      </w:pPr>
      <w:r>
        <w:rPr>
          <w:b/>
          <w:sz w:val="28"/>
          <w:szCs w:val="28"/>
        </w:rPr>
        <w:t xml:space="preserve">Мероприятия по предупреждению чрезвычайных ситуаций </w:t>
      </w:r>
    </w:p>
    <w:p w:rsidR="00AD68B7" w:rsidRPr="00DA0E21" w:rsidRDefault="00AD68B7" w:rsidP="00AD68B7">
      <w:pPr>
        <w:pStyle w:val="af0"/>
        <w:jc w:val="center"/>
        <w:rPr>
          <w:b/>
          <w:sz w:val="28"/>
          <w:szCs w:val="28"/>
        </w:rPr>
      </w:pPr>
      <w:r>
        <w:rPr>
          <w:b/>
          <w:sz w:val="28"/>
          <w:szCs w:val="28"/>
        </w:rPr>
        <w:t>(факторы риска возникновения чрезвычайных ситуаций природного и техногенного характера)</w:t>
      </w:r>
    </w:p>
    <w:p w:rsidR="00ED6011" w:rsidRPr="000D4486" w:rsidRDefault="00ED6011" w:rsidP="00ED6011">
      <w:pPr>
        <w:pStyle w:val="af0"/>
        <w:ind w:firstLine="709"/>
        <w:jc w:val="center"/>
        <w:rPr>
          <w:b/>
          <w:sz w:val="28"/>
          <w:szCs w:val="28"/>
        </w:rPr>
      </w:pPr>
    </w:p>
    <w:p w:rsidR="00ED6011" w:rsidRPr="000D4486" w:rsidRDefault="00ED6011" w:rsidP="00ED6011">
      <w:pPr>
        <w:pStyle w:val="af0"/>
        <w:ind w:firstLine="709"/>
        <w:jc w:val="center"/>
        <w:rPr>
          <w:b/>
          <w:sz w:val="28"/>
          <w:szCs w:val="28"/>
        </w:rPr>
      </w:pPr>
    </w:p>
    <w:p w:rsidR="00ED6011" w:rsidRPr="000D4486" w:rsidRDefault="00ED6011" w:rsidP="00ED6011">
      <w:pPr>
        <w:pStyle w:val="af0"/>
        <w:ind w:firstLine="709"/>
        <w:jc w:val="center"/>
        <w:rPr>
          <w:b/>
          <w:sz w:val="28"/>
          <w:szCs w:val="28"/>
        </w:rPr>
      </w:pPr>
    </w:p>
    <w:p w:rsidR="00ED6011" w:rsidRPr="000D4486" w:rsidRDefault="00ED6011" w:rsidP="00ED6011">
      <w:pPr>
        <w:pStyle w:val="af0"/>
        <w:ind w:firstLine="709"/>
        <w:jc w:val="center"/>
        <w:rPr>
          <w:b/>
          <w:sz w:val="28"/>
          <w:szCs w:val="28"/>
        </w:rPr>
      </w:pPr>
    </w:p>
    <w:p w:rsidR="00ED6011" w:rsidRPr="000D4486" w:rsidRDefault="00ED6011" w:rsidP="00ED6011">
      <w:pPr>
        <w:pStyle w:val="af0"/>
        <w:ind w:firstLine="709"/>
        <w:jc w:val="center"/>
        <w:rPr>
          <w:b/>
          <w:sz w:val="28"/>
          <w:szCs w:val="28"/>
        </w:rPr>
      </w:pPr>
    </w:p>
    <w:p w:rsidR="00ED6011" w:rsidRPr="000D4486" w:rsidRDefault="00ED6011" w:rsidP="00ED6011">
      <w:pPr>
        <w:pStyle w:val="af0"/>
        <w:ind w:firstLine="709"/>
        <w:jc w:val="center"/>
        <w:rPr>
          <w:b/>
          <w:sz w:val="28"/>
          <w:szCs w:val="28"/>
        </w:rPr>
      </w:pPr>
    </w:p>
    <w:p w:rsidR="00ED6011" w:rsidRPr="000D4486" w:rsidRDefault="00ED6011" w:rsidP="00ED6011">
      <w:pPr>
        <w:pStyle w:val="af0"/>
        <w:ind w:firstLine="709"/>
        <w:jc w:val="center"/>
        <w:rPr>
          <w:b/>
          <w:sz w:val="28"/>
          <w:szCs w:val="28"/>
        </w:rPr>
      </w:pPr>
    </w:p>
    <w:p w:rsidR="00ED6011" w:rsidRPr="000D4486" w:rsidRDefault="00ED6011" w:rsidP="00ED6011">
      <w:pPr>
        <w:pStyle w:val="af0"/>
        <w:ind w:firstLine="709"/>
        <w:jc w:val="center"/>
        <w:rPr>
          <w:b/>
          <w:sz w:val="28"/>
          <w:szCs w:val="28"/>
        </w:rPr>
      </w:pPr>
    </w:p>
    <w:p w:rsidR="00ED6011" w:rsidRPr="000D4486" w:rsidRDefault="00ED6011" w:rsidP="00ED6011">
      <w:pPr>
        <w:pStyle w:val="af0"/>
        <w:ind w:firstLine="709"/>
        <w:jc w:val="center"/>
        <w:rPr>
          <w:b/>
          <w:sz w:val="28"/>
          <w:szCs w:val="28"/>
        </w:rPr>
      </w:pPr>
    </w:p>
    <w:p w:rsidR="00ED6011" w:rsidRPr="000D4486" w:rsidRDefault="00ED6011" w:rsidP="00ED6011">
      <w:pPr>
        <w:pStyle w:val="af0"/>
        <w:ind w:firstLine="709"/>
        <w:jc w:val="center"/>
        <w:rPr>
          <w:b/>
          <w:sz w:val="28"/>
          <w:szCs w:val="28"/>
        </w:rPr>
      </w:pPr>
    </w:p>
    <w:p w:rsidR="00ED6011" w:rsidRPr="000D4486" w:rsidRDefault="00ED6011" w:rsidP="00ED6011">
      <w:pPr>
        <w:pStyle w:val="af0"/>
        <w:ind w:firstLine="709"/>
        <w:jc w:val="center"/>
        <w:rPr>
          <w:b/>
          <w:sz w:val="28"/>
          <w:szCs w:val="28"/>
        </w:rPr>
      </w:pPr>
    </w:p>
    <w:p w:rsidR="00ED6011" w:rsidRPr="000D4486" w:rsidRDefault="00ED6011" w:rsidP="00ED6011">
      <w:pPr>
        <w:pStyle w:val="af0"/>
        <w:ind w:firstLine="709"/>
        <w:jc w:val="center"/>
        <w:rPr>
          <w:b/>
          <w:sz w:val="28"/>
          <w:szCs w:val="28"/>
        </w:rPr>
      </w:pPr>
    </w:p>
    <w:p w:rsidR="00ED6011" w:rsidRDefault="00ED6011" w:rsidP="00ED6011">
      <w:pPr>
        <w:pStyle w:val="af0"/>
        <w:ind w:firstLine="709"/>
        <w:jc w:val="center"/>
        <w:rPr>
          <w:b/>
          <w:sz w:val="28"/>
          <w:szCs w:val="28"/>
        </w:rPr>
      </w:pPr>
    </w:p>
    <w:p w:rsidR="00ED6011" w:rsidRDefault="00ED6011" w:rsidP="00ED6011">
      <w:pPr>
        <w:pStyle w:val="af0"/>
        <w:ind w:firstLine="709"/>
        <w:jc w:val="center"/>
        <w:rPr>
          <w:b/>
          <w:sz w:val="28"/>
          <w:szCs w:val="28"/>
        </w:rPr>
      </w:pPr>
    </w:p>
    <w:p w:rsidR="00016ADA" w:rsidRDefault="00016ADA" w:rsidP="00ED6011">
      <w:pPr>
        <w:pStyle w:val="af0"/>
        <w:ind w:firstLine="709"/>
        <w:jc w:val="center"/>
        <w:rPr>
          <w:b/>
          <w:sz w:val="28"/>
          <w:szCs w:val="28"/>
        </w:rPr>
      </w:pPr>
    </w:p>
    <w:p w:rsidR="00ED6011" w:rsidRPr="000D4486" w:rsidRDefault="00ED6011" w:rsidP="00AD68B7">
      <w:pPr>
        <w:pStyle w:val="af0"/>
        <w:rPr>
          <w:b/>
          <w:sz w:val="28"/>
          <w:szCs w:val="28"/>
        </w:rPr>
      </w:pPr>
    </w:p>
    <w:p w:rsidR="00ED6011" w:rsidRPr="000D4486" w:rsidRDefault="00ED6011" w:rsidP="00ED6011">
      <w:pPr>
        <w:pStyle w:val="af0"/>
        <w:ind w:firstLine="709"/>
        <w:jc w:val="center"/>
        <w:rPr>
          <w:b/>
          <w:sz w:val="28"/>
          <w:szCs w:val="28"/>
        </w:rPr>
      </w:pPr>
    </w:p>
    <w:p w:rsidR="00ED6011" w:rsidRPr="00BE613F" w:rsidRDefault="00ED6011" w:rsidP="00ED6011">
      <w:pPr>
        <w:pStyle w:val="af0"/>
        <w:ind w:firstLine="709"/>
        <w:jc w:val="center"/>
        <w:rPr>
          <w:sz w:val="28"/>
          <w:szCs w:val="28"/>
        </w:rPr>
      </w:pPr>
      <w:r w:rsidRPr="00BE613F">
        <w:rPr>
          <w:sz w:val="28"/>
          <w:szCs w:val="28"/>
        </w:rPr>
        <w:t>д</w:t>
      </w:r>
      <w:r w:rsidR="003D693C" w:rsidRPr="00BE613F">
        <w:rPr>
          <w:sz w:val="28"/>
          <w:szCs w:val="28"/>
        </w:rPr>
        <w:t>ер</w:t>
      </w:r>
      <w:r w:rsidRPr="00BE613F">
        <w:rPr>
          <w:sz w:val="28"/>
          <w:szCs w:val="28"/>
        </w:rPr>
        <w:t xml:space="preserve">. </w:t>
      </w:r>
      <w:proofErr w:type="spellStart"/>
      <w:r w:rsidRPr="00BE613F">
        <w:rPr>
          <w:sz w:val="28"/>
          <w:szCs w:val="28"/>
        </w:rPr>
        <w:t>Пчева</w:t>
      </w:r>
      <w:proofErr w:type="spellEnd"/>
    </w:p>
    <w:p w:rsidR="00ED6011" w:rsidRPr="00BE613F" w:rsidRDefault="00ED6011" w:rsidP="00ED6011">
      <w:pPr>
        <w:ind w:firstLine="709"/>
        <w:jc w:val="center"/>
        <w:rPr>
          <w:rFonts w:eastAsia="Calibri"/>
          <w:sz w:val="28"/>
          <w:szCs w:val="28"/>
          <w:lang w:eastAsia="en-US"/>
        </w:rPr>
      </w:pPr>
      <w:r w:rsidRPr="00BE613F">
        <w:rPr>
          <w:rFonts w:eastAsia="Calibri"/>
          <w:sz w:val="28"/>
          <w:szCs w:val="28"/>
        </w:rPr>
        <w:t>201</w:t>
      </w:r>
      <w:r w:rsidR="00BE613F" w:rsidRPr="00BE613F">
        <w:rPr>
          <w:rFonts w:eastAsia="Calibri"/>
          <w:sz w:val="28"/>
          <w:szCs w:val="28"/>
        </w:rPr>
        <w:t>7 г.</w:t>
      </w:r>
    </w:p>
    <w:p w:rsidR="00ED6011" w:rsidRDefault="00ED6011" w:rsidP="00ED6011">
      <w:pPr>
        <w:tabs>
          <w:tab w:val="left" w:pos="10206"/>
        </w:tabs>
        <w:ind w:right="-1" w:firstLine="709"/>
        <w:jc w:val="center"/>
        <w:rPr>
          <w:b/>
          <w:sz w:val="28"/>
          <w:szCs w:val="28"/>
        </w:rPr>
      </w:pPr>
      <w:r w:rsidRPr="000D4486">
        <w:rPr>
          <w:b/>
          <w:sz w:val="28"/>
          <w:szCs w:val="28"/>
        </w:rPr>
        <w:lastRenderedPageBreak/>
        <w:t>ОГЛАВЛЕНИЕ</w:t>
      </w:r>
    </w:p>
    <w:p w:rsidR="00F221B1" w:rsidRDefault="00F221B1" w:rsidP="00ED6011">
      <w:pPr>
        <w:tabs>
          <w:tab w:val="left" w:pos="10206"/>
        </w:tabs>
        <w:ind w:right="-1" w:firstLine="709"/>
        <w:jc w:val="center"/>
        <w:rPr>
          <w:b/>
          <w:sz w:val="28"/>
          <w:szCs w:val="28"/>
        </w:rPr>
      </w:pPr>
    </w:p>
    <w:p w:rsidR="00F221B1" w:rsidRPr="00F221B1" w:rsidRDefault="009C0F4B" w:rsidP="00F221B1">
      <w:pPr>
        <w:pStyle w:val="34"/>
        <w:jc w:val="both"/>
        <w:rPr>
          <w:rFonts w:asciiTheme="minorHAnsi" w:eastAsiaTheme="minorEastAsia" w:hAnsiTheme="minorHAnsi" w:cstheme="minorBidi"/>
          <w:noProof/>
          <w:sz w:val="28"/>
          <w:szCs w:val="28"/>
        </w:rPr>
      </w:pPr>
      <w:r w:rsidRPr="009C0F4B">
        <w:rPr>
          <w:highlight w:val="yellow"/>
        </w:rPr>
        <w:fldChar w:fldCharType="begin"/>
      </w:r>
      <w:r w:rsidR="00ED6011" w:rsidRPr="000F48F0">
        <w:rPr>
          <w:highlight w:val="yellow"/>
        </w:rPr>
        <w:instrText xml:space="preserve"> TOC \o "1-3" \h \z \u </w:instrText>
      </w:r>
      <w:r w:rsidRPr="009C0F4B">
        <w:rPr>
          <w:highlight w:val="yellow"/>
        </w:rPr>
        <w:fldChar w:fldCharType="separate"/>
      </w:r>
      <w:hyperlink w:anchor="_Toc470082923" w:history="1">
        <w:r w:rsidR="00F221B1" w:rsidRPr="00F221B1">
          <w:rPr>
            <w:rStyle w:val="afc"/>
            <w:rFonts w:eastAsia="Arial Unicode MS"/>
            <w:noProof/>
            <w:color w:val="auto"/>
            <w:sz w:val="28"/>
            <w:szCs w:val="28"/>
          </w:rPr>
          <w:t>1.1. РЕЗУЛЬТАТЫ АНАЛИЗА ВОЗМОЖНЫХ ПОСЛЕДСТВИЙ ВОЗДЕЙСТВИЯ СОВРЕМЕННЫХ СРЕДСТВ ПОРАЖЕНИЯ И ЧРЕЗВЫЧАЙНЫХ СИТУАЦИЙ ТЕХНОГЕННОГО, ПРИРОДНОГО И БИОЛОГО-СОЦИАЛЬНОГО ХАРАКТЕРА НА ФУНКЦИОНИРОВАНИЕ ПОСЕЛЕНИЯ</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_Toc470082923 \h </w:instrText>
        </w:r>
        <w:r w:rsidRPr="00F221B1">
          <w:rPr>
            <w:noProof/>
            <w:webHidden/>
            <w:sz w:val="28"/>
            <w:szCs w:val="28"/>
          </w:rPr>
        </w:r>
        <w:r w:rsidRPr="00F221B1">
          <w:rPr>
            <w:noProof/>
            <w:webHidden/>
            <w:sz w:val="28"/>
            <w:szCs w:val="28"/>
          </w:rPr>
          <w:fldChar w:fldCharType="separate"/>
        </w:r>
        <w:r w:rsidR="005A4014">
          <w:rPr>
            <w:noProof/>
            <w:webHidden/>
            <w:sz w:val="28"/>
            <w:szCs w:val="28"/>
          </w:rPr>
          <w:t>6</w:t>
        </w:r>
        <w:r w:rsidRPr="00F221B1">
          <w:rPr>
            <w:noProof/>
            <w:webHidden/>
            <w:sz w:val="28"/>
            <w:szCs w:val="28"/>
          </w:rPr>
          <w:fldChar w:fldCharType="end"/>
        </w:r>
      </w:hyperlink>
    </w:p>
    <w:p w:rsidR="00F221B1" w:rsidRPr="00F221B1" w:rsidRDefault="009C0F4B" w:rsidP="00F221B1">
      <w:pPr>
        <w:pStyle w:val="34"/>
        <w:jc w:val="both"/>
        <w:rPr>
          <w:rFonts w:asciiTheme="minorHAnsi" w:eastAsiaTheme="minorEastAsia" w:hAnsiTheme="minorHAnsi" w:cstheme="minorBidi"/>
          <w:noProof/>
          <w:sz w:val="28"/>
          <w:szCs w:val="28"/>
        </w:rPr>
      </w:pPr>
      <w:hyperlink w:anchor="_Toc470082924" w:history="1">
        <w:r w:rsidR="00F221B1" w:rsidRPr="00F221B1">
          <w:rPr>
            <w:rStyle w:val="afc"/>
            <w:rFonts w:eastAsia="Arial Unicode MS"/>
            <w:noProof/>
            <w:color w:val="auto"/>
            <w:sz w:val="28"/>
            <w:szCs w:val="28"/>
          </w:rPr>
          <w:t>1.1.1. Ядерное оружие и его поражающие факторы</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_Toc470082924 \h </w:instrText>
        </w:r>
        <w:r w:rsidRPr="00F221B1">
          <w:rPr>
            <w:noProof/>
            <w:webHidden/>
            <w:sz w:val="28"/>
            <w:szCs w:val="28"/>
          </w:rPr>
        </w:r>
        <w:r w:rsidRPr="00F221B1">
          <w:rPr>
            <w:noProof/>
            <w:webHidden/>
            <w:sz w:val="28"/>
            <w:szCs w:val="28"/>
          </w:rPr>
          <w:fldChar w:fldCharType="separate"/>
        </w:r>
        <w:r w:rsidR="005A4014">
          <w:rPr>
            <w:noProof/>
            <w:webHidden/>
            <w:sz w:val="28"/>
            <w:szCs w:val="28"/>
          </w:rPr>
          <w:t>6</w:t>
        </w:r>
        <w:r w:rsidRPr="00F221B1">
          <w:rPr>
            <w:noProof/>
            <w:webHidden/>
            <w:sz w:val="28"/>
            <w:szCs w:val="28"/>
          </w:rPr>
          <w:fldChar w:fldCharType="end"/>
        </w:r>
      </w:hyperlink>
    </w:p>
    <w:p w:rsidR="00F221B1" w:rsidRPr="00F221B1" w:rsidRDefault="009C0F4B" w:rsidP="00F221B1">
      <w:pPr>
        <w:pStyle w:val="34"/>
        <w:jc w:val="both"/>
        <w:rPr>
          <w:rFonts w:asciiTheme="minorHAnsi" w:eastAsiaTheme="minorEastAsia" w:hAnsiTheme="minorHAnsi" w:cstheme="minorBidi"/>
          <w:noProof/>
          <w:sz w:val="28"/>
          <w:szCs w:val="28"/>
        </w:rPr>
      </w:pPr>
      <w:hyperlink w:anchor="_Toc470082925" w:history="1">
        <w:r w:rsidR="00F221B1" w:rsidRPr="00F221B1">
          <w:rPr>
            <w:rStyle w:val="afc"/>
            <w:rFonts w:eastAsia="Arial Unicode MS"/>
            <w:noProof/>
            <w:color w:val="auto"/>
            <w:sz w:val="28"/>
            <w:szCs w:val="28"/>
          </w:rPr>
          <w:t>1.1.2.</w:t>
        </w:r>
        <w:r w:rsidR="003F2895">
          <w:rPr>
            <w:rStyle w:val="afc"/>
            <w:rFonts w:eastAsia="Arial Unicode MS"/>
            <w:noProof/>
            <w:color w:val="auto"/>
            <w:sz w:val="28"/>
            <w:szCs w:val="28"/>
          </w:rPr>
          <w:t xml:space="preserve"> </w:t>
        </w:r>
        <w:r w:rsidR="00F221B1" w:rsidRPr="00F221B1">
          <w:rPr>
            <w:rStyle w:val="afc"/>
            <w:rFonts w:eastAsia="Arial Unicode MS"/>
            <w:noProof/>
            <w:color w:val="auto"/>
            <w:sz w:val="28"/>
            <w:szCs w:val="28"/>
          </w:rPr>
          <w:t>Возможная обстановка на территории после нападения противника с применением оружия массового поражения и обычных средств поражения</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_Toc470082925 \h </w:instrText>
        </w:r>
        <w:r w:rsidRPr="00F221B1">
          <w:rPr>
            <w:noProof/>
            <w:webHidden/>
            <w:sz w:val="28"/>
            <w:szCs w:val="28"/>
          </w:rPr>
        </w:r>
        <w:r w:rsidRPr="00F221B1">
          <w:rPr>
            <w:noProof/>
            <w:webHidden/>
            <w:sz w:val="28"/>
            <w:szCs w:val="28"/>
          </w:rPr>
          <w:fldChar w:fldCharType="separate"/>
        </w:r>
        <w:r w:rsidR="005A4014">
          <w:rPr>
            <w:noProof/>
            <w:webHidden/>
            <w:sz w:val="28"/>
            <w:szCs w:val="28"/>
          </w:rPr>
          <w:t>6</w:t>
        </w:r>
        <w:r w:rsidRPr="00F221B1">
          <w:rPr>
            <w:noProof/>
            <w:webHidden/>
            <w:sz w:val="28"/>
            <w:szCs w:val="28"/>
          </w:rPr>
          <w:fldChar w:fldCharType="end"/>
        </w:r>
      </w:hyperlink>
    </w:p>
    <w:p w:rsidR="00F221B1" w:rsidRPr="00F221B1" w:rsidRDefault="009C0F4B" w:rsidP="00F221B1">
      <w:pPr>
        <w:pStyle w:val="34"/>
        <w:jc w:val="both"/>
        <w:rPr>
          <w:rFonts w:asciiTheme="minorHAnsi" w:eastAsiaTheme="minorEastAsia" w:hAnsiTheme="minorHAnsi" w:cstheme="minorBidi"/>
          <w:noProof/>
          <w:sz w:val="28"/>
          <w:szCs w:val="28"/>
        </w:rPr>
      </w:pPr>
      <w:hyperlink w:anchor="_Toc470082926" w:history="1">
        <w:r w:rsidR="00F221B1" w:rsidRPr="00F221B1">
          <w:rPr>
            <w:rStyle w:val="afc"/>
            <w:rFonts w:eastAsia="Arial Unicode MS"/>
            <w:noProof/>
            <w:color w:val="auto"/>
            <w:sz w:val="28"/>
            <w:szCs w:val="28"/>
          </w:rPr>
          <w:t>1.1.3.</w:t>
        </w:r>
        <w:r w:rsidR="003F2895">
          <w:rPr>
            <w:rStyle w:val="afc"/>
            <w:rFonts w:eastAsia="Arial Unicode MS"/>
            <w:noProof/>
            <w:color w:val="auto"/>
            <w:sz w:val="28"/>
            <w:szCs w:val="28"/>
          </w:rPr>
          <w:t xml:space="preserve"> </w:t>
        </w:r>
        <w:r w:rsidR="00F221B1" w:rsidRPr="00F221B1">
          <w:rPr>
            <w:rStyle w:val="afc"/>
            <w:rFonts w:eastAsia="Arial Unicode MS"/>
            <w:noProof/>
            <w:color w:val="auto"/>
            <w:sz w:val="28"/>
            <w:szCs w:val="28"/>
          </w:rPr>
          <w:t>Основные результаты анализа возможных последствий воздействия чрезвычайных ситуаций техногенного характера</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_Toc470082926 \h </w:instrText>
        </w:r>
        <w:r w:rsidRPr="00F221B1">
          <w:rPr>
            <w:noProof/>
            <w:webHidden/>
            <w:sz w:val="28"/>
            <w:szCs w:val="28"/>
          </w:rPr>
        </w:r>
        <w:r w:rsidRPr="00F221B1">
          <w:rPr>
            <w:noProof/>
            <w:webHidden/>
            <w:sz w:val="28"/>
            <w:szCs w:val="28"/>
          </w:rPr>
          <w:fldChar w:fldCharType="separate"/>
        </w:r>
        <w:r w:rsidR="005A4014">
          <w:rPr>
            <w:noProof/>
            <w:webHidden/>
            <w:sz w:val="28"/>
            <w:szCs w:val="28"/>
          </w:rPr>
          <w:t>6</w:t>
        </w:r>
        <w:r w:rsidRPr="00F221B1">
          <w:rPr>
            <w:noProof/>
            <w:webHidden/>
            <w:sz w:val="28"/>
            <w:szCs w:val="28"/>
          </w:rPr>
          <w:fldChar w:fldCharType="end"/>
        </w:r>
      </w:hyperlink>
    </w:p>
    <w:p w:rsidR="00F221B1" w:rsidRPr="00F221B1" w:rsidRDefault="009C0F4B" w:rsidP="00F221B1">
      <w:pPr>
        <w:pStyle w:val="34"/>
        <w:jc w:val="both"/>
        <w:rPr>
          <w:rFonts w:asciiTheme="minorHAnsi" w:eastAsiaTheme="minorEastAsia" w:hAnsiTheme="minorHAnsi" w:cstheme="minorBidi"/>
          <w:noProof/>
          <w:sz w:val="28"/>
          <w:szCs w:val="28"/>
        </w:rPr>
      </w:pPr>
      <w:hyperlink w:anchor="_Toc470082927" w:history="1">
        <w:r w:rsidR="00F221B1" w:rsidRPr="00F221B1">
          <w:rPr>
            <w:rStyle w:val="afc"/>
            <w:rFonts w:eastAsia="Arial Unicode MS"/>
            <w:noProof/>
            <w:color w:val="auto"/>
            <w:sz w:val="28"/>
            <w:szCs w:val="28"/>
          </w:rPr>
          <w:t>Анализ возможных последствий аварий на радиационно-опасных объектах</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_Toc470082927 \h </w:instrText>
        </w:r>
        <w:r w:rsidRPr="00F221B1">
          <w:rPr>
            <w:noProof/>
            <w:webHidden/>
            <w:sz w:val="28"/>
            <w:szCs w:val="28"/>
          </w:rPr>
        </w:r>
        <w:r w:rsidRPr="00F221B1">
          <w:rPr>
            <w:noProof/>
            <w:webHidden/>
            <w:sz w:val="28"/>
            <w:szCs w:val="28"/>
          </w:rPr>
          <w:fldChar w:fldCharType="separate"/>
        </w:r>
        <w:r w:rsidR="005A4014">
          <w:rPr>
            <w:noProof/>
            <w:webHidden/>
            <w:sz w:val="28"/>
            <w:szCs w:val="28"/>
          </w:rPr>
          <w:t>7</w:t>
        </w:r>
        <w:r w:rsidRPr="00F221B1">
          <w:rPr>
            <w:noProof/>
            <w:webHidden/>
            <w:sz w:val="28"/>
            <w:szCs w:val="28"/>
          </w:rPr>
          <w:fldChar w:fldCharType="end"/>
        </w:r>
      </w:hyperlink>
    </w:p>
    <w:p w:rsidR="00F221B1" w:rsidRPr="00F221B1" w:rsidRDefault="009C0F4B" w:rsidP="00F221B1">
      <w:pPr>
        <w:pStyle w:val="34"/>
        <w:jc w:val="both"/>
        <w:rPr>
          <w:rFonts w:asciiTheme="minorHAnsi" w:eastAsiaTheme="minorEastAsia" w:hAnsiTheme="minorHAnsi" w:cstheme="minorBidi"/>
          <w:noProof/>
          <w:sz w:val="28"/>
          <w:szCs w:val="28"/>
        </w:rPr>
      </w:pPr>
      <w:hyperlink w:anchor="_Toc470082928" w:history="1">
        <w:r w:rsidR="00F221B1" w:rsidRPr="00F221B1">
          <w:rPr>
            <w:rStyle w:val="afc"/>
            <w:rFonts w:eastAsia="Arial Unicode MS"/>
            <w:noProof/>
            <w:color w:val="auto"/>
            <w:sz w:val="28"/>
            <w:szCs w:val="28"/>
          </w:rPr>
          <w:t>1.1.4.</w:t>
        </w:r>
        <w:r w:rsidR="003F2895">
          <w:rPr>
            <w:rStyle w:val="afc"/>
            <w:rFonts w:eastAsia="Arial Unicode MS"/>
            <w:noProof/>
            <w:color w:val="auto"/>
            <w:sz w:val="28"/>
            <w:szCs w:val="28"/>
          </w:rPr>
          <w:t xml:space="preserve"> </w:t>
        </w:r>
        <w:r w:rsidR="00F221B1" w:rsidRPr="00F221B1">
          <w:rPr>
            <w:rStyle w:val="afc"/>
            <w:rFonts w:eastAsia="Arial Unicode MS"/>
            <w:noProof/>
            <w:color w:val="auto"/>
            <w:sz w:val="28"/>
            <w:szCs w:val="28"/>
          </w:rPr>
          <w:t>Анализ возможных последствий аварий в случае разрушения ёмкостей с АХОВ, ЛВЖ и СУГ на объектах с АХОВ и транспортных коммуникациях</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_Toc470082928 \h </w:instrText>
        </w:r>
        <w:r w:rsidRPr="00F221B1">
          <w:rPr>
            <w:noProof/>
            <w:webHidden/>
            <w:sz w:val="28"/>
            <w:szCs w:val="28"/>
          </w:rPr>
        </w:r>
        <w:r w:rsidRPr="00F221B1">
          <w:rPr>
            <w:noProof/>
            <w:webHidden/>
            <w:sz w:val="28"/>
            <w:szCs w:val="28"/>
          </w:rPr>
          <w:fldChar w:fldCharType="separate"/>
        </w:r>
        <w:r w:rsidR="005A4014">
          <w:rPr>
            <w:noProof/>
            <w:webHidden/>
            <w:sz w:val="28"/>
            <w:szCs w:val="28"/>
          </w:rPr>
          <w:t>7</w:t>
        </w:r>
        <w:r w:rsidRPr="00F221B1">
          <w:rPr>
            <w:noProof/>
            <w:webHidden/>
            <w:sz w:val="28"/>
            <w:szCs w:val="28"/>
          </w:rPr>
          <w:fldChar w:fldCharType="end"/>
        </w:r>
      </w:hyperlink>
    </w:p>
    <w:p w:rsidR="00F221B1" w:rsidRPr="00F221B1" w:rsidRDefault="009C0F4B" w:rsidP="00F221B1">
      <w:pPr>
        <w:pStyle w:val="34"/>
        <w:jc w:val="both"/>
        <w:rPr>
          <w:rFonts w:asciiTheme="minorHAnsi" w:eastAsiaTheme="minorEastAsia" w:hAnsiTheme="minorHAnsi" w:cstheme="minorBidi"/>
          <w:noProof/>
          <w:sz w:val="28"/>
          <w:szCs w:val="28"/>
        </w:rPr>
      </w:pPr>
      <w:hyperlink w:anchor="_Toc470082929" w:history="1">
        <w:r w:rsidR="00F221B1" w:rsidRPr="00F221B1">
          <w:rPr>
            <w:rStyle w:val="afc"/>
            <w:rFonts w:eastAsia="Arial Unicode MS"/>
            <w:noProof/>
            <w:color w:val="auto"/>
            <w:sz w:val="28"/>
            <w:szCs w:val="28"/>
          </w:rPr>
          <w:t>1.1.5. Анализ возможных последствий аварий на газовом хозяйстве на территории Пчевского сельского поселения</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_Toc470082929 \h </w:instrText>
        </w:r>
        <w:r w:rsidRPr="00F221B1">
          <w:rPr>
            <w:noProof/>
            <w:webHidden/>
            <w:sz w:val="28"/>
            <w:szCs w:val="28"/>
          </w:rPr>
        </w:r>
        <w:r w:rsidRPr="00F221B1">
          <w:rPr>
            <w:noProof/>
            <w:webHidden/>
            <w:sz w:val="28"/>
            <w:szCs w:val="28"/>
          </w:rPr>
          <w:fldChar w:fldCharType="separate"/>
        </w:r>
        <w:r w:rsidR="005A4014">
          <w:rPr>
            <w:noProof/>
            <w:webHidden/>
            <w:sz w:val="28"/>
            <w:szCs w:val="28"/>
          </w:rPr>
          <w:t>8</w:t>
        </w:r>
        <w:r w:rsidRPr="00F221B1">
          <w:rPr>
            <w:noProof/>
            <w:webHidden/>
            <w:sz w:val="28"/>
            <w:szCs w:val="28"/>
          </w:rPr>
          <w:fldChar w:fldCharType="end"/>
        </w:r>
      </w:hyperlink>
    </w:p>
    <w:p w:rsidR="00F221B1" w:rsidRPr="00F221B1" w:rsidRDefault="009C0F4B" w:rsidP="00F221B1">
      <w:pPr>
        <w:pStyle w:val="34"/>
        <w:jc w:val="both"/>
        <w:rPr>
          <w:rFonts w:asciiTheme="minorHAnsi" w:eastAsiaTheme="minorEastAsia" w:hAnsiTheme="minorHAnsi" w:cstheme="minorBidi"/>
          <w:noProof/>
          <w:sz w:val="28"/>
          <w:szCs w:val="28"/>
        </w:rPr>
      </w:pPr>
      <w:hyperlink w:anchor="_Toc470082930" w:history="1">
        <w:r w:rsidR="00F221B1" w:rsidRPr="00F221B1">
          <w:rPr>
            <w:rStyle w:val="afc"/>
            <w:rFonts w:eastAsia="Arial Unicode MS"/>
            <w:noProof/>
            <w:color w:val="auto"/>
            <w:sz w:val="28"/>
            <w:szCs w:val="28"/>
          </w:rPr>
          <w:t>1.1.6. Анализ возможных последствий аварий при разрушении резервуаров с ГСМ</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_Toc470082930 \h </w:instrText>
        </w:r>
        <w:r w:rsidRPr="00F221B1">
          <w:rPr>
            <w:noProof/>
            <w:webHidden/>
            <w:sz w:val="28"/>
            <w:szCs w:val="28"/>
          </w:rPr>
        </w:r>
        <w:r w:rsidRPr="00F221B1">
          <w:rPr>
            <w:noProof/>
            <w:webHidden/>
            <w:sz w:val="28"/>
            <w:szCs w:val="28"/>
          </w:rPr>
          <w:fldChar w:fldCharType="separate"/>
        </w:r>
        <w:r w:rsidR="005A4014">
          <w:rPr>
            <w:noProof/>
            <w:webHidden/>
            <w:sz w:val="28"/>
            <w:szCs w:val="28"/>
          </w:rPr>
          <w:t>11</w:t>
        </w:r>
        <w:r w:rsidRPr="00F221B1">
          <w:rPr>
            <w:noProof/>
            <w:webHidden/>
            <w:sz w:val="28"/>
            <w:szCs w:val="28"/>
          </w:rPr>
          <w:fldChar w:fldCharType="end"/>
        </w:r>
      </w:hyperlink>
    </w:p>
    <w:p w:rsidR="00F221B1" w:rsidRPr="00F221B1" w:rsidRDefault="009C0F4B" w:rsidP="00F221B1">
      <w:pPr>
        <w:pStyle w:val="34"/>
        <w:jc w:val="both"/>
        <w:rPr>
          <w:rFonts w:asciiTheme="minorHAnsi" w:eastAsiaTheme="minorEastAsia" w:hAnsiTheme="minorHAnsi" w:cstheme="minorBidi"/>
          <w:noProof/>
          <w:sz w:val="28"/>
          <w:szCs w:val="28"/>
        </w:rPr>
      </w:pPr>
      <w:hyperlink w:anchor="_Toc470082931" w:history="1">
        <w:r w:rsidR="00F221B1" w:rsidRPr="00F221B1">
          <w:rPr>
            <w:rStyle w:val="afc"/>
            <w:rFonts w:eastAsia="Arial Unicode MS"/>
            <w:noProof/>
            <w:color w:val="auto"/>
            <w:sz w:val="28"/>
            <w:szCs w:val="28"/>
          </w:rPr>
          <w:t>1.1.7. Анализ возможных последствий пожаров в типовых зданиях.</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_Toc470082931 \h </w:instrText>
        </w:r>
        <w:r w:rsidRPr="00F221B1">
          <w:rPr>
            <w:noProof/>
            <w:webHidden/>
            <w:sz w:val="28"/>
            <w:szCs w:val="28"/>
          </w:rPr>
        </w:r>
        <w:r w:rsidRPr="00F221B1">
          <w:rPr>
            <w:noProof/>
            <w:webHidden/>
            <w:sz w:val="28"/>
            <w:szCs w:val="28"/>
          </w:rPr>
          <w:fldChar w:fldCharType="separate"/>
        </w:r>
        <w:r w:rsidR="005A4014">
          <w:rPr>
            <w:noProof/>
            <w:webHidden/>
            <w:sz w:val="28"/>
            <w:szCs w:val="28"/>
          </w:rPr>
          <w:t>12</w:t>
        </w:r>
        <w:r w:rsidRPr="00F221B1">
          <w:rPr>
            <w:noProof/>
            <w:webHidden/>
            <w:sz w:val="28"/>
            <w:szCs w:val="28"/>
          </w:rPr>
          <w:fldChar w:fldCharType="end"/>
        </w:r>
      </w:hyperlink>
    </w:p>
    <w:p w:rsidR="00F221B1" w:rsidRPr="00F221B1" w:rsidRDefault="009C0F4B" w:rsidP="00F221B1">
      <w:pPr>
        <w:pStyle w:val="34"/>
        <w:jc w:val="both"/>
        <w:rPr>
          <w:rFonts w:asciiTheme="minorHAnsi" w:eastAsiaTheme="minorEastAsia" w:hAnsiTheme="minorHAnsi" w:cstheme="minorBidi"/>
          <w:noProof/>
          <w:sz w:val="28"/>
          <w:szCs w:val="28"/>
        </w:rPr>
      </w:pPr>
      <w:hyperlink w:anchor="_Toc470082932" w:history="1">
        <w:r w:rsidR="00F221B1" w:rsidRPr="00F221B1">
          <w:rPr>
            <w:rStyle w:val="afc"/>
            <w:rFonts w:eastAsia="Arial Unicode MS"/>
            <w:noProof/>
            <w:color w:val="auto"/>
            <w:sz w:val="28"/>
            <w:szCs w:val="28"/>
          </w:rPr>
          <w:t>1.1.8. Основные результаты анализа возможных последствий воздействия чрезвычайных ситуаций природного характера</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_Toc470082932 \h </w:instrText>
        </w:r>
        <w:r w:rsidRPr="00F221B1">
          <w:rPr>
            <w:noProof/>
            <w:webHidden/>
            <w:sz w:val="28"/>
            <w:szCs w:val="28"/>
          </w:rPr>
        </w:r>
        <w:r w:rsidRPr="00F221B1">
          <w:rPr>
            <w:noProof/>
            <w:webHidden/>
            <w:sz w:val="28"/>
            <w:szCs w:val="28"/>
          </w:rPr>
          <w:fldChar w:fldCharType="separate"/>
        </w:r>
        <w:r w:rsidR="005A4014">
          <w:rPr>
            <w:noProof/>
            <w:webHidden/>
            <w:sz w:val="28"/>
            <w:szCs w:val="28"/>
          </w:rPr>
          <w:t>12</w:t>
        </w:r>
        <w:r w:rsidRPr="00F221B1">
          <w:rPr>
            <w:noProof/>
            <w:webHidden/>
            <w:sz w:val="28"/>
            <w:szCs w:val="28"/>
          </w:rPr>
          <w:fldChar w:fldCharType="end"/>
        </w:r>
      </w:hyperlink>
    </w:p>
    <w:p w:rsidR="00F221B1" w:rsidRPr="00F221B1" w:rsidRDefault="009C0F4B" w:rsidP="00F221B1">
      <w:pPr>
        <w:pStyle w:val="34"/>
        <w:jc w:val="both"/>
        <w:rPr>
          <w:rFonts w:asciiTheme="minorHAnsi" w:eastAsiaTheme="minorEastAsia" w:hAnsiTheme="minorHAnsi" w:cstheme="minorBidi"/>
          <w:noProof/>
          <w:sz w:val="28"/>
          <w:szCs w:val="28"/>
        </w:rPr>
      </w:pPr>
      <w:hyperlink w:anchor="_Toc470082933" w:history="1">
        <w:r w:rsidR="00F221B1" w:rsidRPr="00F221B1">
          <w:rPr>
            <w:rStyle w:val="afc"/>
            <w:rFonts w:eastAsia="Arial Unicode MS"/>
            <w:noProof/>
            <w:color w:val="auto"/>
            <w:sz w:val="28"/>
            <w:szCs w:val="28"/>
          </w:rPr>
          <w:t>1.1.9. Анализ показателей степени риска чрезвычайных ситуаций биолого-социального характера</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_Toc470082933 \h </w:instrText>
        </w:r>
        <w:r w:rsidRPr="00F221B1">
          <w:rPr>
            <w:noProof/>
            <w:webHidden/>
            <w:sz w:val="28"/>
            <w:szCs w:val="28"/>
          </w:rPr>
        </w:r>
        <w:r w:rsidRPr="00F221B1">
          <w:rPr>
            <w:noProof/>
            <w:webHidden/>
            <w:sz w:val="28"/>
            <w:szCs w:val="28"/>
          </w:rPr>
          <w:fldChar w:fldCharType="separate"/>
        </w:r>
        <w:r w:rsidR="005A4014">
          <w:rPr>
            <w:noProof/>
            <w:webHidden/>
            <w:sz w:val="28"/>
            <w:szCs w:val="28"/>
          </w:rPr>
          <w:t>18</w:t>
        </w:r>
        <w:r w:rsidRPr="00F221B1">
          <w:rPr>
            <w:noProof/>
            <w:webHidden/>
            <w:sz w:val="28"/>
            <w:szCs w:val="28"/>
          </w:rPr>
          <w:fldChar w:fldCharType="end"/>
        </w:r>
      </w:hyperlink>
    </w:p>
    <w:p w:rsidR="00F221B1" w:rsidRPr="00F221B1" w:rsidRDefault="009C0F4B" w:rsidP="00F221B1">
      <w:pPr>
        <w:pStyle w:val="14"/>
        <w:rPr>
          <w:rFonts w:asciiTheme="minorHAnsi" w:eastAsiaTheme="minorEastAsia" w:hAnsiTheme="minorHAnsi" w:cstheme="minorBidi"/>
        </w:rPr>
      </w:pPr>
      <w:hyperlink w:anchor="_Toc470082934" w:history="1">
        <w:r w:rsidR="00F221B1" w:rsidRPr="00F221B1">
          <w:rPr>
            <w:rStyle w:val="afc"/>
            <w:color w:val="auto"/>
          </w:rPr>
          <w:t>1.2. ОСНОВНЫЕ ПОКАЗАТЕЛИ ПО СУЩЕСТВУЮЩИМ ИТМ ГОЧС, ОТРАЖАЮЩИЕ СОСТОЯНИЕ ЗАЩИТЫ НАСЕЛЕНИЯ И ТЕРРИТОРИИ ПОСЕЛЕНИЯ В ВОЕННОЕ И МИРНОЕ ВРЕМЯ НА МОМЕНТ РАЗРАБОТКИ ГЕНЕРАЛЬНОГО ПЛАНА</w:t>
        </w:r>
        <w:r w:rsidR="00F221B1" w:rsidRPr="00F221B1">
          <w:rPr>
            <w:webHidden/>
          </w:rPr>
          <w:tab/>
        </w:r>
        <w:r w:rsidRPr="00F221B1">
          <w:rPr>
            <w:webHidden/>
          </w:rPr>
          <w:fldChar w:fldCharType="begin"/>
        </w:r>
        <w:r w:rsidR="00F221B1" w:rsidRPr="00F221B1">
          <w:rPr>
            <w:webHidden/>
          </w:rPr>
          <w:instrText xml:space="preserve"> PAGEREF _Toc470082934 \h </w:instrText>
        </w:r>
        <w:r w:rsidRPr="00F221B1">
          <w:rPr>
            <w:webHidden/>
          </w:rPr>
        </w:r>
        <w:r w:rsidRPr="00F221B1">
          <w:rPr>
            <w:webHidden/>
          </w:rPr>
          <w:fldChar w:fldCharType="separate"/>
        </w:r>
        <w:r w:rsidR="005A4014">
          <w:rPr>
            <w:webHidden/>
          </w:rPr>
          <w:t>19</w:t>
        </w:r>
        <w:r w:rsidRPr="00F221B1">
          <w:rPr>
            <w:webHidden/>
          </w:rPr>
          <w:fldChar w:fldCharType="end"/>
        </w:r>
      </w:hyperlink>
    </w:p>
    <w:p w:rsidR="00F221B1" w:rsidRPr="00F221B1" w:rsidRDefault="009C0F4B" w:rsidP="00F221B1">
      <w:pPr>
        <w:pStyle w:val="34"/>
        <w:jc w:val="both"/>
        <w:rPr>
          <w:rFonts w:asciiTheme="minorHAnsi" w:eastAsiaTheme="minorEastAsia" w:hAnsiTheme="minorHAnsi" w:cstheme="minorBidi"/>
          <w:noProof/>
          <w:sz w:val="28"/>
          <w:szCs w:val="28"/>
        </w:rPr>
      </w:pPr>
      <w:hyperlink w:anchor="_Toc470082935" w:history="1">
        <w:r w:rsidR="00F221B1" w:rsidRPr="00F221B1">
          <w:rPr>
            <w:rStyle w:val="afc"/>
            <w:rFonts w:eastAsia="Arial Unicode MS"/>
            <w:noProof/>
            <w:color w:val="auto"/>
            <w:sz w:val="28"/>
            <w:szCs w:val="28"/>
          </w:rPr>
          <w:t>1.2.1. Защитные сооружения гражданской обороны</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_Toc470082935 \h </w:instrText>
        </w:r>
        <w:r w:rsidRPr="00F221B1">
          <w:rPr>
            <w:noProof/>
            <w:webHidden/>
            <w:sz w:val="28"/>
            <w:szCs w:val="28"/>
          </w:rPr>
        </w:r>
        <w:r w:rsidRPr="00F221B1">
          <w:rPr>
            <w:noProof/>
            <w:webHidden/>
            <w:sz w:val="28"/>
            <w:szCs w:val="28"/>
          </w:rPr>
          <w:fldChar w:fldCharType="separate"/>
        </w:r>
        <w:r w:rsidR="005A4014">
          <w:rPr>
            <w:noProof/>
            <w:webHidden/>
            <w:sz w:val="28"/>
            <w:szCs w:val="28"/>
          </w:rPr>
          <w:t>19</w:t>
        </w:r>
        <w:r w:rsidRPr="00F221B1">
          <w:rPr>
            <w:noProof/>
            <w:webHidden/>
            <w:sz w:val="28"/>
            <w:szCs w:val="28"/>
          </w:rPr>
          <w:fldChar w:fldCharType="end"/>
        </w:r>
      </w:hyperlink>
    </w:p>
    <w:p w:rsidR="00F221B1" w:rsidRPr="00F221B1" w:rsidRDefault="009C0F4B" w:rsidP="00F221B1">
      <w:pPr>
        <w:pStyle w:val="14"/>
        <w:rPr>
          <w:rFonts w:asciiTheme="minorHAnsi" w:eastAsiaTheme="minorEastAsia" w:hAnsiTheme="minorHAnsi" w:cstheme="minorBidi"/>
        </w:rPr>
      </w:pPr>
      <w:hyperlink w:anchor="_Toc470082936" w:history="1">
        <w:r w:rsidR="00F221B1" w:rsidRPr="00F221B1">
          <w:rPr>
            <w:rStyle w:val="afc"/>
            <w:color w:val="auto"/>
          </w:rPr>
          <w:t>Рисунок 2. Классификация защитных сооружений гражданской обороны</w:t>
        </w:r>
        <w:r w:rsidR="00F221B1" w:rsidRPr="00F221B1">
          <w:rPr>
            <w:webHidden/>
          </w:rPr>
          <w:tab/>
        </w:r>
        <w:r w:rsidRPr="00F221B1">
          <w:rPr>
            <w:webHidden/>
          </w:rPr>
          <w:fldChar w:fldCharType="begin"/>
        </w:r>
        <w:r w:rsidR="00F221B1" w:rsidRPr="00F221B1">
          <w:rPr>
            <w:webHidden/>
          </w:rPr>
          <w:instrText xml:space="preserve"> PAGEREF _Toc470082936 \h </w:instrText>
        </w:r>
        <w:r w:rsidRPr="00F221B1">
          <w:rPr>
            <w:webHidden/>
          </w:rPr>
        </w:r>
        <w:r w:rsidRPr="00F221B1">
          <w:rPr>
            <w:webHidden/>
          </w:rPr>
          <w:fldChar w:fldCharType="separate"/>
        </w:r>
        <w:r w:rsidR="005A4014">
          <w:rPr>
            <w:webHidden/>
          </w:rPr>
          <w:t>20</w:t>
        </w:r>
        <w:r w:rsidRPr="00F221B1">
          <w:rPr>
            <w:webHidden/>
          </w:rPr>
          <w:fldChar w:fldCharType="end"/>
        </w:r>
      </w:hyperlink>
    </w:p>
    <w:p w:rsidR="00F221B1" w:rsidRPr="00F221B1" w:rsidRDefault="009C0F4B" w:rsidP="00F221B1">
      <w:pPr>
        <w:pStyle w:val="34"/>
        <w:jc w:val="both"/>
        <w:rPr>
          <w:rFonts w:asciiTheme="minorHAnsi" w:eastAsiaTheme="minorEastAsia" w:hAnsiTheme="minorHAnsi" w:cstheme="minorBidi"/>
          <w:noProof/>
          <w:sz w:val="28"/>
          <w:szCs w:val="28"/>
        </w:rPr>
      </w:pPr>
      <w:hyperlink w:anchor="_Toc470082937" w:history="1">
        <w:r w:rsidR="00F221B1" w:rsidRPr="00F221B1">
          <w:rPr>
            <w:rStyle w:val="afc"/>
            <w:rFonts w:eastAsia="Arial Unicode MS"/>
            <w:noProof/>
            <w:color w:val="auto"/>
            <w:sz w:val="28"/>
            <w:szCs w:val="28"/>
          </w:rPr>
          <w:t>1.2.2. Система оповещения</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_Toc470082937 \h </w:instrText>
        </w:r>
        <w:r w:rsidRPr="00F221B1">
          <w:rPr>
            <w:noProof/>
            <w:webHidden/>
            <w:sz w:val="28"/>
            <w:szCs w:val="28"/>
          </w:rPr>
        </w:r>
        <w:r w:rsidRPr="00F221B1">
          <w:rPr>
            <w:noProof/>
            <w:webHidden/>
            <w:sz w:val="28"/>
            <w:szCs w:val="28"/>
          </w:rPr>
          <w:fldChar w:fldCharType="separate"/>
        </w:r>
        <w:r w:rsidR="005A4014">
          <w:rPr>
            <w:noProof/>
            <w:webHidden/>
            <w:sz w:val="28"/>
            <w:szCs w:val="28"/>
          </w:rPr>
          <w:t>21</w:t>
        </w:r>
        <w:r w:rsidRPr="00F221B1">
          <w:rPr>
            <w:noProof/>
            <w:webHidden/>
            <w:sz w:val="28"/>
            <w:szCs w:val="28"/>
          </w:rPr>
          <w:fldChar w:fldCharType="end"/>
        </w:r>
      </w:hyperlink>
    </w:p>
    <w:p w:rsidR="00F221B1" w:rsidRPr="00F221B1" w:rsidRDefault="009C0F4B" w:rsidP="00F221B1">
      <w:pPr>
        <w:pStyle w:val="34"/>
        <w:jc w:val="both"/>
        <w:rPr>
          <w:rFonts w:asciiTheme="minorHAnsi" w:eastAsiaTheme="minorEastAsia" w:hAnsiTheme="minorHAnsi" w:cstheme="minorBidi"/>
          <w:noProof/>
          <w:sz w:val="28"/>
          <w:szCs w:val="28"/>
        </w:rPr>
      </w:pPr>
      <w:hyperlink w:anchor="_Toc470082938" w:history="1">
        <w:r w:rsidR="00F221B1" w:rsidRPr="00F221B1">
          <w:rPr>
            <w:rStyle w:val="afc"/>
            <w:rFonts w:eastAsia="Arial Unicode MS"/>
            <w:noProof/>
            <w:color w:val="auto"/>
            <w:sz w:val="28"/>
            <w:szCs w:val="28"/>
          </w:rPr>
          <w:t>1.2.3. Светомаскировка</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_Toc470082938 \h </w:instrText>
        </w:r>
        <w:r w:rsidRPr="00F221B1">
          <w:rPr>
            <w:noProof/>
            <w:webHidden/>
            <w:sz w:val="28"/>
            <w:szCs w:val="28"/>
          </w:rPr>
        </w:r>
        <w:r w:rsidRPr="00F221B1">
          <w:rPr>
            <w:noProof/>
            <w:webHidden/>
            <w:sz w:val="28"/>
            <w:szCs w:val="28"/>
          </w:rPr>
          <w:fldChar w:fldCharType="separate"/>
        </w:r>
        <w:r w:rsidR="005A4014">
          <w:rPr>
            <w:noProof/>
            <w:webHidden/>
            <w:sz w:val="28"/>
            <w:szCs w:val="28"/>
          </w:rPr>
          <w:t>22</w:t>
        </w:r>
        <w:r w:rsidRPr="00F221B1">
          <w:rPr>
            <w:noProof/>
            <w:webHidden/>
            <w:sz w:val="28"/>
            <w:szCs w:val="28"/>
          </w:rPr>
          <w:fldChar w:fldCharType="end"/>
        </w:r>
      </w:hyperlink>
    </w:p>
    <w:p w:rsidR="00F221B1" w:rsidRPr="00F221B1" w:rsidRDefault="009C0F4B" w:rsidP="00F221B1">
      <w:pPr>
        <w:pStyle w:val="34"/>
        <w:jc w:val="both"/>
        <w:rPr>
          <w:rFonts w:asciiTheme="minorHAnsi" w:eastAsiaTheme="minorEastAsia" w:hAnsiTheme="minorHAnsi" w:cstheme="minorBidi"/>
          <w:noProof/>
          <w:sz w:val="28"/>
          <w:szCs w:val="28"/>
        </w:rPr>
      </w:pPr>
      <w:hyperlink w:anchor="_Toc470082939" w:history="1">
        <w:r w:rsidR="00F221B1" w:rsidRPr="00F221B1">
          <w:rPr>
            <w:rStyle w:val="afc"/>
            <w:rFonts w:eastAsia="Arial Unicode MS"/>
            <w:noProof/>
            <w:color w:val="auto"/>
            <w:sz w:val="28"/>
            <w:szCs w:val="28"/>
          </w:rPr>
          <w:t>1.2.4. Лечебно-профилактические учреждения</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_Toc470082939 \h </w:instrText>
        </w:r>
        <w:r w:rsidRPr="00F221B1">
          <w:rPr>
            <w:noProof/>
            <w:webHidden/>
            <w:sz w:val="28"/>
            <w:szCs w:val="28"/>
          </w:rPr>
        </w:r>
        <w:r w:rsidRPr="00F221B1">
          <w:rPr>
            <w:noProof/>
            <w:webHidden/>
            <w:sz w:val="28"/>
            <w:szCs w:val="28"/>
          </w:rPr>
          <w:fldChar w:fldCharType="separate"/>
        </w:r>
        <w:r w:rsidR="005A4014">
          <w:rPr>
            <w:noProof/>
            <w:webHidden/>
            <w:sz w:val="28"/>
            <w:szCs w:val="28"/>
          </w:rPr>
          <w:t>23</w:t>
        </w:r>
        <w:r w:rsidRPr="00F221B1">
          <w:rPr>
            <w:noProof/>
            <w:webHidden/>
            <w:sz w:val="28"/>
            <w:szCs w:val="28"/>
          </w:rPr>
          <w:fldChar w:fldCharType="end"/>
        </w:r>
      </w:hyperlink>
    </w:p>
    <w:p w:rsidR="00F221B1" w:rsidRPr="00F221B1" w:rsidRDefault="009C0F4B" w:rsidP="00F221B1">
      <w:pPr>
        <w:pStyle w:val="14"/>
        <w:rPr>
          <w:rFonts w:asciiTheme="minorHAnsi" w:eastAsiaTheme="minorEastAsia" w:hAnsiTheme="minorHAnsi" w:cstheme="minorBidi"/>
        </w:rPr>
      </w:pPr>
      <w:hyperlink w:anchor="_Toc470082940" w:history="1">
        <w:r w:rsidR="00F221B1" w:rsidRPr="00F221B1">
          <w:rPr>
            <w:rStyle w:val="afc"/>
            <w:color w:val="auto"/>
          </w:rPr>
          <w:t xml:space="preserve">1.3. ОБОСНОВАНИЕ РАЦИОНАЛЬНОГО ВАРИАНТА ТЕРРИТОРИАЛЬНОГО РАЗВИТИЯ ПОСЕЛЕНИЯ И ПРЕДЛОЖЕНИЙ ПО ПОВЫШЕНИЮ УСТОЙЧИВОСТИ ЕГО ФУНКЦИОНИРОВАНИЯ, ЗАЩИТЕ ЕГО НАСЕЛЕНИЯ И ТЕРРИТОРИИ В ВОЕННОЕ ВРЕМЯ И В ЧРЕЗВЫЧАЙНЫХ СИТУАЦИЯХ ТЕХНОГЕННОГО И ПРИРОДНОГО ХАРАКТЕРА (С УЧЁТОМ ЧИСЛЕННОСТИ РАЗМЕЩАЕМОГО РАССРЕДОТАЧИВАЕМОГО И ЭВАКУИРУЕМОГО НАСЕЛЕНИЯ) С РЕЗУЛЬТАТАМИ ВАРИАНТНОЙ </w:t>
        </w:r>
        <w:r w:rsidR="00F221B1" w:rsidRPr="00F221B1">
          <w:rPr>
            <w:rStyle w:val="afc"/>
            <w:color w:val="auto"/>
          </w:rPr>
          <w:lastRenderedPageBreak/>
          <w:t>ПРОРАБОТКИ ПРОЕКТНЫХ РЕШЕНИЙ И ВЫДЕЛЕНИЕМ ПЕРВОЙ ОЧЕРЕДИ И РАССЧЕТНОГО СРОКА ОСУЩЕСТВЛЕНИЯ ИТМ ГОЧС</w:t>
        </w:r>
        <w:r w:rsidR="00F221B1" w:rsidRPr="00F221B1">
          <w:rPr>
            <w:webHidden/>
          </w:rPr>
          <w:tab/>
        </w:r>
        <w:r w:rsidRPr="00F221B1">
          <w:rPr>
            <w:webHidden/>
          </w:rPr>
          <w:fldChar w:fldCharType="begin"/>
        </w:r>
        <w:r w:rsidR="00F221B1" w:rsidRPr="00F221B1">
          <w:rPr>
            <w:webHidden/>
          </w:rPr>
          <w:instrText xml:space="preserve"> PAGEREF _Toc470082940 \h </w:instrText>
        </w:r>
        <w:r w:rsidRPr="00F221B1">
          <w:rPr>
            <w:webHidden/>
          </w:rPr>
        </w:r>
        <w:r w:rsidRPr="00F221B1">
          <w:rPr>
            <w:webHidden/>
          </w:rPr>
          <w:fldChar w:fldCharType="separate"/>
        </w:r>
        <w:r w:rsidR="005A4014">
          <w:rPr>
            <w:webHidden/>
          </w:rPr>
          <w:t>24</w:t>
        </w:r>
        <w:r w:rsidRPr="00F221B1">
          <w:rPr>
            <w:webHidden/>
          </w:rPr>
          <w:fldChar w:fldCharType="end"/>
        </w:r>
      </w:hyperlink>
    </w:p>
    <w:p w:rsidR="00F221B1" w:rsidRPr="00F221B1" w:rsidRDefault="009C0F4B" w:rsidP="00F221B1">
      <w:pPr>
        <w:pStyle w:val="34"/>
        <w:jc w:val="both"/>
        <w:rPr>
          <w:rFonts w:asciiTheme="minorHAnsi" w:eastAsiaTheme="minorEastAsia" w:hAnsiTheme="minorHAnsi" w:cstheme="minorBidi"/>
          <w:noProof/>
          <w:sz w:val="28"/>
          <w:szCs w:val="28"/>
        </w:rPr>
      </w:pPr>
      <w:hyperlink w:anchor="_Toc470082941" w:history="1">
        <w:r w:rsidR="00F221B1" w:rsidRPr="00F221B1">
          <w:rPr>
            <w:rStyle w:val="afc"/>
            <w:rFonts w:eastAsia="Arial Unicode MS"/>
            <w:noProof/>
            <w:color w:val="auto"/>
            <w:sz w:val="28"/>
            <w:szCs w:val="28"/>
          </w:rPr>
          <w:t>1.3.1. Основные направления (варианты) развития планировочной структуры</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_Toc470082941 \h </w:instrText>
        </w:r>
        <w:r w:rsidRPr="00F221B1">
          <w:rPr>
            <w:noProof/>
            <w:webHidden/>
            <w:sz w:val="28"/>
            <w:szCs w:val="28"/>
          </w:rPr>
        </w:r>
        <w:r w:rsidRPr="00F221B1">
          <w:rPr>
            <w:noProof/>
            <w:webHidden/>
            <w:sz w:val="28"/>
            <w:szCs w:val="28"/>
          </w:rPr>
          <w:fldChar w:fldCharType="separate"/>
        </w:r>
        <w:r w:rsidR="005A4014">
          <w:rPr>
            <w:noProof/>
            <w:webHidden/>
            <w:sz w:val="28"/>
            <w:szCs w:val="28"/>
          </w:rPr>
          <w:t>24</w:t>
        </w:r>
        <w:r w:rsidRPr="00F221B1">
          <w:rPr>
            <w:noProof/>
            <w:webHidden/>
            <w:sz w:val="28"/>
            <w:szCs w:val="28"/>
          </w:rPr>
          <w:fldChar w:fldCharType="end"/>
        </w:r>
      </w:hyperlink>
    </w:p>
    <w:p w:rsidR="00F221B1" w:rsidRPr="00F221B1" w:rsidRDefault="009C0F4B" w:rsidP="00F221B1">
      <w:pPr>
        <w:pStyle w:val="34"/>
        <w:jc w:val="both"/>
        <w:rPr>
          <w:rFonts w:asciiTheme="minorHAnsi" w:eastAsiaTheme="minorEastAsia" w:hAnsiTheme="minorHAnsi" w:cstheme="minorBidi"/>
          <w:noProof/>
          <w:sz w:val="28"/>
          <w:szCs w:val="28"/>
        </w:rPr>
      </w:pPr>
      <w:hyperlink w:anchor="_Toc470082942" w:history="1">
        <w:r w:rsidR="00F221B1" w:rsidRPr="00F221B1">
          <w:rPr>
            <w:rStyle w:val="afc"/>
            <w:rFonts w:eastAsia="Arial Unicode MS"/>
            <w:noProof/>
            <w:color w:val="auto"/>
            <w:sz w:val="28"/>
            <w:szCs w:val="28"/>
          </w:rPr>
          <w:t>1.3.2. Численность населения, рассредоточиваемого (эвакуируемого) на территорию Пчевского сельского поселения. Организация его размещения, защиты и жизнеобеспечения</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_Toc470082942 \h </w:instrText>
        </w:r>
        <w:r w:rsidRPr="00F221B1">
          <w:rPr>
            <w:noProof/>
            <w:webHidden/>
            <w:sz w:val="28"/>
            <w:szCs w:val="28"/>
          </w:rPr>
        </w:r>
        <w:r w:rsidRPr="00F221B1">
          <w:rPr>
            <w:noProof/>
            <w:webHidden/>
            <w:sz w:val="28"/>
            <w:szCs w:val="28"/>
          </w:rPr>
          <w:fldChar w:fldCharType="separate"/>
        </w:r>
        <w:r w:rsidR="005A4014">
          <w:rPr>
            <w:noProof/>
            <w:webHidden/>
            <w:sz w:val="28"/>
            <w:szCs w:val="28"/>
          </w:rPr>
          <w:t>26</w:t>
        </w:r>
        <w:r w:rsidRPr="00F221B1">
          <w:rPr>
            <w:noProof/>
            <w:webHidden/>
            <w:sz w:val="28"/>
            <w:szCs w:val="28"/>
          </w:rPr>
          <w:fldChar w:fldCharType="end"/>
        </w:r>
      </w:hyperlink>
    </w:p>
    <w:p w:rsidR="00F221B1" w:rsidRPr="00F221B1" w:rsidRDefault="009C0F4B" w:rsidP="00F221B1">
      <w:pPr>
        <w:pStyle w:val="34"/>
        <w:jc w:val="both"/>
        <w:rPr>
          <w:rFonts w:asciiTheme="minorHAnsi" w:eastAsiaTheme="minorEastAsia" w:hAnsiTheme="minorHAnsi" w:cstheme="minorBidi"/>
          <w:noProof/>
          <w:sz w:val="28"/>
          <w:szCs w:val="28"/>
        </w:rPr>
      </w:pPr>
      <w:hyperlink w:anchor="_Toc470082943" w:history="1">
        <w:r w:rsidR="00F221B1" w:rsidRPr="00F221B1">
          <w:rPr>
            <w:rStyle w:val="afc"/>
            <w:rFonts w:eastAsia="Arial Unicode MS"/>
            <w:noProof/>
            <w:color w:val="auto"/>
            <w:sz w:val="28"/>
            <w:szCs w:val="28"/>
          </w:rPr>
          <w:t>1.3.3. Определение количества, емкости и расположения приемных (сборных) эвакуационных пунктов</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_Toc470082943 \h </w:instrText>
        </w:r>
        <w:r w:rsidRPr="00F221B1">
          <w:rPr>
            <w:noProof/>
            <w:webHidden/>
            <w:sz w:val="28"/>
            <w:szCs w:val="28"/>
          </w:rPr>
        </w:r>
        <w:r w:rsidRPr="00F221B1">
          <w:rPr>
            <w:noProof/>
            <w:webHidden/>
            <w:sz w:val="28"/>
            <w:szCs w:val="28"/>
          </w:rPr>
          <w:fldChar w:fldCharType="separate"/>
        </w:r>
        <w:r w:rsidR="005A4014">
          <w:rPr>
            <w:noProof/>
            <w:webHidden/>
            <w:sz w:val="28"/>
            <w:szCs w:val="28"/>
          </w:rPr>
          <w:t>26</w:t>
        </w:r>
        <w:r w:rsidRPr="00F221B1">
          <w:rPr>
            <w:noProof/>
            <w:webHidden/>
            <w:sz w:val="28"/>
            <w:szCs w:val="28"/>
          </w:rPr>
          <w:fldChar w:fldCharType="end"/>
        </w:r>
      </w:hyperlink>
    </w:p>
    <w:p w:rsidR="00F221B1" w:rsidRPr="00F221B1" w:rsidRDefault="009C0F4B" w:rsidP="00F221B1">
      <w:pPr>
        <w:pStyle w:val="34"/>
        <w:jc w:val="both"/>
        <w:rPr>
          <w:rFonts w:asciiTheme="minorHAnsi" w:eastAsiaTheme="minorEastAsia" w:hAnsiTheme="minorHAnsi" w:cstheme="minorBidi"/>
          <w:noProof/>
          <w:sz w:val="28"/>
          <w:szCs w:val="28"/>
        </w:rPr>
      </w:pPr>
      <w:hyperlink w:anchor="_Toc470082944" w:history="1">
        <w:r w:rsidR="00F221B1" w:rsidRPr="00F221B1">
          <w:rPr>
            <w:rStyle w:val="afc"/>
            <w:rFonts w:eastAsia="Arial Unicode MS"/>
            <w:noProof/>
            <w:color w:val="auto"/>
            <w:sz w:val="28"/>
            <w:szCs w:val="28"/>
          </w:rPr>
          <w:t>1.3.4. Обоснование предложений по повышению устойчивости функционирования Пчевского сельского поселения, защите его населения, территории, сельскохозяйственных животных, продукции животноводства и растениеводства в военное время и в чрезвычайных ситуациях техногенного и природного характера</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_Toc470082944 \h </w:instrText>
        </w:r>
        <w:r w:rsidRPr="00F221B1">
          <w:rPr>
            <w:noProof/>
            <w:webHidden/>
            <w:sz w:val="28"/>
            <w:szCs w:val="28"/>
          </w:rPr>
        </w:r>
        <w:r w:rsidRPr="00F221B1">
          <w:rPr>
            <w:noProof/>
            <w:webHidden/>
            <w:sz w:val="28"/>
            <w:szCs w:val="28"/>
          </w:rPr>
          <w:fldChar w:fldCharType="separate"/>
        </w:r>
        <w:r w:rsidR="005A4014">
          <w:rPr>
            <w:noProof/>
            <w:webHidden/>
            <w:sz w:val="28"/>
            <w:szCs w:val="28"/>
          </w:rPr>
          <w:t>26</w:t>
        </w:r>
        <w:r w:rsidRPr="00F221B1">
          <w:rPr>
            <w:noProof/>
            <w:webHidden/>
            <w:sz w:val="28"/>
            <w:szCs w:val="28"/>
          </w:rPr>
          <w:fldChar w:fldCharType="end"/>
        </w:r>
      </w:hyperlink>
    </w:p>
    <w:p w:rsidR="00F221B1" w:rsidRPr="00F221B1" w:rsidRDefault="009C0F4B" w:rsidP="00F221B1">
      <w:pPr>
        <w:pStyle w:val="34"/>
        <w:jc w:val="both"/>
        <w:rPr>
          <w:rFonts w:asciiTheme="minorHAnsi" w:eastAsiaTheme="minorEastAsia" w:hAnsiTheme="minorHAnsi" w:cstheme="minorBidi"/>
          <w:noProof/>
          <w:sz w:val="28"/>
          <w:szCs w:val="28"/>
        </w:rPr>
      </w:pPr>
      <w:hyperlink w:anchor="_Toc470082945" w:history="1">
        <w:r w:rsidR="00F221B1" w:rsidRPr="00F221B1">
          <w:rPr>
            <w:rStyle w:val="afc"/>
            <w:rFonts w:eastAsia="Arial Unicode MS"/>
            <w:noProof/>
            <w:color w:val="auto"/>
            <w:sz w:val="28"/>
            <w:szCs w:val="28"/>
          </w:rPr>
          <w:t>1.3.4.1. Защитные сооружения гражданской обороны</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_Toc470082945 \h </w:instrText>
        </w:r>
        <w:r w:rsidRPr="00F221B1">
          <w:rPr>
            <w:noProof/>
            <w:webHidden/>
            <w:sz w:val="28"/>
            <w:szCs w:val="28"/>
          </w:rPr>
        </w:r>
        <w:r w:rsidRPr="00F221B1">
          <w:rPr>
            <w:noProof/>
            <w:webHidden/>
            <w:sz w:val="28"/>
            <w:szCs w:val="28"/>
          </w:rPr>
          <w:fldChar w:fldCharType="separate"/>
        </w:r>
        <w:r w:rsidR="005A4014">
          <w:rPr>
            <w:noProof/>
            <w:webHidden/>
            <w:sz w:val="28"/>
            <w:szCs w:val="28"/>
          </w:rPr>
          <w:t>27</w:t>
        </w:r>
        <w:r w:rsidRPr="00F221B1">
          <w:rPr>
            <w:noProof/>
            <w:webHidden/>
            <w:sz w:val="28"/>
            <w:szCs w:val="28"/>
          </w:rPr>
          <w:fldChar w:fldCharType="end"/>
        </w:r>
      </w:hyperlink>
    </w:p>
    <w:p w:rsidR="00F221B1" w:rsidRPr="00F221B1" w:rsidRDefault="009C0F4B" w:rsidP="00F221B1">
      <w:pPr>
        <w:pStyle w:val="34"/>
        <w:jc w:val="both"/>
        <w:rPr>
          <w:rFonts w:asciiTheme="minorHAnsi" w:eastAsiaTheme="minorEastAsia" w:hAnsiTheme="minorHAnsi" w:cstheme="minorBidi"/>
          <w:noProof/>
          <w:sz w:val="28"/>
          <w:szCs w:val="28"/>
        </w:rPr>
      </w:pPr>
      <w:hyperlink w:anchor="_Toc470082946" w:history="1">
        <w:r w:rsidR="00F221B1" w:rsidRPr="00F221B1">
          <w:rPr>
            <w:rStyle w:val="afc"/>
            <w:rFonts w:eastAsia="Arial Unicode MS"/>
            <w:noProof/>
            <w:color w:val="auto"/>
            <w:sz w:val="28"/>
            <w:szCs w:val="28"/>
          </w:rPr>
          <w:t>1.3.4.2 Размещение объектов и планировка застройки</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_Toc470082946 \h </w:instrText>
        </w:r>
        <w:r w:rsidRPr="00F221B1">
          <w:rPr>
            <w:noProof/>
            <w:webHidden/>
            <w:sz w:val="28"/>
            <w:szCs w:val="28"/>
          </w:rPr>
        </w:r>
        <w:r w:rsidRPr="00F221B1">
          <w:rPr>
            <w:noProof/>
            <w:webHidden/>
            <w:sz w:val="28"/>
            <w:szCs w:val="28"/>
          </w:rPr>
          <w:fldChar w:fldCharType="separate"/>
        </w:r>
        <w:r w:rsidR="005A4014">
          <w:rPr>
            <w:noProof/>
            <w:webHidden/>
            <w:sz w:val="28"/>
            <w:szCs w:val="28"/>
          </w:rPr>
          <w:t>27</w:t>
        </w:r>
        <w:r w:rsidRPr="00F221B1">
          <w:rPr>
            <w:noProof/>
            <w:webHidden/>
            <w:sz w:val="28"/>
            <w:szCs w:val="28"/>
          </w:rPr>
          <w:fldChar w:fldCharType="end"/>
        </w:r>
      </w:hyperlink>
    </w:p>
    <w:p w:rsidR="00F221B1" w:rsidRPr="00F221B1" w:rsidRDefault="009C0F4B" w:rsidP="00F221B1">
      <w:pPr>
        <w:pStyle w:val="34"/>
        <w:jc w:val="both"/>
        <w:rPr>
          <w:rFonts w:asciiTheme="minorHAnsi" w:eastAsiaTheme="minorEastAsia" w:hAnsiTheme="minorHAnsi" w:cstheme="minorBidi"/>
          <w:noProof/>
          <w:sz w:val="28"/>
          <w:szCs w:val="28"/>
        </w:rPr>
      </w:pPr>
      <w:hyperlink w:anchor="_Toc470082947" w:history="1">
        <w:r w:rsidR="00F221B1" w:rsidRPr="00F221B1">
          <w:rPr>
            <w:rStyle w:val="afc"/>
            <w:rFonts w:eastAsia="Arial Unicode MS"/>
            <w:noProof/>
            <w:color w:val="auto"/>
            <w:sz w:val="28"/>
            <w:szCs w:val="28"/>
          </w:rPr>
          <w:t>1.3.4.3. Инженерные системы и коммуникации (электросвязь и проводное вещание, система оповещения, транспортные системы и сооружения)</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_Toc470082947 \h </w:instrText>
        </w:r>
        <w:r w:rsidRPr="00F221B1">
          <w:rPr>
            <w:noProof/>
            <w:webHidden/>
            <w:sz w:val="28"/>
            <w:szCs w:val="28"/>
          </w:rPr>
        </w:r>
        <w:r w:rsidRPr="00F221B1">
          <w:rPr>
            <w:noProof/>
            <w:webHidden/>
            <w:sz w:val="28"/>
            <w:szCs w:val="28"/>
          </w:rPr>
          <w:fldChar w:fldCharType="separate"/>
        </w:r>
        <w:r w:rsidR="005A4014">
          <w:rPr>
            <w:noProof/>
            <w:webHidden/>
            <w:sz w:val="28"/>
            <w:szCs w:val="28"/>
          </w:rPr>
          <w:t>28</w:t>
        </w:r>
        <w:r w:rsidRPr="00F221B1">
          <w:rPr>
            <w:noProof/>
            <w:webHidden/>
            <w:sz w:val="28"/>
            <w:szCs w:val="28"/>
          </w:rPr>
          <w:fldChar w:fldCharType="end"/>
        </w:r>
      </w:hyperlink>
    </w:p>
    <w:p w:rsidR="00F221B1" w:rsidRPr="00F221B1" w:rsidRDefault="009C0F4B" w:rsidP="00F221B1">
      <w:pPr>
        <w:pStyle w:val="34"/>
        <w:jc w:val="both"/>
        <w:rPr>
          <w:rFonts w:asciiTheme="minorHAnsi" w:eastAsiaTheme="minorEastAsia" w:hAnsiTheme="minorHAnsi" w:cstheme="minorBidi"/>
          <w:noProof/>
          <w:sz w:val="28"/>
          <w:szCs w:val="28"/>
        </w:rPr>
      </w:pPr>
      <w:hyperlink w:anchor="_Toc470082948" w:history="1">
        <w:r w:rsidR="00F221B1" w:rsidRPr="00F221B1">
          <w:rPr>
            <w:rStyle w:val="afc"/>
            <w:rFonts w:eastAsia="Arial Unicode MS"/>
            <w:noProof/>
            <w:color w:val="auto"/>
            <w:sz w:val="28"/>
            <w:szCs w:val="28"/>
          </w:rPr>
          <w:t>1.3.4.4. Световая маскировка</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_Toc470082948 \h </w:instrText>
        </w:r>
        <w:r w:rsidRPr="00F221B1">
          <w:rPr>
            <w:noProof/>
            <w:webHidden/>
            <w:sz w:val="28"/>
            <w:szCs w:val="28"/>
          </w:rPr>
        </w:r>
        <w:r w:rsidRPr="00F221B1">
          <w:rPr>
            <w:noProof/>
            <w:webHidden/>
            <w:sz w:val="28"/>
            <w:szCs w:val="28"/>
          </w:rPr>
          <w:fldChar w:fldCharType="separate"/>
        </w:r>
        <w:r w:rsidR="005A4014">
          <w:rPr>
            <w:noProof/>
            <w:webHidden/>
            <w:sz w:val="28"/>
            <w:szCs w:val="28"/>
          </w:rPr>
          <w:t>32</w:t>
        </w:r>
        <w:r w:rsidRPr="00F221B1">
          <w:rPr>
            <w:noProof/>
            <w:webHidden/>
            <w:sz w:val="28"/>
            <w:szCs w:val="28"/>
          </w:rPr>
          <w:fldChar w:fldCharType="end"/>
        </w:r>
      </w:hyperlink>
    </w:p>
    <w:p w:rsidR="00F221B1" w:rsidRPr="00F221B1" w:rsidRDefault="009C0F4B" w:rsidP="00F221B1">
      <w:pPr>
        <w:pStyle w:val="34"/>
        <w:jc w:val="both"/>
        <w:rPr>
          <w:rFonts w:asciiTheme="minorHAnsi" w:eastAsiaTheme="minorEastAsia" w:hAnsiTheme="minorHAnsi" w:cstheme="minorBidi"/>
          <w:noProof/>
          <w:sz w:val="28"/>
          <w:szCs w:val="28"/>
        </w:rPr>
      </w:pPr>
      <w:hyperlink w:anchor="_Toc470082949" w:history="1">
        <w:r w:rsidR="00F221B1" w:rsidRPr="00F221B1">
          <w:rPr>
            <w:rStyle w:val="afc"/>
            <w:rFonts w:eastAsia="Arial Unicode MS"/>
            <w:noProof/>
            <w:color w:val="auto"/>
            <w:sz w:val="28"/>
            <w:szCs w:val="28"/>
          </w:rPr>
          <w:t>1.3.4.5. Защита сельскохозяйственных животных, продукции</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_Toc470082949 \h </w:instrText>
        </w:r>
        <w:r w:rsidRPr="00F221B1">
          <w:rPr>
            <w:noProof/>
            <w:webHidden/>
            <w:sz w:val="28"/>
            <w:szCs w:val="28"/>
          </w:rPr>
        </w:r>
        <w:r w:rsidRPr="00F221B1">
          <w:rPr>
            <w:noProof/>
            <w:webHidden/>
            <w:sz w:val="28"/>
            <w:szCs w:val="28"/>
          </w:rPr>
          <w:fldChar w:fldCharType="separate"/>
        </w:r>
        <w:r w:rsidR="005A4014">
          <w:rPr>
            <w:noProof/>
            <w:webHidden/>
            <w:sz w:val="28"/>
            <w:szCs w:val="28"/>
          </w:rPr>
          <w:t>33</w:t>
        </w:r>
        <w:r w:rsidRPr="00F221B1">
          <w:rPr>
            <w:noProof/>
            <w:webHidden/>
            <w:sz w:val="28"/>
            <w:szCs w:val="28"/>
          </w:rPr>
          <w:fldChar w:fldCharType="end"/>
        </w:r>
      </w:hyperlink>
    </w:p>
    <w:p w:rsidR="00F221B1" w:rsidRPr="00F221B1" w:rsidRDefault="009C0F4B" w:rsidP="00F221B1">
      <w:pPr>
        <w:pStyle w:val="34"/>
        <w:jc w:val="both"/>
        <w:rPr>
          <w:rFonts w:asciiTheme="minorHAnsi" w:eastAsiaTheme="minorEastAsia" w:hAnsiTheme="minorHAnsi" w:cstheme="minorBidi"/>
          <w:noProof/>
          <w:sz w:val="28"/>
          <w:szCs w:val="28"/>
        </w:rPr>
      </w:pPr>
      <w:hyperlink w:anchor="_Toc470082950" w:history="1">
        <w:r w:rsidR="00F221B1" w:rsidRPr="00F221B1">
          <w:rPr>
            <w:rStyle w:val="afc"/>
            <w:rFonts w:eastAsia="Arial Unicode MS"/>
            <w:noProof/>
            <w:color w:val="auto"/>
            <w:sz w:val="28"/>
            <w:szCs w:val="28"/>
          </w:rPr>
          <w:t>животноводства и растениеводства</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_Toc470082950 \h </w:instrText>
        </w:r>
        <w:r w:rsidRPr="00F221B1">
          <w:rPr>
            <w:noProof/>
            <w:webHidden/>
            <w:sz w:val="28"/>
            <w:szCs w:val="28"/>
          </w:rPr>
        </w:r>
        <w:r w:rsidRPr="00F221B1">
          <w:rPr>
            <w:noProof/>
            <w:webHidden/>
            <w:sz w:val="28"/>
            <w:szCs w:val="28"/>
          </w:rPr>
          <w:fldChar w:fldCharType="separate"/>
        </w:r>
        <w:r w:rsidR="005A4014">
          <w:rPr>
            <w:noProof/>
            <w:webHidden/>
            <w:sz w:val="28"/>
            <w:szCs w:val="28"/>
          </w:rPr>
          <w:t>33</w:t>
        </w:r>
        <w:r w:rsidRPr="00F221B1">
          <w:rPr>
            <w:noProof/>
            <w:webHidden/>
            <w:sz w:val="28"/>
            <w:szCs w:val="28"/>
          </w:rPr>
          <w:fldChar w:fldCharType="end"/>
        </w:r>
      </w:hyperlink>
    </w:p>
    <w:p w:rsidR="00F221B1" w:rsidRPr="00F221B1" w:rsidRDefault="009C0F4B" w:rsidP="00F221B1">
      <w:pPr>
        <w:pStyle w:val="24"/>
        <w:tabs>
          <w:tab w:val="right" w:leader="dot" w:pos="10195"/>
        </w:tabs>
        <w:jc w:val="both"/>
        <w:rPr>
          <w:rFonts w:asciiTheme="minorHAnsi" w:eastAsiaTheme="minorEastAsia" w:hAnsiTheme="minorHAnsi" w:cstheme="minorBidi"/>
          <w:noProof/>
          <w:sz w:val="28"/>
          <w:szCs w:val="28"/>
        </w:rPr>
      </w:pPr>
      <w:hyperlink w:anchor="_Toc470082951" w:history="1">
        <w:r w:rsidR="00F221B1" w:rsidRPr="00F221B1">
          <w:rPr>
            <w:rStyle w:val="afc"/>
            <w:rFonts w:eastAsia="Arial Unicode MS"/>
            <w:noProof/>
            <w:color w:val="auto"/>
            <w:sz w:val="28"/>
            <w:szCs w:val="28"/>
          </w:rPr>
          <w:t>1.4. ПЕРЕЧЕНЬ МЕРОПРИЯТИЙ ПО ОБЕСПЕЧЕНИЮ ПОЖАРНОЙ БЕЗОПАСНОСТИ</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_Toc470082951 \h </w:instrText>
        </w:r>
        <w:r w:rsidRPr="00F221B1">
          <w:rPr>
            <w:noProof/>
            <w:webHidden/>
            <w:sz w:val="28"/>
            <w:szCs w:val="28"/>
          </w:rPr>
        </w:r>
        <w:r w:rsidRPr="00F221B1">
          <w:rPr>
            <w:noProof/>
            <w:webHidden/>
            <w:sz w:val="28"/>
            <w:szCs w:val="28"/>
          </w:rPr>
          <w:fldChar w:fldCharType="separate"/>
        </w:r>
        <w:r w:rsidR="005A4014">
          <w:rPr>
            <w:noProof/>
            <w:webHidden/>
            <w:sz w:val="28"/>
            <w:szCs w:val="28"/>
          </w:rPr>
          <w:t>34</w:t>
        </w:r>
        <w:r w:rsidRPr="00F221B1">
          <w:rPr>
            <w:noProof/>
            <w:webHidden/>
            <w:sz w:val="28"/>
            <w:szCs w:val="28"/>
          </w:rPr>
          <w:fldChar w:fldCharType="end"/>
        </w:r>
      </w:hyperlink>
    </w:p>
    <w:p w:rsidR="00F221B1" w:rsidRPr="00F221B1" w:rsidRDefault="009C0F4B" w:rsidP="00F221B1">
      <w:pPr>
        <w:pStyle w:val="34"/>
        <w:jc w:val="both"/>
        <w:rPr>
          <w:rFonts w:asciiTheme="minorHAnsi" w:eastAsiaTheme="minorEastAsia" w:hAnsiTheme="minorHAnsi" w:cstheme="minorBidi"/>
          <w:noProof/>
          <w:sz w:val="28"/>
          <w:szCs w:val="28"/>
        </w:rPr>
      </w:pPr>
      <w:hyperlink w:anchor="_Toc470082952" w:history="1">
        <w:r w:rsidR="00F221B1" w:rsidRPr="00F221B1">
          <w:rPr>
            <w:rStyle w:val="afc"/>
            <w:rFonts w:eastAsia="Arial Unicode MS"/>
            <w:noProof/>
            <w:color w:val="auto"/>
            <w:sz w:val="28"/>
            <w:szCs w:val="28"/>
          </w:rPr>
          <w:t>1.4.1.</w:t>
        </w:r>
        <w:r w:rsidR="003F2895">
          <w:rPr>
            <w:rStyle w:val="afc"/>
            <w:rFonts w:eastAsia="Arial Unicode MS"/>
            <w:noProof/>
            <w:color w:val="auto"/>
            <w:sz w:val="28"/>
            <w:szCs w:val="28"/>
          </w:rPr>
          <w:t xml:space="preserve"> </w:t>
        </w:r>
        <w:r w:rsidR="00F221B1" w:rsidRPr="00F221B1">
          <w:rPr>
            <w:rStyle w:val="afc"/>
            <w:rFonts w:eastAsia="Arial Unicode MS"/>
            <w:noProof/>
            <w:color w:val="auto"/>
            <w:sz w:val="28"/>
            <w:szCs w:val="28"/>
          </w:rPr>
          <w:t>Перечень мероприятий по обеспечению пожарной безопасности в условиях военного времени</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_Toc470082952 \h </w:instrText>
        </w:r>
        <w:r w:rsidRPr="00F221B1">
          <w:rPr>
            <w:noProof/>
            <w:webHidden/>
            <w:sz w:val="28"/>
            <w:szCs w:val="28"/>
          </w:rPr>
        </w:r>
        <w:r w:rsidRPr="00F221B1">
          <w:rPr>
            <w:noProof/>
            <w:webHidden/>
            <w:sz w:val="28"/>
            <w:szCs w:val="28"/>
          </w:rPr>
          <w:fldChar w:fldCharType="separate"/>
        </w:r>
        <w:r w:rsidR="005A4014">
          <w:rPr>
            <w:noProof/>
            <w:webHidden/>
            <w:sz w:val="28"/>
            <w:szCs w:val="28"/>
          </w:rPr>
          <w:t>35</w:t>
        </w:r>
        <w:r w:rsidRPr="00F221B1">
          <w:rPr>
            <w:noProof/>
            <w:webHidden/>
            <w:sz w:val="28"/>
            <w:szCs w:val="28"/>
          </w:rPr>
          <w:fldChar w:fldCharType="end"/>
        </w:r>
      </w:hyperlink>
    </w:p>
    <w:p w:rsidR="00F221B1" w:rsidRPr="00F221B1" w:rsidRDefault="009C0F4B" w:rsidP="00F221B1">
      <w:pPr>
        <w:pStyle w:val="34"/>
        <w:jc w:val="both"/>
        <w:rPr>
          <w:rFonts w:asciiTheme="minorHAnsi" w:eastAsiaTheme="minorEastAsia" w:hAnsiTheme="minorHAnsi" w:cstheme="minorBidi"/>
          <w:noProof/>
          <w:sz w:val="28"/>
          <w:szCs w:val="28"/>
        </w:rPr>
      </w:pPr>
      <w:hyperlink w:anchor="_Toc470082953" w:history="1">
        <w:r w:rsidR="00F221B1" w:rsidRPr="00F221B1">
          <w:rPr>
            <w:rStyle w:val="afc"/>
            <w:rFonts w:eastAsia="Arial Unicode MS"/>
            <w:noProof/>
            <w:color w:val="auto"/>
            <w:sz w:val="28"/>
            <w:szCs w:val="28"/>
          </w:rPr>
          <w:t>1.4.2.</w:t>
        </w:r>
        <w:r w:rsidR="003F2895">
          <w:rPr>
            <w:rStyle w:val="afc"/>
            <w:rFonts w:eastAsia="Arial Unicode MS"/>
            <w:noProof/>
            <w:color w:val="auto"/>
            <w:sz w:val="28"/>
            <w:szCs w:val="28"/>
          </w:rPr>
          <w:t xml:space="preserve"> </w:t>
        </w:r>
        <w:r w:rsidR="00F221B1" w:rsidRPr="00F221B1">
          <w:rPr>
            <w:rStyle w:val="afc"/>
            <w:rFonts w:eastAsia="Arial Unicode MS"/>
            <w:noProof/>
            <w:color w:val="auto"/>
            <w:sz w:val="28"/>
            <w:szCs w:val="28"/>
          </w:rPr>
          <w:t>Перечень мероприятий по обеспечению пожарной безопасности в условиях мирного времени</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_Toc470082953 \h </w:instrText>
        </w:r>
        <w:r w:rsidRPr="00F221B1">
          <w:rPr>
            <w:noProof/>
            <w:webHidden/>
            <w:sz w:val="28"/>
            <w:szCs w:val="28"/>
          </w:rPr>
        </w:r>
        <w:r w:rsidRPr="00F221B1">
          <w:rPr>
            <w:noProof/>
            <w:webHidden/>
            <w:sz w:val="28"/>
            <w:szCs w:val="28"/>
          </w:rPr>
          <w:fldChar w:fldCharType="separate"/>
        </w:r>
        <w:r w:rsidR="005A4014">
          <w:rPr>
            <w:noProof/>
            <w:webHidden/>
            <w:sz w:val="28"/>
            <w:szCs w:val="28"/>
          </w:rPr>
          <w:t>36</w:t>
        </w:r>
        <w:r w:rsidRPr="00F221B1">
          <w:rPr>
            <w:noProof/>
            <w:webHidden/>
            <w:sz w:val="28"/>
            <w:szCs w:val="28"/>
          </w:rPr>
          <w:fldChar w:fldCharType="end"/>
        </w:r>
      </w:hyperlink>
    </w:p>
    <w:p w:rsidR="00F221B1" w:rsidRPr="00F221B1" w:rsidRDefault="009C0F4B" w:rsidP="00F221B1">
      <w:pPr>
        <w:pStyle w:val="34"/>
        <w:jc w:val="both"/>
        <w:rPr>
          <w:rFonts w:asciiTheme="minorHAnsi" w:eastAsiaTheme="minorEastAsia" w:hAnsiTheme="minorHAnsi" w:cstheme="minorBidi"/>
          <w:noProof/>
          <w:sz w:val="28"/>
          <w:szCs w:val="28"/>
        </w:rPr>
      </w:pPr>
      <w:hyperlink w:anchor="_Toc470082954" w:history="1">
        <w:r w:rsidR="00F221B1" w:rsidRPr="00F221B1">
          <w:rPr>
            <w:rStyle w:val="afc"/>
            <w:rFonts w:eastAsia="Arial Unicode MS"/>
            <w:noProof/>
            <w:color w:val="auto"/>
            <w:sz w:val="28"/>
            <w:szCs w:val="28"/>
          </w:rPr>
          <w:t>1.4.3. Сведения о расположении пожарных частей и пожарных депо</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_Toc470082954 \h </w:instrText>
        </w:r>
        <w:r w:rsidRPr="00F221B1">
          <w:rPr>
            <w:noProof/>
            <w:webHidden/>
            <w:sz w:val="28"/>
            <w:szCs w:val="28"/>
          </w:rPr>
        </w:r>
        <w:r w:rsidRPr="00F221B1">
          <w:rPr>
            <w:noProof/>
            <w:webHidden/>
            <w:sz w:val="28"/>
            <w:szCs w:val="28"/>
          </w:rPr>
          <w:fldChar w:fldCharType="separate"/>
        </w:r>
        <w:r w:rsidR="005A4014">
          <w:rPr>
            <w:noProof/>
            <w:webHidden/>
            <w:sz w:val="28"/>
            <w:szCs w:val="28"/>
          </w:rPr>
          <w:t>37</w:t>
        </w:r>
        <w:r w:rsidRPr="00F221B1">
          <w:rPr>
            <w:noProof/>
            <w:webHidden/>
            <w:sz w:val="28"/>
            <w:szCs w:val="28"/>
          </w:rPr>
          <w:fldChar w:fldCharType="end"/>
        </w:r>
      </w:hyperlink>
    </w:p>
    <w:p w:rsidR="00F221B1" w:rsidRDefault="009C0F4B" w:rsidP="00F221B1">
      <w:pPr>
        <w:pStyle w:val="34"/>
        <w:jc w:val="both"/>
        <w:rPr>
          <w:rFonts w:asciiTheme="minorHAnsi" w:eastAsiaTheme="minorEastAsia" w:hAnsiTheme="minorHAnsi" w:cstheme="minorBidi"/>
          <w:noProof/>
          <w:sz w:val="22"/>
          <w:szCs w:val="22"/>
        </w:rPr>
      </w:pPr>
      <w:hyperlink w:anchor="_Toc470082955" w:history="1">
        <w:r w:rsidR="00F221B1" w:rsidRPr="00F221B1">
          <w:rPr>
            <w:rStyle w:val="afc"/>
            <w:rFonts w:eastAsia="Arial Unicode MS"/>
            <w:noProof/>
            <w:color w:val="auto"/>
            <w:sz w:val="28"/>
            <w:szCs w:val="28"/>
          </w:rPr>
          <w:t>1.5.</w:t>
        </w:r>
        <w:r w:rsidR="003F2895">
          <w:rPr>
            <w:rStyle w:val="afc"/>
            <w:rFonts w:eastAsia="Arial Unicode MS"/>
            <w:noProof/>
            <w:color w:val="auto"/>
            <w:sz w:val="28"/>
            <w:szCs w:val="28"/>
          </w:rPr>
          <w:t xml:space="preserve"> </w:t>
        </w:r>
        <w:r w:rsidR="00F221B1" w:rsidRPr="00F221B1">
          <w:rPr>
            <w:rStyle w:val="afc"/>
            <w:rFonts w:eastAsia="Arial Unicode MS"/>
            <w:noProof/>
            <w:color w:val="auto"/>
            <w:sz w:val="28"/>
            <w:szCs w:val="28"/>
          </w:rPr>
          <w:t>ПЕРЕЧЕНЬ МЕРОПРИЯТИЙ ПО ЗАЩИТЕ ОТ ЧРЕЗВЫЧАЙНЫХ ПРИРОДНЫХ И ТЕХНОГЕННЫХ ПРОЦЕССОВ, СУЩЕСТВУЮЩИЕ И РАЗРАБАТЫВАЕМЫЕ ПРОЕКТЫ ИНЖЕНЕРНОЙ ЗАЩИТЫ ТЕРРИТОРИИ</w:t>
        </w:r>
        <w:r w:rsidR="00F221B1" w:rsidRPr="00F221B1">
          <w:rPr>
            <w:noProof/>
            <w:webHidden/>
            <w:sz w:val="28"/>
            <w:szCs w:val="28"/>
          </w:rPr>
          <w:tab/>
        </w:r>
        <w:r w:rsidRPr="00F221B1">
          <w:rPr>
            <w:noProof/>
            <w:webHidden/>
            <w:sz w:val="28"/>
            <w:szCs w:val="28"/>
          </w:rPr>
          <w:fldChar w:fldCharType="begin"/>
        </w:r>
        <w:r w:rsidR="00F221B1" w:rsidRPr="00F221B1">
          <w:rPr>
            <w:noProof/>
            <w:webHidden/>
            <w:sz w:val="28"/>
            <w:szCs w:val="28"/>
          </w:rPr>
          <w:instrText xml:space="preserve"> PAGEREF _Toc470082955 \h </w:instrText>
        </w:r>
        <w:r w:rsidRPr="00F221B1">
          <w:rPr>
            <w:noProof/>
            <w:webHidden/>
            <w:sz w:val="28"/>
            <w:szCs w:val="28"/>
          </w:rPr>
        </w:r>
        <w:r w:rsidRPr="00F221B1">
          <w:rPr>
            <w:noProof/>
            <w:webHidden/>
            <w:sz w:val="28"/>
            <w:szCs w:val="28"/>
          </w:rPr>
          <w:fldChar w:fldCharType="separate"/>
        </w:r>
        <w:r w:rsidR="005A4014">
          <w:rPr>
            <w:noProof/>
            <w:webHidden/>
            <w:sz w:val="28"/>
            <w:szCs w:val="28"/>
          </w:rPr>
          <w:t>48</w:t>
        </w:r>
        <w:r w:rsidRPr="00F221B1">
          <w:rPr>
            <w:noProof/>
            <w:webHidden/>
            <w:sz w:val="28"/>
            <w:szCs w:val="28"/>
          </w:rPr>
          <w:fldChar w:fldCharType="end"/>
        </w:r>
      </w:hyperlink>
    </w:p>
    <w:p w:rsidR="00ED6011" w:rsidRPr="000F48F0" w:rsidRDefault="009C0F4B" w:rsidP="00ED6011">
      <w:pPr>
        <w:widowControl/>
        <w:suppressAutoHyphens w:val="0"/>
        <w:spacing w:after="200" w:line="276" w:lineRule="auto"/>
        <w:rPr>
          <w:sz w:val="28"/>
          <w:szCs w:val="28"/>
          <w:highlight w:val="yellow"/>
        </w:rPr>
      </w:pPr>
      <w:r w:rsidRPr="000F48F0">
        <w:rPr>
          <w:sz w:val="28"/>
          <w:szCs w:val="28"/>
          <w:highlight w:val="yellow"/>
        </w:rPr>
        <w:fldChar w:fldCharType="end"/>
      </w:r>
      <w:r w:rsidR="00ED6011" w:rsidRPr="000F48F0">
        <w:rPr>
          <w:sz w:val="28"/>
          <w:szCs w:val="28"/>
          <w:highlight w:val="yellow"/>
        </w:rPr>
        <w:br w:type="page"/>
      </w:r>
    </w:p>
    <w:p w:rsidR="005C1CD4" w:rsidRDefault="005C1CD4" w:rsidP="005C1CD4">
      <w:pPr>
        <w:ind w:firstLine="709"/>
        <w:jc w:val="center"/>
        <w:rPr>
          <w:b/>
          <w:sz w:val="28"/>
          <w:szCs w:val="28"/>
        </w:rPr>
      </w:pPr>
      <w:bookmarkStart w:id="12" w:name="_Toc453012103"/>
      <w:bookmarkEnd w:id="0"/>
      <w:bookmarkEnd w:id="1"/>
      <w:bookmarkEnd w:id="2"/>
      <w:bookmarkEnd w:id="3"/>
      <w:bookmarkEnd w:id="4"/>
      <w:bookmarkEnd w:id="5"/>
      <w:r w:rsidRPr="000D4486">
        <w:rPr>
          <w:b/>
          <w:sz w:val="28"/>
          <w:szCs w:val="28"/>
        </w:rPr>
        <w:lastRenderedPageBreak/>
        <w:t>ОБЩИЕ ПОЛОЖЕНИЯ</w:t>
      </w:r>
      <w:bookmarkEnd w:id="12"/>
    </w:p>
    <w:p w:rsidR="005C1CD4" w:rsidRPr="000D4486" w:rsidRDefault="005C1CD4" w:rsidP="005C1CD4">
      <w:pPr>
        <w:ind w:firstLine="709"/>
        <w:jc w:val="center"/>
        <w:rPr>
          <w:b/>
          <w:sz w:val="28"/>
          <w:szCs w:val="28"/>
        </w:rPr>
      </w:pPr>
    </w:p>
    <w:p w:rsidR="005C1CD4" w:rsidRPr="000D4486" w:rsidRDefault="005C1CD4" w:rsidP="005C1CD4">
      <w:pPr>
        <w:ind w:firstLine="709"/>
        <w:jc w:val="both"/>
        <w:rPr>
          <w:sz w:val="28"/>
          <w:szCs w:val="28"/>
        </w:rPr>
      </w:pPr>
      <w:r>
        <w:rPr>
          <w:sz w:val="28"/>
          <w:szCs w:val="28"/>
        </w:rPr>
        <w:t>Настоящий раздел выполнен</w:t>
      </w:r>
      <w:r w:rsidRPr="000D4486">
        <w:rPr>
          <w:sz w:val="28"/>
          <w:szCs w:val="28"/>
        </w:rPr>
        <w:t xml:space="preserve"> с учетом требований СП 11-112-2001 </w:t>
      </w:r>
      <w:r w:rsidR="00D86FF2">
        <w:rPr>
          <w:sz w:val="28"/>
          <w:szCs w:val="28"/>
        </w:rPr>
        <w:t>«</w:t>
      </w:r>
      <w:r>
        <w:rPr>
          <w:sz w:val="28"/>
          <w:szCs w:val="28"/>
        </w:rPr>
        <w:t xml:space="preserve">Порядок разработки и состав </w:t>
      </w:r>
      <w:r w:rsidRPr="000D4486">
        <w:rPr>
          <w:sz w:val="28"/>
          <w:szCs w:val="28"/>
        </w:rPr>
        <w:t xml:space="preserve">раздела </w:t>
      </w:r>
      <w:r w:rsidR="00D86FF2">
        <w:rPr>
          <w:sz w:val="28"/>
          <w:szCs w:val="28"/>
        </w:rPr>
        <w:t>«</w:t>
      </w:r>
      <w:r w:rsidRPr="000D4486">
        <w:rPr>
          <w:sz w:val="28"/>
          <w:szCs w:val="28"/>
        </w:rPr>
        <w:t xml:space="preserve">Инженерно-технические мероприятия гражданской обороны. </w:t>
      </w:r>
      <w:proofErr w:type="gramStart"/>
      <w:r w:rsidRPr="000D4486">
        <w:rPr>
          <w:sz w:val="28"/>
          <w:szCs w:val="28"/>
        </w:rPr>
        <w:t>Мероприятия по предупреждению чрезвычайных ситуаций</w:t>
      </w:r>
      <w:r w:rsidR="00D86FF2">
        <w:rPr>
          <w:sz w:val="28"/>
          <w:szCs w:val="28"/>
        </w:rPr>
        <w:t>»</w:t>
      </w:r>
      <w:r w:rsidRPr="000D4486">
        <w:rPr>
          <w:sz w:val="28"/>
          <w:szCs w:val="28"/>
        </w:rPr>
        <w:t xml:space="preserve"> градостроительной документации для территорий городских и сельских поселений, других муниципальных образований</w:t>
      </w:r>
      <w:r w:rsidR="00D86FF2">
        <w:rPr>
          <w:sz w:val="28"/>
          <w:szCs w:val="28"/>
        </w:rPr>
        <w:t>»</w:t>
      </w:r>
      <w:r>
        <w:rPr>
          <w:sz w:val="28"/>
          <w:szCs w:val="28"/>
        </w:rPr>
        <w:t xml:space="preserve">, </w:t>
      </w:r>
      <w:r w:rsidRPr="00DA0E21">
        <w:rPr>
          <w:sz w:val="28"/>
          <w:szCs w:val="28"/>
        </w:rPr>
        <w:t>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29.10.2001 № 471</w:t>
      </w:r>
      <w:r>
        <w:rPr>
          <w:sz w:val="28"/>
          <w:szCs w:val="28"/>
        </w:rPr>
        <w:t xml:space="preserve"> ДСП</w:t>
      </w:r>
      <w:r w:rsidRPr="000D4486">
        <w:rPr>
          <w:sz w:val="28"/>
          <w:szCs w:val="28"/>
        </w:rPr>
        <w:t xml:space="preserve"> и приказа Министерства </w:t>
      </w:r>
      <w:r w:rsidR="003F2895">
        <w:rPr>
          <w:sz w:val="28"/>
          <w:szCs w:val="28"/>
        </w:rPr>
        <w:t>р</w:t>
      </w:r>
      <w:r w:rsidRPr="000D4486">
        <w:rPr>
          <w:sz w:val="28"/>
          <w:szCs w:val="28"/>
        </w:rPr>
        <w:t xml:space="preserve">егионального развития </w:t>
      </w:r>
      <w:r w:rsidRPr="00DA0E21">
        <w:rPr>
          <w:sz w:val="28"/>
          <w:szCs w:val="28"/>
        </w:rPr>
        <w:t xml:space="preserve">Российской Федерации от 26.05.2011 № 244 </w:t>
      </w:r>
      <w:r w:rsidR="00D86FF2">
        <w:rPr>
          <w:sz w:val="28"/>
          <w:szCs w:val="28"/>
        </w:rPr>
        <w:t>«</w:t>
      </w:r>
      <w:r w:rsidRPr="00DA0E21">
        <w:rPr>
          <w:sz w:val="28"/>
          <w:szCs w:val="28"/>
        </w:rPr>
        <w:t>Об утверждении методических рекомендаций по разработке генеральных планов поселений и городских округов</w:t>
      </w:r>
      <w:r w:rsidR="00D86FF2">
        <w:rPr>
          <w:sz w:val="28"/>
          <w:szCs w:val="28"/>
        </w:rPr>
        <w:t>»</w:t>
      </w:r>
      <w:r w:rsidRPr="00DA0E21">
        <w:rPr>
          <w:sz w:val="28"/>
          <w:szCs w:val="28"/>
        </w:rPr>
        <w:t>.</w:t>
      </w:r>
      <w:proofErr w:type="gramEnd"/>
    </w:p>
    <w:p w:rsidR="005C1CD4" w:rsidRPr="000D4486" w:rsidRDefault="005C1CD4" w:rsidP="005C1CD4">
      <w:pPr>
        <w:ind w:firstLine="709"/>
        <w:jc w:val="both"/>
        <w:rPr>
          <w:sz w:val="28"/>
          <w:szCs w:val="28"/>
        </w:rPr>
      </w:pPr>
      <w:r w:rsidRPr="000D4486">
        <w:rPr>
          <w:sz w:val="28"/>
          <w:szCs w:val="28"/>
        </w:rPr>
        <w:t xml:space="preserve">Проектные решения направлены на обеспечение защиты территорий и поселений и снижение материального ущерба от воздействия ЧС техногенного и природного характера, от опасностей, возникающих при ведении военных действий или вследствие этих действий, а также при диверсиях и террористических актах. В </w:t>
      </w:r>
      <w:r>
        <w:rPr>
          <w:sz w:val="28"/>
          <w:szCs w:val="28"/>
        </w:rPr>
        <w:t>разделе</w:t>
      </w:r>
      <w:r w:rsidRPr="000D4486">
        <w:rPr>
          <w:sz w:val="28"/>
          <w:szCs w:val="28"/>
        </w:rPr>
        <w:t xml:space="preserve"> </w:t>
      </w:r>
      <w:r w:rsidR="00D86FF2">
        <w:rPr>
          <w:sz w:val="28"/>
          <w:szCs w:val="28"/>
        </w:rPr>
        <w:t>«</w:t>
      </w:r>
      <w:r w:rsidRPr="002E5D18">
        <w:rPr>
          <w:sz w:val="28"/>
          <w:szCs w:val="28"/>
        </w:rPr>
        <w:t xml:space="preserve">Инженерно-технические мероприятия гражданской обороны. </w:t>
      </w:r>
      <w:proofErr w:type="gramStart"/>
      <w:r w:rsidRPr="002E5D18">
        <w:rPr>
          <w:sz w:val="28"/>
          <w:szCs w:val="28"/>
        </w:rPr>
        <w:t>Мероприятия по предупреждению чрезвычайных ситуаций (факторы риска возникновения чрезвычайных ситуаций природного и техногенного характера)</w:t>
      </w:r>
      <w:r w:rsidR="00D86FF2">
        <w:rPr>
          <w:sz w:val="28"/>
          <w:szCs w:val="28"/>
        </w:rPr>
        <w:t>»</w:t>
      </w:r>
      <w:r w:rsidRPr="002E5D18">
        <w:rPr>
          <w:sz w:val="28"/>
          <w:szCs w:val="28"/>
        </w:rPr>
        <w:t xml:space="preserve"> </w:t>
      </w:r>
      <w:r w:rsidRPr="000D4486">
        <w:rPr>
          <w:sz w:val="28"/>
          <w:szCs w:val="28"/>
        </w:rPr>
        <w:t xml:space="preserve">генерального плана </w:t>
      </w:r>
      <w:proofErr w:type="spellStart"/>
      <w:r w:rsidR="00DA38D2">
        <w:rPr>
          <w:sz w:val="28"/>
          <w:szCs w:val="28"/>
        </w:rPr>
        <w:t>Пчев</w:t>
      </w:r>
      <w:r>
        <w:rPr>
          <w:sz w:val="28"/>
          <w:szCs w:val="28"/>
        </w:rPr>
        <w:t>ского</w:t>
      </w:r>
      <w:proofErr w:type="spellEnd"/>
      <w:r>
        <w:rPr>
          <w:sz w:val="28"/>
          <w:szCs w:val="28"/>
        </w:rPr>
        <w:t xml:space="preserve"> </w:t>
      </w:r>
      <w:r w:rsidRPr="000D4486">
        <w:rPr>
          <w:sz w:val="28"/>
          <w:szCs w:val="28"/>
        </w:rPr>
        <w:t>сельского поселения обосновываются решения по зонированию территории поселения в зависимости от вида возможной опасности в мирное и военное время, размещению основных элементов планировочной структуры, транспортному и инженерному оборудованию территории с точки зрения повышения устойчивости функционирования поселения, защиты и жизнеобеспечения его населения в военное</w:t>
      </w:r>
      <w:proofErr w:type="gramEnd"/>
      <w:r w:rsidRPr="000D4486">
        <w:rPr>
          <w:sz w:val="28"/>
          <w:szCs w:val="28"/>
        </w:rPr>
        <w:t xml:space="preserve"> время и в случае возникновения ЧС техногенного, природного и биолого-социального характера, а также мероприятий по обеспечению пожарной безопасности.</w:t>
      </w:r>
    </w:p>
    <w:p w:rsidR="005C1CD4" w:rsidRPr="003F2895" w:rsidRDefault="005C1CD4" w:rsidP="003F2895">
      <w:pPr>
        <w:spacing w:before="120" w:after="120"/>
        <w:rPr>
          <w:sz w:val="28"/>
          <w:szCs w:val="28"/>
        </w:rPr>
      </w:pPr>
    </w:p>
    <w:p w:rsidR="00ED6011" w:rsidRDefault="00ED6011" w:rsidP="00C874E7">
      <w:pPr>
        <w:rPr>
          <w:sz w:val="28"/>
          <w:szCs w:val="28"/>
        </w:rPr>
      </w:pPr>
    </w:p>
    <w:p w:rsidR="005C1CD4" w:rsidRDefault="005C1CD4" w:rsidP="00C874E7">
      <w:pPr>
        <w:rPr>
          <w:sz w:val="28"/>
          <w:szCs w:val="28"/>
        </w:rPr>
      </w:pPr>
    </w:p>
    <w:p w:rsidR="005C1CD4" w:rsidRDefault="005C1CD4" w:rsidP="00C874E7">
      <w:pPr>
        <w:rPr>
          <w:sz w:val="28"/>
          <w:szCs w:val="28"/>
        </w:rPr>
      </w:pPr>
    </w:p>
    <w:p w:rsidR="005C1CD4" w:rsidRDefault="005C1CD4" w:rsidP="00C874E7">
      <w:pPr>
        <w:rPr>
          <w:sz w:val="28"/>
          <w:szCs w:val="28"/>
        </w:rPr>
      </w:pPr>
    </w:p>
    <w:p w:rsidR="005C1CD4" w:rsidRDefault="005C1CD4" w:rsidP="00C874E7">
      <w:pPr>
        <w:rPr>
          <w:sz w:val="28"/>
          <w:szCs w:val="28"/>
        </w:rPr>
      </w:pPr>
    </w:p>
    <w:p w:rsidR="005C1CD4" w:rsidRDefault="005C1CD4" w:rsidP="00C874E7">
      <w:pPr>
        <w:rPr>
          <w:sz w:val="28"/>
          <w:szCs w:val="28"/>
        </w:rPr>
      </w:pPr>
    </w:p>
    <w:p w:rsidR="005C1CD4" w:rsidRDefault="005C1CD4" w:rsidP="00C874E7">
      <w:pPr>
        <w:rPr>
          <w:sz w:val="28"/>
          <w:szCs w:val="28"/>
        </w:rPr>
      </w:pPr>
    </w:p>
    <w:p w:rsidR="005C1CD4" w:rsidRDefault="005C1CD4" w:rsidP="00C874E7">
      <w:pPr>
        <w:rPr>
          <w:sz w:val="28"/>
          <w:szCs w:val="28"/>
        </w:rPr>
      </w:pPr>
    </w:p>
    <w:p w:rsidR="005C1CD4" w:rsidRDefault="005C1CD4" w:rsidP="00C874E7">
      <w:pPr>
        <w:rPr>
          <w:sz w:val="28"/>
          <w:szCs w:val="28"/>
        </w:rPr>
      </w:pPr>
    </w:p>
    <w:p w:rsidR="005C1CD4" w:rsidRDefault="005C1CD4" w:rsidP="00C874E7">
      <w:pPr>
        <w:rPr>
          <w:sz w:val="28"/>
          <w:szCs w:val="28"/>
        </w:rPr>
      </w:pPr>
    </w:p>
    <w:p w:rsidR="005C1CD4" w:rsidRDefault="005C1CD4" w:rsidP="00C874E7">
      <w:pPr>
        <w:rPr>
          <w:sz w:val="28"/>
          <w:szCs w:val="28"/>
        </w:rPr>
      </w:pPr>
    </w:p>
    <w:p w:rsidR="005C1CD4" w:rsidRDefault="005C1CD4" w:rsidP="00C874E7">
      <w:pPr>
        <w:rPr>
          <w:sz w:val="28"/>
          <w:szCs w:val="28"/>
        </w:rPr>
      </w:pPr>
    </w:p>
    <w:p w:rsidR="005C1CD4" w:rsidRDefault="005C1CD4" w:rsidP="00C874E7">
      <w:pPr>
        <w:rPr>
          <w:sz w:val="28"/>
          <w:szCs w:val="28"/>
        </w:rPr>
      </w:pPr>
    </w:p>
    <w:p w:rsidR="009C0E91" w:rsidRDefault="009C0E91" w:rsidP="00C874E7">
      <w:pPr>
        <w:rPr>
          <w:sz w:val="28"/>
          <w:szCs w:val="28"/>
        </w:rPr>
      </w:pPr>
    </w:p>
    <w:p w:rsidR="005C1CD4" w:rsidRDefault="005C1CD4" w:rsidP="00C874E7">
      <w:pPr>
        <w:rPr>
          <w:sz w:val="28"/>
          <w:szCs w:val="28"/>
        </w:rPr>
      </w:pPr>
    </w:p>
    <w:p w:rsidR="005C1CD4" w:rsidRDefault="005C1CD4" w:rsidP="00C874E7">
      <w:pPr>
        <w:rPr>
          <w:sz w:val="28"/>
          <w:szCs w:val="28"/>
        </w:rPr>
      </w:pPr>
    </w:p>
    <w:p w:rsidR="005C1CD4" w:rsidRDefault="005C1CD4" w:rsidP="00C874E7">
      <w:pPr>
        <w:rPr>
          <w:sz w:val="28"/>
          <w:szCs w:val="28"/>
        </w:rPr>
      </w:pPr>
    </w:p>
    <w:p w:rsidR="005C1CD4" w:rsidRDefault="005C1CD4" w:rsidP="005C1CD4">
      <w:pPr>
        <w:ind w:firstLine="709"/>
        <w:jc w:val="center"/>
        <w:rPr>
          <w:b/>
          <w:sz w:val="28"/>
          <w:szCs w:val="28"/>
        </w:rPr>
      </w:pPr>
      <w:r w:rsidRPr="00DA0E21">
        <w:rPr>
          <w:b/>
          <w:sz w:val="28"/>
          <w:szCs w:val="28"/>
        </w:rPr>
        <w:lastRenderedPageBreak/>
        <w:t>Перечень сокращений</w:t>
      </w:r>
    </w:p>
    <w:p w:rsidR="005C1CD4" w:rsidRDefault="005C1CD4" w:rsidP="005C1CD4">
      <w:pPr>
        <w:ind w:firstLine="709"/>
        <w:jc w:val="center"/>
        <w:rPr>
          <w:b/>
          <w:sz w:val="28"/>
          <w:szCs w:val="28"/>
        </w:rPr>
      </w:pPr>
    </w:p>
    <w:p w:rsidR="005C1CD4" w:rsidRDefault="005C1CD4" w:rsidP="005C1CD4">
      <w:pPr>
        <w:ind w:firstLine="709"/>
        <w:rPr>
          <w:sz w:val="28"/>
          <w:szCs w:val="28"/>
        </w:rPr>
      </w:pPr>
      <w:r w:rsidRPr="00DA0E21">
        <w:rPr>
          <w:sz w:val="28"/>
          <w:szCs w:val="28"/>
        </w:rPr>
        <w:t>АХОВ – аварийно химически опасные вещества</w:t>
      </w:r>
      <w:r w:rsidR="00F83618">
        <w:rPr>
          <w:sz w:val="28"/>
          <w:szCs w:val="28"/>
        </w:rPr>
        <w:t>;</w:t>
      </w:r>
    </w:p>
    <w:p w:rsidR="005C1CD4" w:rsidRDefault="005C1CD4" w:rsidP="005C1CD4">
      <w:pPr>
        <w:ind w:firstLine="709"/>
        <w:rPr>
          <w:sz w:val="28"/>
          <w:szCs w:val="28"/>
        </w:rPr>
      </w:pPr>
      <w:r>
        <w:rPr>
          <w:sz w:val="28"/>
          <w:szCs w:val="28"/>
        </w:rPr>
        <w:t>АЦ – автоцистерна</w:t>
      </w:r>
      <w:r w:rsidR="00F83618">
        <w:rPr>
          <w:sz w:val="28"/>
          <w:szCs w:val="28"/>
        </w:rPr>
        <w:t>;</w:t>
      </w:r>
    </w:p>
    <w:p w:rsidR="005C1CD4" w:rsidRDefault="005C1CD4" w:rsidP="005C1CD4">
      <w:pPr>
        <w:ind w:firstLine="709"/>
        <w:rPr>
          <w:sz w:val="28"/>
          <w:szCs w:val="28"/>
        </w:rPr>
      </w:pPr>
      <w:r>
        <w:rPr>
          <w:sz w:val="28"/>
          <w:szCs w:val="28"/>
        </w:rPr>
        <w:t>АЭС – атомная электростанция</w:t>
      </w:r>
      <w:r w:rsidR="00F83618">
        <w:rPr>
          <w:sz w:val="28"/>
          <w:szCs w:val="28"/>
        </w:rPr>
        <w:t>;</w:t>
      </w:r>
    </w:p>
    <w:p w:rsidR="005C1CD4" w:rsidRDefault="005C1CD4" w:rsidP="005C1CD4">
      <w:pPr>
        <w:ind w:firstLine="709"/>
        <w:rPr>
          <w:sz w:val="28"/>
          <w:szCs w:val="28"/>
        </w:rPr>
      </w:pPr>
      <w:r>
        <w:rPr>
          <w:sz w:val="28"/>
          <w:szCs w:val="28"/>
        </w:rPr>
        <w:t>ВУВ – воздушная ударная волна</w:t>
      </w:r>
      <w:r w:rsidR="00F83618">
        <w:rPr>
          <w:sz w:val="28"/>
          <w:szCs w:val="28"/>
        </w:rPr>
        <w:t>;</w:t>
      </w:r>
    </w:p>
    <w:p w:rsidR="005C1CD4" w:rsidRDefault="005C1CD4" w:rsidP="005C1CD4">
      <w:pPr>
        <w:ind w:firstLine="709"/>
        <w:rPr>
          <w:sz w:val="28"/>
          <w:szCs w:val="28"/>
        </w:rPr>
      </w:pPr>
      <w:r>
        <w:rPr>
          <w:sz w:val="28"/>
          <w:szCs w:val="28"/>
        </w:rPr>
        <w:t>ГО – гражданская оборона</w:t>
      </w:r>
      <w:r w:rsidR="00F83618">
        <w:rPr>
          <w:sz w:val="28"/>
          <w:szCs w:val="28"/>
        </w:rPr>
        <w:t>;</w:t>
      </w:r>
    </w:p>
    <w:p w:rsidR="005C1CD4" w:rsidRDefault="005C1CD4" w:rsidP="005C1CD4">
      <w:pPr>
        <w:ind w:firstLine="709"/>
        <w:rPr>
          <w:sz w:val="28"/>
          <w:szCs w:val="28"/>
        </w:rPr>
      </w:pPr>
      <w:r>
        <w:rPr>
          <w:sz w:val="28"/>
          <w:szCs w:val="28"/>
        </w:rPr>
        <w:t xml:space="preserve">ГОЧС – </w:t>
      </w:r>
      <w:r w:rsidRPr="001D0ED6">
        <w:rPr>
          <w:sz w:val="28"/>
          <w:szCs w:val="28"/>
        </w:rPr>
        <w:t>гражданская оборона и чрезвычайные ситуации</w:t>
      </w:r>
      <w:r w:rsidR="00F83618">
        <w:rPr>
          <w:sz w:val="28"/>
          <w:szCs w:val="28"/>
        </w:rPr>
        <w:t>;</w:t>
      </w:r>
    </w:p>
    <w:p w:rsidR="005C1CD4" w:rsidRDefault="005C1CD4" w:rsidP="005C1CD4">
      <w:pPr>
        <w:ind w:firstLine="709"/>
        <w:rPr>
          <w:sz w:val="28"/>
          <w:szCs w:val="28"/>
        </w:rPr>
      </w:pPr>
      <w:r>
        <w:rPr>
          <w:sz w:val="28"/>
          <w:szCs w:val="28"/>
        </w:rPr>
        <w:t xml:space="preserve">ГРП – </w:t>
      </w:r>
      <w:r w:rsidRPr="009165B5">
        <w:rPr>
          <w:sz w:val="28"/>
          <w:szCs w:val="28"/>
        </w:rPr>
        <w:t>газорегуляторный пункт</w:t>
      </w:r>
      <w:r w:rsidR="00F83618">
        <w:rPr>
          <w:sz w:val="28"/>
          <w:szCs w:val="28"/>
        </w:rPr>
        <w:t>;</w:t>
      </w:r>
    </w:p>
    <w:p w:rsidR="00F83618" w:rsidRPr="00F83618" w:rsidRDefault="00F83618" w:rsidP="00F83618">
      <w:pPr>
        <w:ind w:firstLine="709"/>
        <w:rPr>
          <w:kern w:val="1"/>
          <w:sz w:val="28"/>
          <w:szCs w:val="28"/>
        </w:rPr>
      </w:pPr>
      <w:r w:rsidRPr="00171418">
        <w:rPr>
          <w:kern w:val="28"/>
          <w:sz w:val="28"/>
          <w:szCs w:val="28"/>
        </w:rPr>
        <w:t xml:space="preserve">ГРС </w:t>
      </w:r>
      <w:r w:rsidRPr="00171418">
        <w:rPr>
          <w:sz w:val="28"/>
          <w:szCs w:val="28"/>
        </w:rPr>
        <w:t>– газораспределительная станция</w:t>
      </w:r>
      <w:r>
        <w:rPr>
          <w:kern w:val="1"/>
          <w:sz w:val="28"/>
          <w:szCs w:val="28"/>
        </w:rPr>
        <w:t>;</w:t>
      </w:r>
    </w:p>
    <w:p w:rsidR="005C1CD4" w:rsidRPr="00857F2A" w:rsidRDefault="005C1CD4" w:rsidP="005C1CD4">
      <w:pPr>
        <w:ind w:firstLine="709"/>
        <w:rPr>
          <w:sz w:val="28"/>
          <w:szCs w:val="28"/>
        </w:rPr>
      </w:pPr>
      <w:r w:rsidRPr="00857F2A">
        <w:rPr>
          <w:sz w:val="28"/>
          <w:szCs w:val="28"/>
        </w:rPr>
        <w:t>ГСМ – горюче-смазочные материалы</w:t>
      </w:r>
      <w:r w:rsidR="00F83618">
        <w:rPr>
          <w:sz w:val="28"/>
          <w:szCs w:val="28"/>
        </w:rPr>
        <w:t>;</w:t>
      </w:r>
    </w:p>
    <w:p w:rsidR="00F221B1" w:rsidRDefault="00F221B1" w:rsidP="00F221B1">
      <w:pPr>
        <w:ind w:firstLine="709"/>
        <w:rPr>
          <w:sz w:val="28"/>
          <w:szCs w:val="28"/>
        </w:rPr>
      </w:pPr>
      <w:r>
        <w:rPr>
          <w:sz w:val="28"/>
          <w:szCs w:val="28"/>
        </w:rPr>
        <w:t>дер. – деревня;</w:t>
      </w:r>
    </w:p>
    <w:p w:rsidR="00F221B1" w:rsidRDefault="00F221B1" w:rsidP="00F221B1">
      <w:pPr>
        <w:ind w:firstLine="709"/>
        <w:rPr>
          <w:sz w:val="28"/>
          <w:szCs w:val="28"/>
        </w:rPr>
      </w:pPr>
      <w:r>
        <w:rPr>
          <w:sz w:val="28"/>
          <w:szCs w:val="28"/>
        </w:rPr>
        <w:t>д. – дом;</w:t>
      </w:r>
    </w:p>
    <w:p w:rsidR="005C1CD4" w:rsidRDefault="005C1CD4" w:rsidP="005C1CD4">
      <w:pPr>
        <w:ind w:firstLine="709"/>
        <w:rPr>
          <w:sz w:val="28"/>
          <w:szCs w:val="28"/>
        </w:rPr>
      </w:pPr>
      <w:r>
        <w:rPr>
          <w:sz w:val="28"/>
          <w:szCs w:val="28"/>
        </w:rPr>
        <w:t>ЗС – защитные сооружения</w:t>
      </w:r>
      <w:r w:rsidR="00F83618">
        <w:rPr>
          <w:sz w:val="28"/>
          <w:szCs w:val="28"/>
        </w:rPr>
        <w:t>;</w:t>
      </w:r>
    </w:p>
    <w:p w:rsidR="005C1CD4" w:rsidRDefault="005C1CD4" w:rsidP="005C1CD4">
      <w:pPr>
        <w:ind w:firstLine="709"/>
        <w:rPr>
          <w:sz w:val="28"/>
          <w:szCs w:val="28"/>
        </w:rPr>
      </w:pPr>
      <w:r w:rsidRPr="00857F2A">
        <w:rPr>
          <w:sz w:val="28"/>
          <w:szCs w:val="28"/>
        </w:rPr>
        <w:t>ИТМ – инженерно-технические мероприятия</w:t>
      </w:r>
      <w:r w:rsidR="00F83618">
        <w:rPr>
          <w:sz w:val="28"/>
          <w:szCs w:val="28"/>
        </w:rPr>
        <w:t>;</w:t>
      </w:r>
    </w:p>
    <w:p w:rsidR="005C1CD4" w:rsidRDefault="005C1CD4" w:rsidP="005C1CD4">
      <w:pPr>
        <w:ind w:firstLine="709"/>
        <w:rPr>
          <w:sz w:val="28"/>
          <w:szCs w:val="28"/>
        </w:rPr>
      </w:pPr>
      <w:r>
        <w:rPr>
          <w:sz w:val="28"/>
          <w:szCs w:val="28"/>
        </w:rPr>
        <w:t>МКЛС – магистральные кабельные линии связи</w:t>
      </w:r>
      <w:r w:rsidR="00F83618">
        <w:rPr>
          <w:sz w:val="28"/>
          <w:szCs w:val="28"/>
        </w:rPr>
        <w:t>;</w:t>
      </w:r>
    </w:p>
    <w:p w:rsidR="005C1CD4" w:rsidRPr="00857F2A" w:rsidRDefault="005C1CD4" w:rsidP="005C1CD4">
      <w:pPr>
        <w:ind w:firstLine="709"/>
        <w:rPr>
          <w:sz w:val="28"/>
          <w:szCs w:val="28"/>
        </w:rPr>
      </w:pPr>
      <w:r>
        <w:rPr>
          <w:sz w:val="28"/>
          <w:szCs w:val="28"/>
        </w:rPr>
        <w:t>ЛВЖ – л</w:t>
      </w:r>
      <w:r w:rsidRPr="00857F2A">
        <w:rPr>
          <w:sz w:val="28"/>
          <w:szCs w:val="28"/>
        </w:rPr>
        <w:t>егковоспламеняющиеся жидкости</w:t>
      </w:r>
      <w:r w:rsidR="00F83618">
        <w:rPr>
          <w:sz w:val="28"/>
          <w:szCs w:val="28"/>
        </w:rPr>
        <w:t>;</w:t>
      </w:r>
    </w:p>
    <w:p w:rsidR="005C1CD4" w:rsidRDefault="005C1CD4" w:rsidP="005C1CD4">
      <w:pPr>
        <w:ind w:firstLine="709"/>
        <w:rPr>
          <w:sz w:val="28"/>
          <w:szCs w:val="28"/>
        </w:rPr>
      </w:pPr>
      <w:r>
        <w:rPr>
          <w:sz w:val="28"/>
          <w:szCs w:val="28"/>
        </w:rPr>
        <w:t>ОВ – отравляющие вещества</w:t>
      </w:r>
      <w:r w:rsidR="00F83618">
        <w:rPr>
          <w:sz w:val="28"/>
          <w:szCs w:val="28"/>
        </w:rPr>
        <w:t>;</w:t>
      </w:r>
    </w:p>
    <w:p w:rsidR="005C1CD4" w:rsidRDefault="005C1CD4" w:rsidP="005C1CD4">
      <w:pPr>
        <w:ind w:firstLine="709"/>
        <w:rPr>
          <w:sz w:val="28"/>
          <w:szCs w:val="28"/>
        </w:rPr>
      </w:pPr>
      <w:r w:rsidRPr="00DA0E21">
        <w:rPr>
          <w:sz w:val="28"/>
          <w:szCs w:val="28"/>
        </w:rPr>
        <w:t>ПЧС</w:t>
      </w:r>
      <w:r>
        <w:rPr>
          <w:sz w:val="28"/>
          <w:szCs w:val="28"/>
        </w:rPr>
        <w:t xml:space="preserve"> – природная чрезвычайная ситуация</w:t>
      </w:r>
      <w:r w:rsidR="00F83618">
        <w:rPr>
          <w:sz w:val="28"/>
          <w:szCs w:val="28"/>
        </w:rPr>
        <w:t>;</w:t>
      </w:r>
    </w:p>
    <w:p w:rsidR="005C1CD4" w:rsidRDefault="005C1CD4" w:rsidP="005C1CD4">
      <w:pPr>
        <w:ind w:firstLine="709"/>
        <w:rPr>
          <w:sz w:val="28"/>
          <w:szCs w:val="28"/>
        </w:rPr>
      </w:pPr>
      <w:r>
        <w:rPr>
          <w:sz w:val="28"/>
          <w:szCs w:val="28"/>
        </w:rPr>
        <w:t>РВ – радиоактивные вещества</w:t>
      </w:r>
      <w:r w:rsidR="00F83618">
        <w:rPr>
          <w:sz w:val="28"/>
          <w:szCs w:val="28"/>
        </w:rPr>
        <w:t>;</w:t>
      </w:r>
    </w:p>
    <w:p w:rsidR="005C1CD4" w:rsidRDefault="005C1CD4" w:rsidP="005C1CD4">
      <w:pPr>
        <w:ind w:firstLine="709"/>
        <w:rPr>
          <w:sz w:val="28"/>
          <w:szCs w:val="28"/>
        </w:rPr>
      </w:pPr>
      <w:r>
        <w:rPr>
          <w:sz w:val="28"/>
          <w:szCs w:val="28"/>
        </w:rPr>
        <w:t>БС – биологические средства</w:t>
      </w:r>
      <w:r w:rsidR="00F83618">
        <w:rPr>
          <w:sz w:val="28"/>
          <w:szCs w:val="28"/>
        </w:rPr>
        <w:t>;</w:t>
      </w:r>
    </w:p>
    <w:p w:rsidR="005C1CD4" w:rsidRDefault="005C1CD4" w:rsidP="005C1CD4">
      <w:pPr>
        <w:ind w:firstLine="709"/>
        <w:rPr>
          <w:sz w:val="28"/>
          <w:szCs w:val="28"/>
        </w:rPr>
      </w:pPr>
      <w:r w:rsidRPr="00DA0E21">
        <w:rPr>
          <w:sz w:val="28"/>
          <w:szCs w:val="28"/>
        </w:rPr>
        <w:t>СУГ – сжиженный углеводородный газ</w:t>
      </w:r>
      <w:r w:rsidR="00F83618">
        <w:rPr>
          <w:sz w:val="28"/>
          <w:szCs w:val="28"/>
        </w:rPr>
        <w:t>;</w:t>
      </w:r>
    </w:p>
    <w:p w:rsidR="005C1CD4" w:rsidRDefault="005C1CD4" w:rsidP="005C1CD4">
      <w:pPr>
        <w:ind w:firstLine="709"/>
        <w:rPr>
          <w:sz w:val="28"/>
          <w:szCs w:val="28"/>
        </w:rPr>
      </w:pPr>
      <w:r>
        <w:rPr>
          <w:sz w:val="28"/>
          <w:szCs w:val="28"/>
        </w:rPr>
        <w:t>т. п. – тому подобное</w:t>
      </w:r>
      <w:r w:rsidR="00F83618">
        <w:rPr>
          <w:sz w:val="28"/>
          <w:szCs w:val="28"/>
        </w:rPr>
        <w:t>;</w:t>
      </w:r>
    </w:p>
    <w:p w:rsidR="005C1CD4" w:rsidRDefault="005C1CD4" w:rsidP="005C1CD4">
      <w:pPr>
        <w:ind w:firstLine="709"/>
        <w:rPr>
          <w:sz w:val="28"/>
          <w:szCs w:val="28"/>
        </w:rPr>
      </w:pPr>
      <w:r>
        <w:rPr>
          <w:sz w:val="28"/>
          <w:szCs w:val="28"/>
        </w:rPr>
        <w:t>ЧС – чрезвычайная ситуация</w:t>
      </w:r>
      <w:r w:rsidR="00F83618">
        <w:rPr>
          <w:sz w:val="28"/>
          <w:szCs w:val="28"/>
        </w:rPr>
        <w:t>.</w:t>
      </w:r>
    </w:p>
    <w:p w:rsidR="005C1CD4" w:rsidRDefault="005C1CD4" w:rsidP="003F2895">
      <w:pPr>
        <w:rPr>
          <w:sz w:val="28"/>
          <w:szCs w:val="28"/>
        </w:rPr>
      </w:pPr>
    </w:p>
    <w:p w:rsidR="005C1CD4" w:rsidRDefault="005C1CD4" w:rsidP="003F2895">
      <w:pPr>
        <w:rPr>
          <w:sz w:val="28"/>
          <w:szCs w:val="28"/>
        </w:rPr>
      </w:pPr>
    </w:p>
    <w:p w:rsidR="005C1CD4" w:rsidRDefault="005C1CD4" w:rsidP="00C874E7">
      <w:pPr>
        <w:rPr>
          <w:sz w:val="28"/>
          <w:szCs w:val="28"/>
        </w:rPr>
      </w:pPr>
    </w:p>
    <w:p w:rsidR="005C1CD4" w:rsidRDefault="005C1CD4" w:rsidP="00C874E7">
      <w:pPr>
        <w:rPr>
          <w:sz w:val="28"/>
          <w:szCs w:val="28"/>
        </w:rPr>
      </w:pPr>
    </w:p>
    <w:p w:rsidR="005C1CD4" w:rsidRDefault="005C1CD4" w:rsidP="00C874E7">
      <w:pPr>
        <w:rPr>
          <w:sz w:val="28"/>
          <w:szCs w:val="28"/>
        </w:rPr>
      </w:pPr>
    </w:p>
    <w:p w:rsidR="005C1CD4" w:rsidRDefault="005C1CD4" w:rsidP="00C874E7">
      <w:pPr>
        <w:rPr>
          <w:sz w:val="28"/>
          <w:szCs w:val="28"/>
        </w:rPr>
      </w:pPr>
    </w:p>
    <w:p w:rsidR="005C1CD4" w:rsidRDefault="005C1CD4" w:rsidP="00C874E7">
      <w:pPr>
        <w:rPr>
          <w:sz w:val="28"/>
          <w:szCs w:val="28"/>
        </w:rPr>
      </w:pPr>
    </w:p>
    <w:p w:rsidR="005C1CD4" w:rsidRDefault="005C1CD4" w:rsidP="00C874E7">
      <w:pPr>
        <w:rPr>
          <w:sz w:val="28"/>
          <w:szCs w:val="28"/>
        </w:rPr>
      </w:pPr>
    </w:p>
    <w:p w:rsidR="005C1CD4" w:rsidRDefault="005C1CD4" w:rsidP="00C874E7">
      <w:pPr>
        <w:rPr>
          <w:sz w:val="28"/>
          <w:szCs w:val="28"/>
        </w:rPr>
      </w:pPr>
    </w:p>
    <w:p w:rsidR="005C1CD4" w:rsidRDefault="005C1CD4" w:rsidP="00C874E7">
      <w:pPr>
        <w:rPr>
          <w:sz w:val="28"/>
          <w:szCs w:val="28"/>
        </w:rPr>
      </w:pPr>
    </w:p>
    <w:p w:rsidR="005C1CD4" w:rsidRDefault="005C1CD4" w:rsidP="00C874E7">
      <w:pPr>
        <w:rPr>
          <w:sz w:val="28"/>
          <w:szCs w:val="28"/>
        </w:rPr>
      </w:pPr>
    </w:p>
    <w:p w:rsidR="005C1CD4" w:rsidRDefault="005C1CD4" w:rsidP="00C874E7">
      <w:pPr>
        <w:rPr>
          <w:sz w:val="28"/>
          <w:szCs w:val="28"/>
        </w:rPr>
      </w:pPr>
    </w:p>
    <w:p w:rsidR="005C1CD4" w:rsidRDefault="005C1CD4" w:rsidP="00C874E7">
      <w:pPr>
        <w:rPr>
          <w:sz w:val="28"/>
          <w:szCs w:val="28"/>
        </w:rPr>
      </w:pPr>
    </w:p>
    <w:p w:rsidR="005C1CD4" w:rsidRDefault="005C1CD4" w:rsidP="00C874E7">
      <w:pPr>
        <w:rPr>
          <w:sz w:val="28"/>
          <w:szCs w:val="28"/>
        </w:rPr>
      </w:pPr>
    </w:p>
    <w:p w:rsidR="005C1CD4" w:rsidRDefault="005C1CD4" w:rsidP="00C874E7">
      <w:pPr>
        <w:rPr>
          <w:sz w:val="28"/>
          <w:szCs w:val="28"/>
        </w:rPr>
      </w:pPr>
    </w:p>
    <w:p w:rsidR="005C1CD4" w:rsidRDefault="005C1CD4" w:rsidP="00C874E7">
      <w:pPr>
        <w:rPr>
          <w:sz w:val="28"/>
          <w:szCs w:val="28"/>
        </w:rPr>
      </w:pPr>
    </w:p>
    <w:p w:rsidR="005C1CD4" w:rsidRDefault="005C1CD4" w:rsidP="00C874E7">
      <w:pPr>
        <w:rPr>
          <w:sz w:val="28"/>
          <w:szCs w:val="28"/>
        </w:rPr>
      </w:pPr>
    </w:p>
    <w:p w:rsidR="006E7694" w:rsidRDefault="006E7694" w:rsidP="00C874E7">
      <w:pPr>
        <w:rPr>
          <w:sz w:val="28"/>
          <w:szCs w:val="28"/>
        </w:rPr>
      </w:pPr>
    </w:p>
    <w:p w:rsidR="005C1CD4" w:rsidRDefault="005C1CD4" w:rsidP="00C874E7">
      <w:pPr>
        <w:rPr>
          <w:sz w:val="28"/>
          <w:szCs w:val="28"/>
        </w:rPr>
      </w:pPr>
    </w:p>
    <w:p w:rsidR="005C1CD4" w:rsidRDefault="005C1CD4" w:rsidP="00C874E7">
      <w:pPr>
        <w:rPr>
          <w:sz w:val="28"/>
          <w:szCs w:val="28"/>
        </w:rPr>
      </w:pPr>
    </w:p>
    <w:p w:rsidR="003F2895" w:rsidRDefault="003F2895" w:rsidP="00C874E7">
      <w:pPr>
        <w:rPr>
          <w:sz w:val="28"/>
          <w:szCs w:val="28"/>
        </w:rPr>
      </w:pPr>
    </w:p>
    <w:p w:rsidR="000411FE" w:rsidRPr="00A561AA" w:rsidRDefault="000411FE" w:rsidP="000411FE">
      <w:pPr>
        <w:pStyle w:val="3"/>
        <w:jc w:val="center"/>
        <w:rPr>
          <w:rFonts w:ascii="Times New Roman" w:hAnsi="Times New Roman"/>
          <w:sz w:val="28"/>
          <w:szCs w:val="28"/>
        </w:rPr>
      </w:pPr>
      <w:bookmarkStart w:id="13" w:name="_Toc470082923"/>
      <w:bookmarkEnd w:id="6"/>
      <w:bookmarkEnd w:id="7"/>
      <w:bookmarkEnd w:id="8"/>
      <w:bookmarkEnd w:id="9"/>
      <w:bookmarkEnd w:id="10"/>
      <w:bookmarkEnd w:id="11"/>
      <w:r w:rsidRPr="00A561AA">
        <w:rPr>
          <w:rFonts w:ascii="Times New Roman" w:hAnsi="Times New Roman"/>
          <w:sz w:val="28"/>
          <w:szCs w:val="28"/>
        </w:rPr>
        <w:lastRenderedPageBreak/>
        <w:t xml:space="preserve">1.1. РЕЗУЛЬТАТЫ </w:t>
      </w:r>
      <w:proofErr w:type="gramStart"/>
      <w:r w:rsidRPr="00A561AA">
        <w:rPr>
          <w:rFonts w:ascii="Times New Roman" w:hAnsi="Times New Roman"/>
          <w:sz w:val="28"/>
          <w:szCs w:val="28"/>
        </w:rPr>
        <w:t>АНАЛИЗА ВОЗМОЖНЫХ ПОСЛЕДСТВИЙ ВОЗДЕЙСТВИЯ СОВРЕМЕННЫХ СРЕДСТВ ПОРАЖЕНИЯ</w:t>
      </w:r>
      <w:proofErr w:type="gramEnd"/>
      <w:r w:rsidRPr="00A561AA">
        <w:rPr>
          <w:rFonts w:ascii="Times New Roman" w:hAnsi="Times New Roman"/>
          <w:sz w:val="28"/>
          <w:szCs w:val="28"/>
        </w:rPr>
        <w:t xml:space="preserve"> И ЧРЕЗВЫЧАЙНЫХ СИТУАЦИЙ ТЕХНОГЕННОГО, ПРИРОДНОГО И БИОЛОГО-СОЦИАЛЬНОГО ХАРАКТЕРА НА ФУНКЦИОНИРОВАНИЕ ПОСЕЛЕНИЯ</w:t>
      </w:r>
      <w:bookmarkEnd w:id="13"/>
    </w:p>
    <w:p w:rsidR="000411FE" w:rsidRPr="00DA0E21" w:rsidRDefault="000411FE" w:rsidP="000411FE">
      <w:pPr>
        <w:ind w:firstLine="709"/>
        <w:jc w:val="center"/>
        <w:rPr>
          <w:b/>
          <w:sz w:val="28"/>
          <w:szCs w:val="28"/>
        </w:rPr>
      </w:pPr>
    </w:p>
    <w:p w:rsidR="000411FE" w:rsidRDefault="000411FE" w:rsidP="000411FE">
      <w:pPr>
        <w:ind w:firstLine="709"/>
        <w:jc w:val="center"/>
        <w:rPr>
          <w:b/>
          <w:sz w:val="28"/>
          <w:szCs w:val="28"/>
        </w:rPr>
      </w:pPr>
      <w:r w:rsidRPr="000D4486">
        <w:rPr>
          <w:b/>
          <w:sz w:val="28"/>
          <w:szCs w:val="28"/>
        </w:rPr>
        <w:t xml:space="preserve">Основные результаты </w:t>
      </w:r>
      <w:proofErr w:type="gramStart"/>
      <w:r w:rsidRPr="000D4486">
        <w:rPr>
          <w:b/>
          <w:sz w:val="28"/>
          <w:szCs w:val="28"/>
        </w:rPr>
        <w:t>анализа возможных последствий воздействия</w:t>
      </w:r>
      <w:r>
        <w:rPr>
          <w:b/>
          <w:sz w:val="28"/>
          <w:szCs w:val="28"/>
        </w:rPr>
        <w:t xml:space="preserve"> </w:t>
      </w:r>
      <w:r w:rsidRPr="000D4486">
        <w:rPr>
          <w:b/>
          <w:sz w:val="28"/>
          <w:szCs w:val="28"/>
        </w:rPr>
        <w:t>современных средств поражения</w:t>
      </w:r>
      <w:proofErr w:type="gramEnd"/>
    </w:p>
    <w:p w:rsidR="000411FE" w:rsidRPr="000D4486" w:rsidRDefault="000411FE" w:rsidP="000411FE">
      <w:pPr>
        <w:ind w:firstLine="709"/>
        <w:jc w:val="center"/>
        <w:rPr>
          <w:b/>
          <w:sz w:val="28"/>
          <w:szCs w:val="28"/>
        </w:rPr>
      </w:pPr>
    </w:p>
    <w:p w:rsidR="00337D52" w:rsidRPr="001B59B5" w:rsidRDefault="00337D52" w:rsidP="00337D52">
      <w:pPr>
        <w:ind w:firstLine="709"/>
        <w:jc w:val="both"/>
        <w:rPr>
          <w:sz w:val="28"/>
          <w:szCs w:val="28"/>
        </w:rPr>
      </w:pPr>
      <w:r w:rsidRPr="001B59B5">
        <w:rPr>
          <w:sz w:val="28"/>
          <w:szCs w:val="28"/>
        </w:rPr>
        <w:t>При развязывании военных действий противоборствующие стороны будут широко использовать различные современные средства поражения:</w:t>
      </w:r>
    </w:p>
    <w:p w:rsidR="00337D52" w:rsidRPr="003D693C" w:rsidRDefault="00337D52" w:rsidP="00055686">
      <w:pPr>
        <w:pStyle w:val="ac"/>
        <w:numPr>
          <w:ilvl w:val="0"/>
          <w:numId w:val="51"/>
        </w:numPr>
        <w:tabs>
          <w:tab w:val="left" w:pos="993"/>
        </w:tabs>
        <w:spacing w:after="0" w:line="240" w:lineRule="auto"/>
        <w:ind w:left="0" w:firstLine="709"/>
        <w:jc w:val="both"/>
        <w:rPr>
          <w:rFonts w:ascii="Times New Roman" w:hAnsi="Times New Roman"/>
          <w:sz w:val="28"/>
          <w:szCs w:val="28"/>
        </w:rPr>
      </w:pPr>
      <w:r w:rsidRPr="003D693C">
        <w:rPr>
          <w:rFonts w:ascii="Times New Roman" w:hAnsi="Times New Roman"/>
          <w:sz w:val="28"/>
          <w:szCs w:val="28"/>
        </w:rPr>
        <w:t>оружие массового поражения (ядерное и термоядерное, химическое, биологическое);</w:t>
      </w:r>
    </w:p>
    <w:p w:rsidR="00337D52" w:rsidRPr="003D693C" w:rsidRDefault="00337D52" w:rsidP="00055686">
      <w:pPr>
        <w:pStyle w:val="ac"/>
        <w:numPr>
          <w:ilvl w:val="0"/>
          <w:numId w:val="51"/>
        </w:numPr>
        <w:tabs>
          <w:tab w:val="left" w:pos="993"/>
        </w:tabs>
        <w:spacing w:after="0" w:line="240" w:lineRule="auto"/>
        <w:ind w:left="0" w:firstLine="709"/>
        <w:jc w:val="both"/>
        <w:rPr>
          <w:rFonts w:ascii="Times New Roman" w:hAnsi="Times New Roman"/>
          <w:sz w:val="28"/>
          <w:szCs w:val="28"/>
        </w:rPr>
      </w:pPr>
      <w:proofErr w:type="gramStart"/>
      <w:r w:rsidRPr="003D693C">
        <w:rPr>
          <w:rFonts w:ascii="Times New Roman" w:hAnsi="Times New Roman"/>
          <w:sz w:val="28"/>
          <w:szCs w:val="28"/>
        </w:rPr>
        <w:t>обычные виды оружия (осколочные, фугасные, кумулятивные, бетонобойные, зажигательные, боеприпасы объёмного взрыва, кассетные, высокоточные и другие).</w:t>
      </w:r>
      <w:proofErr w:type="gramEnd"/>
    </w:p>
    <w:p w:rsidR="00337D52" w:rsidRPr="001B59B5" w:rsidRDefault="00337D52" w:rsidP="00337D52">
      <w:pPr>
        <w:ind w:firstLine="709"/>
        <w:jc w:val="both"/>
        <w:rPr>
          <w:sz w:val="28"/>
          <w:szCs w:val="28"/>
        </w:rPr>
      </w:pPr>
    </w:p>
    <w:p w:rsidR="00337D52" w:rsidRDefault="000411FE" w:rsidP="00337D52">
      <w:pPr>
        <w:pStyle w:val="3"/>
        <w:spacing w:before="0" w:after="0"/>
        <w:ind w:firstLine="709"/>
        <w:jc w:val="center"/>
        <w:rPr>
          <w:rFonts w:ascii="Times New Roman" w:hAnsi="Times New Roman"/>
          <w:sz w:val="28"/>
          <w:szCs w:val="28"/>
        </w:rPr>
      </w:pPr>
      <w:bookmarkStart w:id="14" w:name="_Toc448927336"/>
      <w:bookmarkStart w:id="15" w:name="_Toc449008824"/>
      <w:bookmarkStart w:id="16" w:name="_Toc449009954"/>
      <w:bookmarkStart w:id="17" w:name="_Toc468092268"/>
      <w:bookmarkStart w:id="18" w:name="_Toc468092544"/>
      <w:bookmarkStart w:id="19" w:name="_Toc468093084"/>
      <w:bookmarkStart w:id="20" w:name="_Toc470082924"/>
      <w:r>
        <w:rPr>
          <w:rFonts w:ascii="Times New Roman" w:hAnsi="Times New Roman"/>
          <w:sz w:val="28"/>
          <w:szCs w:val="28"/>
        </w:rPr>
        <w:t>1</w:t>
      </w:r>
      <w:r w:rsidR="00337D52" w:rsidRPr="001B59B5">
        <w:rPr>
          <w:rFonts w:ascii="Times New Roman" w:hAnsi="Times New Roman"/>
          <w:sz w:val="28"/>
          <w:szCs w:val="28"/>
        </w:rPr>
        <w:t>.1.1</w:t>
      </w:r>
      <w:r w:rsidR="00795408">
        <w:rPr>
          <w:rFonts w:ascii="Times New Roman" w:hAnsi="Times New Roman"/>
          <w:sz w:val="28"/>
          <w:szCs w:val="28"/>
        </w:rPr>
        <w:t>.</w:t>
      </w:r>
      <w:r w:rsidR="00337D52" w:rsidRPr="001B59B5">
        <w:rPr>
          <w:rFonts w:ascii="Times New Roman" w:hAnsi="Times New Roman"/>
          <w:sz w:val="28"/>
          <w:szCs w:val="28"/>
        </w:rPr>
        <w:t xml:space="preserve"> Ядерное оружие и его поражающие факторы</w:t>
      </w:r>
      <w:bookmarkEnd w:id="14"/>
      <w:bookmarkEnd w:id="15"/>
      <w:bookmarkEnd w:id="16"/>
      <w:bookmarkEnd w:id="17"/>
      <w:bookmarkEnd w:id="18"/>
      <w:bookmarkEnd w:id="19"/>
      <w:bookmarkEnd w:id="20"/>
    </w:p>
    <w:p w:rsidR="000411FE" w:rsidRPr="000411FE" w:rsidRDefault="000411FE" w:rsidP="000411FE"/>
    <w:p w:rsidR="00337D52" w:rsidRDefault="00337D52" w:rsidP="000411FE">
      <w:pPr>
        <w:ind w:firstLine="709"/>
        <w:jc w:val="both"/>
        <w:rPr>
          <w:b/>
          <w:sz w:val="28"/>
          <w:szCs w:val="28"/>
        </w:rPr>
      </w:pPr>
      <w:r w:rsidRPr="001B59B5">
        <w:rPr>
          <w:sz w:val="28"/>
          <w:szCs w:val="28"/>
        </w:rPr>
        <w:t>Ядерное оружие является наиболее мощным и может быть использовано для массового поражения людей, уничто</w:t>
      </w:r>
      <w:r w:rsidRPr="001B59B5">
        <w:rPr>
          <w:sz w:val="28"/>
          <w:szCs w:val="28"/>
        </w:rPr>
        <w:softHyphen/>
        <w:t>жения или разрушения административных и промышленных центров, различных объектов, сооружений и техники. Основными поражающим</w:t>
      </w:r>
      <w:r w:rsidR="003D693C">
        <w:rPr>
          <w:sz w:val="28"/>
          <w:szCs w:val="28"/>
        </w:rPr>
        <w:t xml:space="preserve">и факторами ядерного взрыва </w:t>
      </w:r>
      <w:r w:rsidRPr="001B59B5">
        <w:rPr>
          <w:sz w:val="28"/>
          <w:szCs w:val="28"/>
        </w:rPr>
        <w:t>являются: световое излучение, про</w:t>
      </w:r>
      <w:r w:rsidRPr="001B59B5">
        <w:rPr>
          <w:sz w:val="28"/>
          <w:szCs w:val="28"/>
        </w:rPr>
        <w:softHyphen/>
        <w:t xml:space="preserve">никающая радиация, ударная волна, радиоактивное заражение. </w:t>
      </w:r>
    </w:p>
    <w:p w:rsidR="000411FE" w:rsidRDefault="000411FE" w:rsidP="000411FE">
      <w:pPr>
        <w:ind w:firstLine="709"/>
        <w:jc w:val="both"/>
        <w:rPr>
          <w:sz w:val="28"/>
          <w:szCs w:val="28"/>
        </w:rPr>
      </w:pPr>
      <w:r w:rsidRPr="00DA0E21">
        <w:rPr>
          <w:sz w:val="28"/>
          <w:szCs w:val="28"/>
        </w:rPr>
        <w:t xml:space="preserve">Расчёт возможной обстановки на территории </w:t>
      </w:r>
      <w:proofErr w:type="spellStart"/>
      <w:r w:rsidR="006403F4">
        <w:rPr>
          <w:sz w:val="28"/>
          <w:szCs w:val="28"/>
        </w:rPr>
        <w:t>Пчев</w:t>
      </w:r>
      <w:r>
        <w:rPr>
          <w:sz w:val="28"/>
          <w:szCs w:val="28"/>
        </w:rPr>
        <w:t>ского</w:t>
      </w:r>
      <w:proofErr w:type="spellEnd"/>
      <w:r w:rsidRPr="00DA0E21">
        <w:rPr>
          <w:sz w:val="28"/>
          <w:szCs w:val="28"/>
        </w:rPr>
        <w:t xml:space="preserve"> сельского поселения после нападения противника с применением оружия ма</w:t>
      </w:r>
      <w:r>
        <w:rPr>
          <w:sz w:val="28"/>
          <w:szCs w:val="28"/>
        </w:rPr>
        <w:t xml:space="preserve">ссового поражения не проводился, </w:t>
      </w:r>
      <w:r w:rsidRPr="00DA0E21">
        <w:rPr>
          <w:sz w:val="28"/>
          <w:szCs w:val="28"/>
        </w:rPr>
        <w:t xml:space="preserve">так как </w:t>
      </w:r>
      <w:r>
        <w:rPr>
          <w:sz w:val="28"/>
          <w:szCs w:val="28"/>
        </w:rPr>
        <w:t xml:space="preserve">применение на территории </w:t>
      </w:r>
      <w:r w:rsidRPr="00DA0E21">
        <w:rPr>
          <w:sz w:val="28"/>
          <w:szCs w:val="28"/>
        </w:rPr>
        <w:t>поселени</w:t>
      </w:r>
      <w:r>
        <w:rPr>
          <w:sz w:val="28"/>
          <w:szCs w:val="28"/>
        </w:rPr>
        <w:t>я</w:t>
      </w:r>
      <w:r w:rsidRPr="00DA0E21">
        <w:rPr>
          <w:sz w:val="28"/>
          <w:szCs w:val="28"/>
        </w:rPr>
        <w:t xml:space="preserve"> и ближайших объектах, учитывая радиусы действия поражающих факторов </w:t>
      </w:r>
      <w:r>
        <w:rPr>
          <w:sz w:val="28"/>
          <w:szCs w:val="28"/>
        </w:rPr>
        <w:t>ядерного взрыва маловероятно.</w:t>
      </w:r>
    </w:p>
    <w:p w:rsidR="000411FE" w:rsidRPr="001B59B5" w:rsidRDefault="000411FE" w:rsidP="000411FE">
      <w:pPr>
        <w:ind w:firstLine="709"/>
        <w:jc w:val="both"/>
        <w:rPr>
          <w:b/>
          <w:sz w:val="28"/>
          <w:szCs w:val="28"/>
        </w:rPr>
      </w:pPr>
    </w:p>
    <w:p w:rsidR="00337D52" w:rsidRDefault="006403F4" w:rsidP="00337D52">
      <w:pPr>
        <w:pStyle w:val="3"/>
        <w:spacing w:before="0" w:after="0"/>
        <w:ind w:firstLine="709"/>
        <w:jc w:val="center"/>
        <w:rPr>
          <w:rFonts w:ascii="Times New Roman" w:hAnsi="Times New Roman"/>
          <w:sz w:val="28"/>
          <w:szCs w:val="28"/>
        </w:rPr>
      </w:pPr>
      <w:bookmarkStart w:id="21" w:name="_Toc448927339"/>
      <w:bookmarkStart w:id="22" w:name="_Toc449008827"/>
      <w:bookmarkStart w:id="23" w:name="_Toc449009957"/>
      <w:bookmarkStart w:id="24" w:name="_Toc468092271"/>
      <w:bookmarkStart w:id="25" w:name="_Toc468092547"/>
      <w:bookmarkStart w:id="26" w:name="_Toc468093087"/>
      <w:bookmarkStart w:id="27" w:name="_Toc470082925"/>
      <w:r>
        <w:rPr>
          <w:rFonts w:ascii="Times New Roman" w:hAnsi="Times New Roman"/>
          <w:sz w:val="28"/>
          <w:szCs w:val="28"/>
        </w:rPr>
        <w:t>1.1.2</w:t>
      </w:r>
      <w:r w:rsidR="00795408">
        <w:rPr>
          <w:rFonts w:ascii="Times New Roman" w:hAnsi="Times New Roman"/>
          <w:sz w:val="28"/>
          <w:szCs w:val="28"/>
        </w:rPr>
        <w:t>.</w:t>
      </w:r>
      <w:r w:rsidR="003F2895">
        <w:rPr>
          <w:rFonts w:ascii="Times New Roman" w:hAnsi="Times New Roman"/>
          <w:sz w:val="28"/>
          <w:szCs w:val="28"/>
        </w:rPr>
        <w:t xml:space="preserve"> </w:t>
      </w:r>
      <w:r w:rsidR="00337D52" w:rsidRPr="001B59B5">
        <w:rPr>
          <w:rFonts w:ascii="Times New Roman" w:hAnsi="Times New Roman"/>
          <w:sz w:val="28"/>
          <w:szCs w:val="28"/>
        </w:rPr>
        <w:t>Возможная обстановка на территории после нападения противника с применением оружия массового поражения и обычных средств поражения</w:t>
      </w:r>
      <w:bookmarkEnd w:id="21"/>
      <w:bookmarkEnd w:id="22"/>
      <w:bookmarkEnd w:id="23"/>
      <w:bookmarkEnd w:id="24"/>
      <w:bookmarkEnd w:id="25"/>
      <w:bookmarkEnd w:id="26"/>
      <w:bookmarkEnd w:id="27"/>
    </w:p>
    <w:p w:rsidR="006403F4" w:rsidRPr="006403F4" w:rsidRDefault="006403F4" w:rsidP="006403F4"/>
    <w:p w:rsidR="00337D52" w:rsidRPr="001B59B5" w:rsidRDefault="00337D52" w:rsidP="00337D52">
      <w:pPr>
        <w:ind w:firstLine="709"/>
        <w:jc w:val="both"/>
        <w:rPr>
          <w:sz w:val="28"/>
          <w:szCs w:val="28"/>
        </w:rPr>
      </w:pPr>
      <w:r w:rsidRPr="001B59B5">
        <w:rPr>
          <w:sz w:val="28"/>
          <w:szCs w:val="28"/>
        </w:rPr>
        <w:t xml:space="preserve">Так как Пчевское сельское поселение не является территорией, отнесённой к группе по гражданской обороне, и на его территории нет объектов, отнесённых к категориям по гражданской обороне, а также других объектов, имеющих важное оборонное значение, то массированное применения по нему противником оружия массового поражения и обычных средств поражения маловероятно. При расчёте возможной обстановки на территории </w:t>
      </w:r>
      <w:proofErr w:type="spellStart"/>
      <w:r w:rsidRPr="001B59B5">
        <w:rPr>
          <w:sz w:val="28"/>
          <w:szCs w:val="28"/>
        </w:rPr>
        <w:t>Пчевского</w:t>
      </w:r>
      <w:proofErr w:type="spellEnd"/>
      <w:r w:rsidRPr="001B59B5">
        <w:rPr>
          <w:sz w:val="28"/>
          <w:szCs w:val="28"/>
        </w:rPr>
        <w:t xml:space="preserve"> сельского поселения после нападения противника с применением оружия массового поражения учитывается только радиоактивное заражение местности. </w:t>
      </w:r>
    </w:p>
    <w:p w:rsidR="004D537E" w:rsidRDefault="004D537E" w:rsidP="00C874E7">
      <w:pPr>
        <w:rPr>
          <w:sz w:val="28"/>
          <w:szCs w:val="28"/>
        </w:rPr>
      </w:pPr>
      <w:bookmarkStart w:id="28" w:name="_Toc448927340"/>
      <w:bookmarkStart w:id="29" w:name="_Toc449008828"/>
      <w:bookmarkStart w:id="30" w:name="_Toc449009958"/>
      <w:bookmarkStart w:id="31" w:name="_Toc468092272"/>
      <w:bookmarkStart w:id="32" w:name="_Toc468092548"/>
      <w:bookmarkStart w:id="33" w:name="_Toc468093088"/>
    </w:p>
    <w:p w:rsidR="00337D52" w:rsidRDefault="006403F4" w:rsidP="00337D52">
      <w:pPr>
        <w:pStyle w:val="3"/>
        <w:spacing w:before="0" w:after="0"/>
        <w:ind w:firstLine="709"/>
        <w:jc w:val="center"/>
        <w:rPr>
          <w:rFonts w:ascii="Times New Roman" w:hAnsi="Times New Roman"/>
          <w:sz w:val="28"/>
          <w:szCs w:val="28"/>
        </w:rPr>
      </w:pPr>
      <w:bookmarkStart w:id="34" w:name="_Toc470082926"/>
      <w:r>
        <w:rPr>
          <w:rFonts w:ascii="Times New Roman" w:hAnsi="Times New Roman"/>
          <w:sz w:val="28"/>
          <w:szCs w:val="28"/>
        </w:rPr>
        <w:t>1</w:t>
      </w:r>
      <w:r w:rsidR="00337D52" w:rsidRPr="001B59B5">
        <w:rPr>
          <w:rFonts w:ascii="Times New Roman" w:hAnsi="Times New Roman"/>
          <w:sz w:val="28"/>
          <w:szCs w:val="28"/>
        </w:rPr>
        <w:t>.1.3</w:t>
      </w:r>
      <w:r w:rsidR="00795408">
        <w:rPr>
          <w:rFonts w:ascii="Times New Roman" w:hAnsi="Times New Roman"/>
          <w:sz w:val="28"/>
          <w:szCs w:val="28"/>
        </w:rPr>
        <w:t>.</w:t>
      </w:r>
      <w:r w:rsidR="003F2895">
        <w:rPr>
          <w:rFonts w:ascii="Times New Roman" w:hAnsi="Times New Roman"/>
          <w:sz w:val="28"/>
          <w:szCs w:val="28"/>
        </w:rPr>
        <w:t xml:space="preserve"> </w:t>
      </w:r>
      <w:r w:rsidR="00337D52" w:rsidRPr="001B59B5">
        <w:rPr>
          <w:rFonts w:ascii="Times New Roman" w:hAnsi="Times New Roman"/>
          <w:sz w:val="28"/>
          <w:szCs w:val="28"/>
        </w:rPr>
        <w:t xml:space="preserve">Основные результаты </w:t>
      </w:r>
      <w:proofErr w:type="gramStart"/>
      <w:r w:rsidR="00337D52" w:rsidRPr="001B59B5">
        <w:rPr>
          <w:rFonts w:ascii="Times New Roman" w:hAnsi="Times New Roman"/>
          <w:sz w:val="28"/>
          <w:szCs w:val="28"/>
        </w:rPr>
        <w:t>анализа возможных последствий воздействия чрезвычайных ситуаций техногенного характера</w:t>
      </w:r>
      <w:bookmarkEnd w:id="28"/>
      <w:bookmarkEnd w:id="29"/>
      <w:bookmarkEnd w:id="30"/>
      <w:bookmarkEnd w:id="31"/>
      <w:bookmarkEnd w:id="32"/>
      <w:bookmarkEnd w:id="33"/>
      <w:bookmarkEnd w:id="34"/>
      <w:proofErr w:type="gramEnd"/>
    </w:p>
    <w:p w:rsidR="006403F4" w:rsidRPr="00C7668A" w:rsidRDefault="006403F4" w:rsidP="006403F4">
      <w:pPr>
        <w:rPr>
          <w:sz w:val="28"/>
          <w:szCs w:val="28"/>
        </w:rPr>
      </w:pPr>
    </w:p>
    <w:p w:rsidR="00337D52" w:rsidRDefault="00337D52" w:rsidP="00337D52">
      <w:pPr>
        <w:ind w:firstLine="709"/>
        <w:jc w:val="both"/>
        <w:rPr>
          <w:b/>
          <w:sz w:val="28"/>
          <w:szCs w:val="28"/>
        </w:rPr>
      </w:pPr>
      <w:r w:rsidRPr="001B59B5">
        <w:rPr>
          <w:b/>
          <w:sz w:val="28"/>
          <w:szCs w:val="28"/>
        </w:rPr>
        <w:t>Общие положения</w:t>
      </w:r>
    </w:p>
    <w:p w:rsidR="006403F4" w:rsidRPr="001B59B5" w:rsidRDefault="006403F4" w:rsidP="00337D52">
      <w:pPr>
        <w:ind w:firstLine="709"/>
        <w:jc w:val="both"/>
        <w:rPr>
          <w:b/>
          <w:sz w:val="28"/>
          <w:szCs w:val="28"/>
        </w:rPr>
      </w:pPr>
    </w:p>
    <w:p w:rsidR="00526E97" w:rsidRPr="000D4486" w:rsidRDefault="00526E97" w:rsidP="00526E97">
      <w:pPr>
        <w:ind w:firstLine="709"/>
        <w:jc w:val="both"/>
        <w:rPr>
          <w:sz w:val="28"/>
          <w:szCs w:val="28"/>
        </w:rPr>
      </w:pPr>
      <w:proofErr w:type="spellStart"/>
      <w:r w:rsidRPr="00B11155">
        <w:rPr>
          <w:sz w:val="28"/>
          <w:szCs w:val="28"/>
        </w:rPr>
        <w:lastRenderedPageBreak/>
        <w:t>Радиационно</w:t>
      </w:r>
      <w:proofErr w:type="spellEnd"/>
      <w:r w:rsidRPr="00B11155">
        <w:rPr>
          <w:sz w:val="28"/>
          <w:szCs w:val="28"/>
        </w:rPr>
        <w:t xml:space="preserve"> опасный объект </w:t>
      </w:r>
      <w:r w:rsidRPr="000D4486">
        <w:rPr>
          <w:sz w:val="28"/>
          <w:szCs w:val="28"/>
        </w:rPr>
        <w:t>– это объект, на котором перерабатывают или транспортируют радиоактивные вещества, при аварии или разрушении которого может произойти облучение или радиоактивное загрязнение людей, сельскохозяйственных животных, растений, радиоактивное загрязнение объектов экономики и природной среды.</w:t>
      </w:r>
    </w:p>
    <w:p w:rsidR="00526E97" w:rsidRPr="00B11155" w:rsidRDefault="00526E97" w:rsidP="00526E97">
      <w:pPr>
        <w:ind w:firstLine="709"/>
        <w:rPr>
          <w:sz w:val="28"/>
          <w:szCs w:val="28"/>
        </w:rPr>
      </w:pPr>
      <w:r w:rsidRPr="00B11155">
        <w:rPr>
          <w:sz w:val="28"/>
          <w:szCs w:val="28"/>
        </w:rPr>
        <w:t xml:space="preserve">К </w:t>
      </w:r>
      <w:proofErr w:type="spellStart"/>
      <w:r w:rsidRPr="00B11155">
        <w:rPr>
          <w:sz w:val="28"/>
          <w:szCs w:val="28"/>
        </w:rPr>
        <w:t>радиационно</w:t>
      </w:r>
      <w:proofErr w:type="spellEnd"/>
      <w:r w:rsidRPr="00B11155">
        <w:rPr>
          <w:sz w:val="28"/>
          <w:szCs w:val="28"/>
        </w:rPr>
        <w:t xml:space="preserve"> опасным объектам относятся:</w:t>
      </w:r>
    </w:p>
    <w:p w:rsidR="00526E97" w:rsidRPr="00C86A96" w:rsidRDefault="00526E97" w:rsidP="00055686">
      <w:pPr>
        <w:pStyle w:val="ac"/>
        <w:numPr>
          <w:ilvl w:val="0"/>
          <w:numId w:val="68"/>
        </w:numPr>
        <w:tabs>
          <w:tab w:val="left" w:pos="0"/>
          <w:tab w:val="left" w:pos="993"/>
        </w:tabs>
        <w:spacing w:after="0" w:line="240" w:lineRule="auto"/>
        <w:ind w:left="0" w:firstLine="709"/>
        <w:jc w:val="both"/>
        <w:rPr>
          <w:rFonts w:ascii="Times New Roman" w:hAnsi="Times New Roman"/>
          <w:sz w:val="28"/>
          <w:szCs w:val="28"/>
        </w:rPr>
      </w:pPr>
      <w:r w:rsidRPr="00C86A96">
        <w:rPr>
          <w:rFonts w:ascii="Times New Roman" w:hAnsi="Times New Roman"/>
          <w:sz w:val="28"/>
          <w:szCs w:val="28"/>
        </w:rPr>
        <w:t>предпр</w:t>
      </w:r>
      <w:r>
        <w:rPr>
          <w:rFonts w:ascii="Times New Roman" w:hAnsi="Times New Roman"/>
          <w:sz w:val="28"/>
          <w:szCs w:val="28"/>
        </w:rPr>
        <w:t>иятия ядерного топливного цикла</w:t>
      </w:r>
      <w:r w:rsidRPr="00C86A96">
        <w:rPr>
          <w:rFonts w:ascii="Times New Roman" w:hAnsi="Times New Roman"/>
          <w:sz w:val="28"/>
          <w:szCs w:val="28"/>
        </w:rPr>
        <w:t>: урановой промышленности, радиохимической промышленности, места переработки и захоро</w:t>
      </w:r>
      <w:r w:rsidRPr="00C86A96">
        <w:rPr>
          <w:rFonts w:ascii="Times New Roman" w:hAnsi="Times New Roman"/>
          <w:sz w:val="28"/>
          <w:szCs w:val="28"/>
        </w:rPr>
        <w:softHyphen/>
        <w:t>нения радиоактивных отходов;</w:t>
      </w:r>
    </w:p>
    <w:p w:rsidR="00526E97" w:rsidRPr="00C86A96" w:rsidRDefault="00526E97" w:rsidP="00055686">
      <w:pPr>
        <w:pStyle w:val="ac"/>
        <w:numPr>
          <w:ilvl w:val="0"/>
          <w:numId w:val="68"/>
        </w:numPr>
        <w:tabs>
          <w:tab w:val="left" w:pos="993"/>
        </w:tabs>
        <w:spacing w:after="0" w:line="240" w:lineRule="auto"/>
        <w:ind w:left="0" w:firstLine="709"/>
        <w:jc w:val="both"/>
        <w:rPr>
          <w:rFonts w:ascii="Times New Roman" w:hAnsi="Times New Roman"/>
          <w:sz w:val="28"/>
          <w:szCs w:val="28"/>
        </w:rPr>
      </w:pPr>
      <w:r w:rsidRPr="00C86A96">
        <w:rPr>
          <w:rFonts w:ascii="Times New Roman" w:hAnsi="Times New Roman"/>
          <w:sz w:val="28"/>
          <w:szCs w:val="28"/>
        </w:rPr>
        <w:t>атомные станции: атомные электрические станции</w:t>
      </w:r>
      <w:r>
        <w:rPr>
          <w:rFonts w:ascii="Times New Roman" w:hAnsi="Times New Roman"/>
          <w:sz w:val="28"/>
          <w:szCs w:val="28"/>
        </w:rPr>
        <w:t>, атомные теплоэлектроцентрали</w:t>
      </w:r>
      <w:r w:rsidRPr="00C86A96">
        <w:rPr>
          <w:rFonts w:ascii="Times New Roman" w:hAnsi="Times New Roman"/>
          <w:sz w:val="28"/>
          <w:szCs w:val="28"/>
        </w:rPr>
        <w:t>,</w:t>
      </w:r>
      <w:r>
        <w:rPr>
          <w:rFonts w:ascii="Times New Roman" w:hAnsi="Times New Roman"/>
          <w:sz w:val="28"/>
          <w:szCs w:val="28"/>
        </w:rPr>
        <w:t xml:space="preserve"> атомные станции теплоснабжения</w:t>
      </w:r>
      <w:r w:rsidRPr="00C86A96">
        <w:rPr>
          <w:rFonts w:ascii="Times New Roman" w:hAnsi="Times New Roman"/>
          <w:sz w:val="28"/>
          <w:szCs w:val="28"/>
        </w:rPr>
        <w:t>;</w:t>
      </w:r>
    </w:p>
    <w:p w:rsidR="00526E97" w:rsidRPr="00C86A96" w:rsidRDefault="00526E97" w:rsidP="00055686">
      <w:pPr>
        <w:pStyle w:val="ac"/>
        <w:numPr>
          <w:ilvl w:val="0"/>
          <w:numId w:val="68"/>
        </w:numPr>
        <w:tabs>
          <w:tab w:val="left" w:pos="993"/>
        </w:tabs>
        <w:spacing w:after="0" w:line="240" w:lineRule="auto"/>
        <w:ind w:left="0" w:firstLine="709"/>
        <w:jc w:val="both"/>
        <w:rPr>
          <w:rFonts w:ascii="Times New Roman" w:hAnsi="Times New Roman"/>
          <w:sz w:val="28"/>
          <w:szCs w:val="28"/>
        </w:rPr>
      </w:pPr>
      <w:r w:rsidRPr="00C86A96">
        <w:rPr>
          <w:rFonts w:ascii="Times New Roman" w:hAnsi="Times New Roman"/>
          <w:sz w:val="28"/>
          <w:szCs w:val="28"/>
        </w:rPr>
        <w:t>объекты с ядерными энергетическими установками</w:t>
      </w:r>
      <w:r>
        <w:rPr>
          <w:rFonts w:ascii="Times New Roman" w:hAnsi="Times New Roman"/>
          <w:sz w:val="28"/>
          <w:szCs w:val="28"/>
        </w:rPr>
        <w:t>: корабельными, космическими</w:t>
      </w:r>
      <w:r w:rsidRPr="00C86A96">
        <w:rPr>
          <w:rFonts w:ascii="Times New Roman" w:hAnsi="Times New Roman"/>
          <w:sz w:val="28"/>
          <w:szCs w:val="28"/>
        </w:rPr>
        <w:t>, войсковыми атомными электростанциями;</w:t>
      </w:r>
    </w:p>
    <w:p w:rsidR="00526E97" w:rsidRPr="0024654F" w:rsidRDefault="00526E97" w:rsidP="00055686">
      <w:pPr>
        <w:pStyle w:val="ac"/>
        <w:numPr>
          <w:ilvl w:val="0"/>
          <w:numId w:val="68"/>
        </w:numPr>
        <w:tabs>
          <w:tab w:val="left" w:pos="993"/>
        </w:tabs>
        <w:spacing w:after="0" w:line="240" w:lineRule="auto"/>
        <w:ind w:left="0" w:firstLine="709"/>
        <w:jc w:val="both"/>
        <w:rPr>
          <w:rFonts w:ascii="Times New Roman" w:hAnsi="Times New Roman"/>
          <w:sz w:val="28"/>
          <w:szCs w:val="28"/>
        </w:rPr>
      </w:pPr>
      <w:r w:rsidRPr="00C86A96">
        <w:rPr>
          <w:rFonts w:ascii="Times New Roman" w:hAnsi="Times New Roman"/>
          <w:sz w:val="28"/>
          <w:szCs w:val="28"/>
        </w:rPr>
        <w:t>ядерные боеприпасы</w:t>
      </w:r>
      <w:r>
        <w:rPr>
          <w:rFonts w:ascii="Times New Roman" w:hAnsi="Times New Roman"/>
          <w:sz w:val="28"/>
          <w:szCs w:val="28"/>
        </w:rPr>
        <w:t xml:space="preserve"> и склады для их хранения.</w:t>
      </w:r>
    </w:p>
    <w:p w:rsidR="00526E97" w:rsidRDefault="00526E97" w:rsidP="00526E97">
      <w:pPr>
        <w:tabs>
          <w:tab w:val="left" w:pos="993"/>
        </w:tabs>
        <w:ind w:firstLine="709"/>
        <w:jc w:val="both"/>
        <w:rPr>
          <w:sz w:val="28"/>
          <w:szCs w:val="28"/>
        </w:rPr>
      </w:pPr>
      <w:r w:rsidRPr="00B11155">
        <w:rPr>
          <w:sz w:val="28"/>
          <w:szCs w:val="28"/>
        </w:rPr>
        <w:t>Химически опасный объект</w:t>
      </w:r>
      <w:r w:rsidRPr="000D4486">
        <w:rPr>
          <w:sz w:val="28"/>
          <w:szCs w:val="28"/>
        </w:rPr>
        <w:t xml:space="preserve"> – объект на котором хранят, </w:t>
      </w:r>
      <w:proofErr w:type="gramStart"/>
      <w:r w:rsidRPr="000D4486">
        <w:rPr>
          <w:sz w:val="28"/>
          <w:szCs w:val="28"/>
        </w:rPr>
        <w:t>перерабатывают</w:t>
      </w:r>
      <w:proofErr w:type="gramEnd"/>
      <w:r w:rsidRPr="000D4486">
        <w:rPr>
          <w:sz w:val="28"/>
          <w:szCs w:val="28"/>
        </w:rPr>
        <w:t xml:space="preserve"> используют или транспортируют опасные химические вещества, при аварии на котором или при разрушении которого может произойти гибель или химическое заражение людей, сельскохозяйственных животных и растений, а также химическое заражение окружающей природной среды. (ГОСТ </w:t>
      </w:r>
      <w:proofErr w:type="gramStart"/>
      <w:r w:rsidRPr="000D4486">
        <w:rPr>
          <w:sz w:val="28"/>
          <w:szCs w:val="28"/>
        </w:rPr>
        <w:t>Р</w:t>
      </w:r>
      <w:proofErr w:type="gramEnd"/>
      <w:r w:rsidRPr="000D4486">
        <w:rPr>
          <w:sz w:val="28"/>
          <w:szCs w:val="28"/>
        </w:rPr>
        <w:t xml:space="preserve"> 22.0.05-94). </w:t>
      </w:r>
    </w:p>
    <w:p w:rsidR="00337D52" w:rsidRPr="001B59B5" w:rsidRDefault="00337D52" w:rsidP="00337D52">
      <w:pPr>
        <w:ind w:firstLine="709"/>
        <w:jc w:val="both"/>
        <w:rPr>
          <w:color w:val="002060"/>
          <w:sz w:val="28"/>
          <w:szCs w:val="28"/>
        </w:rPr>
      </w:pPr>
    </w:p>
    <w:p w:rsidR="00337D52" w:rsidRPr="001B59B5" w:rsidRDefault="00337D52" w:rsidP="00337D52">
      <w:pPr>
        <w:pStyle w:val="3"/>
        <w:spacing w:before="0" w:after="0"/>
        <w:ind w:firstLine="709"/>
        <w:jc w:val="center"/>
        <w:rPr>
          <w:rFonts w:ascii="Times New Roman" w:hAnsi="Times New Roman"/>
          <w:sz w:val="28"/>
          <w:szCs w:val="28"/>
        </w:rPr>
      </w:pPr>
      <w:bookmarkStart w:id="35" w:name="_Toc448927341"/>
      <w:bookmarkStart w:id="36" w:name="_Toc449008829"/>
      <w:bookmarkStart w:id="37" w:name="_Toc449009959"/>
      <w:bookmarkStart w:id="38" w:name="_Toc468092273"/>
      <w:bookmarkStart w:id="39" w:name="_Toc468092549"/>
      <w:bookmarkStart w:id="40" w:name="_Toc468093089"/>
      <w:bookmarkStart w:id="41" w:name="_Toc470082927"/>
      <w:r w:rsidRPr="001B59B5">
        <w:rPr>
          <w:rFonts w:ascii="Times New Roman" w:hAnsi="Times New Roman"/>
          <w:sz w:val="28"/>
          <w:szCs w:val="28"/>
        </w:rPr>
        <w:t>Анализ возможных последствий аварий на радиационно-опасных объектах</w:t>
      </w:r>
      <w:bookmarkEnd w:id="35"/>
      <w:bookmarkEnd w:id="36"/>
      <w:bookmarkEnd w:id="37"/>
      <w:bookmarkEnd w:id="38"/>
      <w:bookmarkEnd w:id="39"/>
      <w:bookmarkEnd w:id="40"/>
      <w:bookmarkEnd w:id="41"/>
    </w:p>
    <w:p w:rsidR="001509FB" w:rsidRDefault="001509FB" w:rsidP="00337D52">
      <w:pPr>
        <w:ind w:firstLine="709"/>
        <w:jc w:val="both"/>
        <w:rPr>
          <w:sz w:val="28"/>
          <w:szCs w:val="28"/>
        </w:rPr>
      </w:pPr>
    </w:p>
    <w:p w:rsidR="00337D52" w:rsidRPr="001B59B5" w:rsidRDefault="00337D52" w:rsidP="00337D52">
      <w:pPr>
        <w:ind w:firstLine="709"/>
        <w:jc w:val="both"/>
        <w:rPr>
          <w:sz w:val="28"/>
          <w:szCs w:val="28"/>
        </w:rPr>
      </w:pPr>
      <w:proofErr w:type="gramStart"/>
      <w:r w:rsidRPr="001B59B5">
        <w:rPr>
          <w:sz w:val="28"/>
          <w:szCs w:val="28"/>
        </w:rPr>
        <w:t>Ленинградская</w:t>
      </w:r>
      <w:r w:rsidR="003F2895">
        <w:rPr>
          <w:sz w:val="28"/>
          <w:szCs w:val="28"/>
        </w:rPr>
        <w:t xml:space="preserve"> </w:t>
      </w:r>
      <w:r w:rsidRPr="001B59B5">
        <w:rPr>
          <w:sz w:val="28"/>
          <w:szCs w:val="28"/>
        </w:rPr>
        <w:t xml:space="preserve">АЭС </w:t>
      </w:r>
      <w:r w:rsidRPr="001B59B5">
        <w:rPr>
          <w:sz w:val="28"/>
          <w:szCs w:val="28"/>
          <w:shd w:val="clear" w:color="auto" w:fill="FFFFFF"/>
        </w:rPr>
        <w:t xml:space="preserve">расположена в Ленинградской области, в </w:t>
      </w:r>
      <w:smartTag w:uri="urn:schemas-microsoft-com:office:smarttags" w:element="metricconverter">
        <w:smartTagPr>
          <w:attr w:name="ProductID" w:val="35 км"/>
        </w:smartTagPr>
        <w:r w:rsidRPr="001B59B5">
          <w:rPr>
            <w:sz w:val="28"/>
            <w:szCs w:val="28"/>
            <w:shd w:val="clear" w:color="auto" w:fill="FFFFFF"/>
          </w:rPr>
          <w:t>35 км</w:t>
        </w:r>
      </w:smartTag>
      <w:r w:rsidRPr="001B59B5">
        <w:rPr>
          <w:sz w:val="28"/>
          <w:szCs w:val="28"/>
          <w:shd w:val="clear" w:color="auto" w:fill="FFFFFF"/>
        </w:rPr>
        <w:t xml:space="preserve"> западнее границы</w:t>
      </w:r>
      <w:r w:rsidRPr="001B59B5">
        <w:rPr>
          <w:rStyle w:val="apple-converted-space"/>
          <w:sz w:val="28"/>
          <w:szCs w:val="28"/>
          <w:shd w:val="clear" w:color="auto" w:fill="FFFFFF"/>
        </w:rPr>
        <w:t> </w:t>
      </w:r>
      <w:hyperlink r:id="rId8" w:tooltip="Санкт-Петербург" w:history="1">
        <w:r w:rsidRPr="001B59B5">
          <w:rPr>
            <w:rStyle w:val="afc"/>
            <w:color w:val="auto"/>
            <w:sz w:val="28"/>
            <w:szCs w:val="28"/>
            <w:shd w:val="clear" w:color="auto" w:fill="FFFFFF"/>
          </w:rPr>
          <w:t>Санкт-Петербурга</w:t>
        </w:r>
      </w:hyperlink>
      <w:r w:rsidRPr="001B59B5">
        <w:rPr>
          <w:rStyle w:val="apple-converted-space"/>
          <w:sz w:val="28"/>
          <w:szCs w:val="28"/>
          <w:shd w:val="clear" w:color="auto" w:fill="FFFFFF"/>
        </w:rPr>
        <w:t> </w:t>
      </w:r>
      <w:r w:rsidRPr="001B59B5">
        <w:rPr>
          <w:sz w:val="28"/>
          <w:szCs w:val="28"/>
          <w:shd w:val="clear" w:color="auto" w:fill="FFFFFF"/>
        </w:rPr>
        <w:t xml:space="preserve">и в </w:t>
      </w:r>
      <w:smartTag w:uri="urn:schemas-microsoft-com:office:smarttags" w:element="metricconverter">
        <w:smartTagPr>
          <w:attr w:name="ProductID" w:val="70 км"/>
        </w:smartTagPr>
        <w:r w:rsidRPr="001B59B5">
          <w:rPr>
            <w:sz w:val="28"/>
            <w:szCs w:val="28"/>
            <w:shd w:val="clear" w:color="auto" w:fill="FFFFFF"/>
          </w:rPr>
          <w:t>70 км</w:t>
        </w:r>
      </w:smartTag>
      <w:r w:rsidRPr="001B59B5">
        <w:rPr>
          <w:sz w:val="28"/>
          <w:szCs w:val="28"/>
          <w:shd w:val="clear" w:color="auto" w:fill="FFFFFF"/>
        </w:rPr>
        <w:t xml:space="preserve"> от его исторического центра, на побережье </w:t>
      </w:r>
      <w:hyperlink r:id="rId9" w:tooltip="Финский залив" w:history="1">
        <w:r w:rsidRPr="001B59B5">
          <w:rPr>
            <w:rStyle w:val="afc"/>
            <w:color w:val="auto"/>
            <w:sz w:val="28"/>
            <w:szCs w:val="28"/>
            <w:shd w:val="clear" w:color="auto" w:fill="FFFFFF"/>
          </w:rPr>
          <w:t>Финского залива</w:t>
        </w:r>
      </w:hyperlink>
      <w:r w:rsidRPr="001B59B5">
        <w:rPr>
          <w:rStyle w:val="apple-converted-space"/>
          <w:sz w:val="28"/>
          <w:szCs w:val="28"/>
          <w:shd w:val="clear" w:color="auto" w:fill="FFFFFF"/>
        </w:rPr>
        <w:t> </w:t>
      </w:r>
      <w:r w:rsidRPr="001B59B5">
        <w:rPr>
          <w:sz w:val="28"/>
          <w:szCs w:val="28"/>
          <w:shd w:val="clear" w:color="auto" w:fill="FFFFFF"/>
        </w:rPr>
        <w:t>Балтийского моря</w:t>
      </w:r>
      <w:r w:rsidR="005F6513">
        <w:rPr>
          <w:sz w:val="28"/>
          <w:szCs w:val="28"/>
          <w:shd w:val="clear" w:color="auto" w:fill="FFFFFF"/>
        </w:rPr>
        <w:t>,</w:t>
      </w:r>
      <w:r w:rsidRPr="001B59B5">
        <w:rPr>
          <w:sz w:val="28"/>
          <w:szCs w:val="28"/>
          <w:shd w:val="clear" w:color="auto" w:fill="FFFFFF"/>
        </w:rPr>
        <w:t xml:space="preserve"> в городе</w:t>
      </w:r>
      <w:r w:rsidRPr="001B59B5">
        <w:rPr>
          <w:rStyle w:val="apple-converted-space"/>
          <w:sz w:val="28"/>
          <w:szCs w:val="28"/>
          <w:shd w:val="clear" w:color="auto" w:fill="FFFFFF"/>
        </w:rPr>
        <w:t> </w:t>
      </w:r>
      <w:hyperlink r:id="rId10" w:tooltip="Сосновый Бор (город)" w:history="1">
        <w:r w:rsidRPr="001B59B5">
          <w:rPr>
            <w:rStyle w:val="afc"/>
            <w:color w:val="auto"/>
            <w:sz w:val="28"/>
            <w:szCs w:val="28"/>
            <w:shd w:val="clear" w:color="auto" w:fill="FFFFFF"/>
          </w:rPr>
          <w:t>Сосновый Бор</w:t>
        </w:r>
      </w:hyperlink>
      <w:r w:rsidRPr="001B59B5">
        <w:rPr>
          <w:sz w:val="28"/>
          <w:szCs w:val="28"/>
          <w:shd w:val="clear" w:color="auto" w:fill="FFFFFF"/>
        </w:rPr>
        <w:t xml:space="preserve">. Пчевское сельское поселение расположено в </w:t>
      </w:r>
      <w:smartTag w:uri="urn:schemas-microsoft-com:office:smarttags" w:element="metricconverter">
        <w:smartTagPr>
          <w:attr w:name="ProductID" w:val="200 км"/>
        </w:smartTagPr>
        <w:r w:rsidRPr="001B59B5">
          <w:rPr>
            <w:sz w:val="28"/>
            <w:szCs w:val="28"/>
            <w:shd w:val="clear" w:color="auto" w:fill="FFFFFF"/>
          </w:rPr>
          <w:t>2</w:t>
        </w:r>
        <w:r w:rsidR="00647BF8">
          <w:rPr>
            <w:sz w:val="28"/>
            <w:szCs w:val="28"/>
            <w:shd w:val="clear" w:color="auto" w:fill="FFFFFF"/>
          </w:rPr>
          <w:t>0</w:t>
        </w:r>
        <w:r w:rsidRPr="001B59B5">
          <w:rPr>
            <w:sz w:val="28"/>
            <w:szCs w:val="28"/>
            <w:shd w:val="clear" w:color="auto" w:fill="FFFFFF"/>
          </w:rPr>
          <w:t>0 км</w:t>
        </w:r>
      </w:smartTag>
      <w:r w:rsidR="003F2895">
        <w:rPr>
          <w:sz w:val="28"/>
          <w:szCs w:val="28"/>
          <w:shd w:val="clear" w:color="auto" w:fill="FFFFFF"/>
        </w:rPr>
        <w:t xml:space="preserve"> </w:t>
      </w:r>
      <w:r w:rsidRPr="001B59B5">
        <w:rPr>
          <w:sz w:val="28"/>
          <w:szCs w:val="28"/>
          <w:shd w:val="clear" w:color="auto" w:fill="FFFFFF"/>
        </w:rPr>
        <w:t xml:space="preserve">от Ленинградской АЭС </w:t>
      </w:r>
      <w:r w:rsidR="000F5D27">
        <w:rPr>
          <w:sz w:val="28"/>
          <w:szCs w:val="28"/>
        </w:rPr>
        <w:t xml:space="preserve">за пределами </w:t>
      </w:r>
      <w:smartTag w:uri="urn:schemas-microsoft-com:office:smarttags" w:element="metricconverter">
        <w:smartTagPr>
          <w:attr w:name="ProductID" w:val="30 км"/>
        </w:smartTagPr>
        <w:r w:rsidR="000F5D27">
          <w:rPr>
            <w:sz w:val="28"/>
            <w:szCs w:val="28"/>
          </w:rPr>
          <w:t>30 км</w:t>
        </w:r>
      </w:smartTag>
      <w:r w:rsidRPr="001B59B5">
        <w:rPr>
          <w:sz w:val="28"/>
          <w:szCs w:val="28"/>
        </w:rPr>
        <w:t xml:space="preserve"> зоны наблюдения, поэтому в данном проекте анализ возможных последствий аварий на АЭС не рассматривается. </w:t>
      </w:r>
      <w:proofErr w:type="gramEnd"/>
    </w:p>
    <w:p w:rsidR="00337D52" w:rsidRPr="00006F63" w:rsidRDefault="00337D52" w:rsidP="001509FB">
      <w:pPr>
        <w:jc w:val="both"/>
        <w:rPr>
          <w:sz w:val="28"/>
          <w:szCs w:val="28"/>
        </w:rPr>
      </w:pPr>
    </w:p>
    <w:p w:rsidR="00337D52" w:rsidRDefault="00B0741C" w:rsidP="00EF5D59">
      <w:pPr>
        <w:pStyle w:val="3"/>
        <w:spacing w:before="0" w:after="0"/>
        <w:jc w:val="center"/>
        <w:rPr>
          <w:rFonts w:ascii="Times New Roman" w:hAnsi="Times New Roman"/>
          <w:sz w:val="28"/>
          <w:szCs w:val="28"/>
        </w:rPr>
      </w:pPr>
      <w:bookmarkStart w:id="42" w:name="_Toc448927343"/>
      <w:bookmarkStart w:id="43" w:name="_Toc449008831"/>
      <w:bookmarkStart w:id="44" w:name="_Toc449009961"/>
      <w:bookmarkStart w:id="45" w:name="_Toc468092275"/>
      <w:bookmarkStart w:id="46" w:name="_Toc468092551"/>
      <w:bookmarkStart w:id="47" w:name="_Toc468093091"/>
      <w:bookmarkStart w:id="48" w:name="_Toc470082928"/>
      <w:r>
        <w:rPr>
          <w:rFonts w:ascii="Times New Roman" w:hAnsi="Times New Roman"/>
          <w:sz w:val="28"/>
          <w:szCs w:val="28"/>
        </w:rPr>
        <w:t>1.1.4.</w:t>
      </w:r>
      <w:r w:rsidR="003F2895">
        <w:rPr>
          <w:rFonts w:ascii="Times New Roman" w:hAnsi="Times New Roman"/>
          <w:sz w:val="28"/>
          <w:szCs w:val="28"/>
        </w:rPr>
        <w:t xml:space="preserve"> </w:t>
      </w:r>
      <w:r w:rsidR="00337D52" w:rsidRPr="001B59B5">
        <w:rPr>
          <w:rFonts w:ascii="Times New Roman" w:hAnsi="Times New Roman"/>
          <w:sz w:val="28"/>
          <w:szCs w:val="28"/>
        </w:rPr>
        <w:t xml:space="preserve">Анализ возможных последствий аварий в случае разрушения ёмкостей с АХОВ, ЛВЖ и СУГ на </w:t>
      </w:r>
      <w:r w:rsidR="00526E97">
        <w:rPr>
          <w:rFonts w:ascii="Times New Roman" w:hAnsi="Times New Roman"/>
          <w:sz w:val="28"/>
          <w:szCs w:val="28"/>
        </w:rPr>
        <w:t xml:space="preserve">объектах с АХОВ и </w:t>
      </w:r>
      <w:r w:rsidR="00337D52" w:rsidRPr="001B59B5">
        <w:rPr>
          <w:rFonts w:ascii="Times New Roman" w:hAnsi="Times New Roman"/>
          <w:sz w:val="28"/>
          <w:szCs w:val="28"/>
        </w:rPr>
        <w:t>транспортных коммуникациях</w:t>
      </w:r>
      <w:bookmarkEnd w:id="42"/>
      <w:bookmarkEnd w:id="43"/>
      <w:bookmarkEnd w:id="44"/>
      <w:bookmarkEnd w:id="45"/>
      <w:bookmarkEnd w:id="46"/>
      <w:bookmarkEnd w:id="47"/>
      <w:bookmarkEnd w:id="48"/>
    </w:p>
    <w:p w:rsidR="00006F63" w:rsidRPr="00006F63" w:rsidRDefault="00006F63" w:rsidP="00006F63"/>
    <w:p w:rsidR="001509FB" w:rsidRDefault="001509FB" w:rsidP="001509FB">
      <w:pPr>
        <w:ind w:firstLine="709"/>
        <w:jc w:val="both"/>
        <w:rPr>
          <w:sz w:val="28"/>
          <w:szCs w:val="28"/>
        </w:rPr>
      </w:pPr>
      <w:r w:rsidRPr="00006F63">
        <w:rPr>
          <w:sz w:val="28"/>
          <w:szCs w:val="28"/>
        </w:rPr>
        <w:t xml:space="preserve">Согласно исходным данным </w:t>
      </w:r>
      <w:r w:rsidR="008A72FA">
        <w:rPr>
          <w:sz w:val="28"/>
          <w:szCs w:val="28"/>
        </w:rPr>
        <w:t xml:space="preserve">Главного управления </w:t>
      </w:r>
      <w:r w:rsidRPr="00006F63">
        <w:rPr>
          <w:sz w:val="28"/>
          <w:szCs w:val="28"/>
        </w:rPr>
        <w:t xml:space="preserve">МЧС России по Ленинградской области от </w:t>
      </w:r>
      <w:smartTag w:uri="urn:schemas-microsoft-com:office:smarttags" w:element="date">
        <w:smartTagPr>
          <w:attr w:name="ls" w:val="trans"/>
          <w:attr w:name="Month" w:val="04"/>
          <w:attr w:name="Day" w:val="28"/>
          <w:attr w:name="Year" w:val="2015"/>
        </w:smartTagPr>
        <w:r w:rsidRPr="00006F63">
          <w:rPr>
            <w:sz w:val="28"/>
            <w:szCs w:val="28"/>
          </w:rPr>
          <w:t>28.04.2015</w:t>
        </w:r>
      </w:smartTag>
      <w:r w:rsidRPr="00006F63">
        <w:rPr>
          <w:sz w:val="28"/>
          <w:szCs w:val="28"/>
        </w:rPr>
        <w:t xml:space="preserve"> № 3866-</w:t>
      </w:r>
      <w:smartTag w:uri="urn:schemas-microsoft-com:office:smarttags" w:element="date">
        <w:smartTagPr>
          <w:attr w:name="ls" w:val="trans"/>
          <w:attr w:name="Month" w:val="5"/>
          <w:attr w:name="Day" w:val="2"/>
          <w:attr w:name="Year" w:val="12"/>
        </w:smartTagPr>
        <w:r w:rsidRPr="00006F63">
          <w:rPr>
            <w:sz w:val="28"/>
            <w:szCs w:val="28"/>
          </w:rPr>
          <w:t>2-5-12</w:t>
        </w:r>
      </w:smartTag>
      <w:r w:rsidRPr="00006F63">
        <w:rPr>
          <w:sz w:val="28"/>
          <w:szCs w:val="28"/>
        </w:rPr>
        <w:t xml:space="preserve"> </w:t>
      </w:r>
      <w:r>
        <w:rPr>
          <w:sz w:val="28"/>
          <w:szCs w:val="28"/>
        </w:rPr>
        <w:t xml:space="preserve">вблизи территории </w:t>
      </w:r>
      <w:proofErr w:type="spellStart"/>
      <w:r>
        <w:rPr>
          <w:sz w:val="28"/>
          <w:szCs w:val="28"/>
        </w:rPr>
        <w:t>Пчевского</w:t>
      </w:r>
      <w:proofErr w:type="spellEnd"/>
      <w:r>
        <w:rPr>
          <w:sz w:val="28"/>
          <w:szCs w:val="28"/>
        </w:rPr>
        <w:t xml:space="preserve"> </w:t>
      </w:r>
      <w:r w:rsidRPr="001B59B5">
        <w:rPr>
          <w:sz w:val="28"/>
          <w:szCs w:val="28"/>
        </w:rPr>
        <w:t>сельского поселения расположен</w:t>
      </w:r>
      <w:r>
        <w:rPr>
          <w:sz w:val="28"/>
          <w:szCs w:val="28"/>
        </w:rPr>
        <w:t>ы</w:t>
      </w:r>
      <w:r w:rsidR="00EF74D1">
        <w:rPr>
          <w:sz w:val="28"/>
          <w:szCs w:val="28"/>
        </w:rPr>
        <w:t xml:space="preserve"> следующие химически опасные объекты</w:t>
      </w:r>
      <w:r>
        <w:rPr>
          <w:sz w:val="28"/>
          <w:szCs w:val="28"/>
        </w:rPr>
        <w:t>:</w:t>
      </w:r>
    </w:p>
    <w:p w:rsidR="001509FB" w:rsidRPr="00EF5D59" w:rsidRDefault="001509FB" w:rsidP="00055686">
      <w:pPr>
        <w:pStyle w:val="ac"/>
        <w:numPr>
          <w:ilvl w:val="0"/>
          <w:numId w:val="53"/>
        </w:numPr>
        <w:tabs>
          <w:tab w:val="left" w:pos="993"/>
        </w:tabs>
        <w:spacing w:after="0" w:line="240" w:lineRule="auto"/>
        <w:ind w:left="0" w:firstLine="709"/>
        <w:jc w:val="both"/>
        <w:rPr>
          <w:rFonts w:ascii="Times New Roman" w:hAnsi="Times New Roman"/>
          <w:sz w:val="28"/>
          <w:szCs w:val="28"/>
        </w:rPr>
      </w:pPr>
      <w:r w:rsidRPr="00EF5D59">
        <w:rPr>
          <w:rFonts w:ascii="Times New Roman" w:hAnsi="Times New Roman"/>
          <w:sz w:val="28"/>
          <w:szCs w:val="28"/>
        </w:rPr>
        <w:t xml:space="preserve">ООО </w:t>
      </w:r>
      <w:r w:rsidR="00D86FF2">
        <w:rPr>
          <w:rFonts w:ascii="Times New Roman" w:hAnsi="Times New Roman"/>
          <w:sz w:val="28"/>
          <w:szCs w:val="28"/>
        </w:rPr>
        <w:t>«</w:t>
      </w:r>
      <w:proofErr w:type="spellStart"/>
      <w:r w:rsidRPr="00EF5D59">
        <w:rPr>
          <w:rFonts w:ascii="Times New Roman" w:hAnsi="Times New Roman"/>
          <w:sz w:val="28"/>
          <w:szCs w:val="28"/>
        </w:rPr>
        <w:t>Леда</w:t>
      </w:r>
      <w:proofErr w:type="spellEnd"/>
      <w:r w:rsidR="00D86FF2">
        <w:rPr>
          <w:rFonts w:ascii="Times New Roman" w:hAnsi="Times New Roman"/>
          <w:sz w:val="28"/>
          <w:szCs w:val="28"/>
        </w:rPr>
        <w:t>»</w:t>
      </w:r>
      <w:r w:rsidRPr="00EF5D59">
        <w:rPr>
          <w:rFonts w:ascii="Times New Roman" w:hAnsi="Times New Roman"/>
          <w:sz w:val="28"/>
          <w:szCs w:val="28"/>
        </w:rPr>
        <w:t xml:space="preserve"> Киришский хладокомбинат – </w:t>
      </w:r>
      <w:r w:rsidRPr="00EF5D59">
        <w:rPr>
          <w:rFonts w:ascii="Times New Roman" w:hAnsi="Times New Roman"/>
          <w:sz w:val="28"/>
          <w:szCs w:val="28"/>
          <w:lang w:val="en-US"/>
        </w:rPr>
        <w:t>IV</w:t>
      </w:r>
      <w:r w:rsidRPr="00EF5D59">
        <w:rPr>
          <w:rFonts w:ascii="Times New Roman" w:hAnsi="Times New Roman"/>
          <w:sz w:val="28"/>
          <w:szCs w:val="28"/>
        </w:rPr>
        <w:t xml:space="preserve"> класса опасности, </w:t>
      </w:r>
    </w:p>
    <w:p w:rsidR="001509FB" w:rsidRPr="00EF5D59" w:rsidRDefault="001509FB" w:rsidP="00055686">
      <w:pPr>
        <w:pStyle w:val="ac"/>
        <w:numPr>
          <w:ilvl w:val="0"/>
          <w:numId w:val="53"/>
        </w:numPr>
        <w:tabs>
          <w:tab w:val="left" w:pos="993"/>
        </w:tabs>
        <w:spacing w:after="0" w:line="240" w:lineRule="auto"/>
        <w:ind w:left="0" w:firstLine="709"/>
        <w:jc w:val="both"/>
        <w:rPr>
          <w:rFonts w:ascii="Times New Roman" w:hAnsi="Times New Roman"/>
          <w:sz w:val="28"/>
          <w:szCs w:val="28"/>
        </w:rPr>
      </w:pPr>
      <w:r w:rsidRPr="00EF5D59">
        <w:rPr>
          <w:rFonts w:ascii="Times New Roman" w:hAnsi="Times New Roman"/>
          <w:sz w:val="28"/>
          <w:szCs w:val="28"/>
        </w:rPr>
        <w:t xml:space="preserve">МП </w:t>
      </w:r>
      <w:r w:rsidR="00D86FF2">
        <w:rPr>
          <w:rFonts w:ascii="Times New Roman" w:hAnsi="Times New Roman"/>
          <w:sz w:val="28"/>
          <w:szCs w:val="28"/>
        </w:rPr>
        <w:t>«</w:t>
      </w:r>
      <w:r w:rsidRPr="00EF5D59">
        <w:rPr>
          <w:rFonts w:ascii="Times New Roman" w:hAnsi="Times New Roman"/>
          <w:sz w:val="28"/>
          <w:szCs w:val="28"/>
        </w:rPr>
        <w:t xml:space="preserve">Управление водопроводно-канализационного хозяйства муниципального образования </w:t>
      </w:r>
      <w:r w:rsidR="00D86FF2">
        <w:rPr>
          <w:rFonts w:ascii="Times New Roman" w:hAnsi="Times New Roman"/>
          <w:sz w:val="28"/>
          <w:szCs w:val="28"/>
        </w:rPr>
        <w:t>«</w:t>
      </w:r>
      <w:r w:rsidRPr="00EF5D59">
        <w:rPr>
          <w:rFonts w:ascii="Times New Roman" w:hAnsi="Times New Roman"/>
          <w:sz w:val="28"/>
          <w:szCs w:val="28"/>
        </w:rPr>
        <w:t>Киришский район</w:t>
      </w:r>
      <w:r w:rsidR="00D86FF2">
        <w:rPr>
          <w:rFonts w:ascii="Times New Roman" w:hAnsi="Times New Roman"/>
          <w:sz w:val="28"/>
          <w:szCs w:val="28"/>
        </w:rPr>
        <w:t>»</w:t>
      </w:r>
      <w:r w:rsidRPr="00EF5D59">
        <w:rPr>
          <w:rFonts w:ascii="Times New Roman" w:hAnsi="Times New Roman"/>
          <w:sz w:val="28"/>
          <w:szCs w:val="28"/>
        </w:rPr>
        <w:t xml:space="preserve"> – </w:t>
      </w:r>
      <w:r w:rsidRPr="00EF5D59">
        <w:rPr>
          <w:rFonts w:ascii="Times New Roman" w:hAnsi="Times New Roman"/>
          <w:sz w:val="28"/>
          <w:szCs w:val="28"/>
          <w:lang w:val="en-US"/>
        </w:rPr>
        <w:t>IV</w:t>
      </w:r>
      <w:r w:rsidRPr="00EF5D59">
        <w:rPr>
          <w:rFonts w:ascii="Times New Roman" w:hAnsi="Times New Roman"/>
          <w:sz w:val="28"/>
          <w:szCs w:val="28"/>
        </w:rPr>
        <w:t xml:space="preserve"> класса опасности; </w:t>
      </w:r>
    </w:p>
    <w:p w:rsidR="001509FB" w:rsidRPr="00EF5D59" w:rsidRDefault="001509FB" w:rsidP="00055686">
      <w:pPr>
        <w:pStyle w:val="ac"/>
        <w:numPr>
          <w:ilvl w:val="0"/>
          <w:numId w:val="53"/>
        </w:numPr>
        <w:tabs>
          <w:tab w:val="left" w:pos="993"/>
        </w:tabs>
        <w:spacing w:after="0" w:line="240" w:lineRule="auto"/>
        <w:ind w:left="0" w:firstLine="709"/>
        <w:jc w:val="both"/>
        <w:rPr>
          <w:rFonts w:ascii="Times New Roman" w:hAnsi="Times New Roman"/>
          <w:sz w:val="28"/>
          <w:szCs w:val="28"/>
        </w:rPr>
      </w:pPr>
      <w:r w:rsidRPr="00EF5D59">
        <w:rPr>
          <w:rFonts w:ascii="Times New Roman" w:hAnsi="Times New Roman"/>
          <w:sz w:val="28"/>
          <w:szCs w:val="28"/>
        </w:rPr>
        <w:t xml:space="preserve">ООО ПО </w:t>
      </w:r>
      <w:r w:rsidR="00D86FF2">
        <w:rPr>
          <w:rFonts w:ascii="Times New Roman" w:hAnsi="Times New Roman"/>
          <w:sz w:val="28"/>
          <w:szCs w:val="28"/>
        </w:rPr>
        <w:t>«</w:t>
      </w:r>
      <w:proofErr w:type="spellStart"/>
      <w:r w:rsidRPr="00EF5D59">
        <w:rPr>
          <w:rFonts w:ascii="Times New Roman" w:hAnsi="Times New Roman"/>
          <w:sz w:val="28"/>
          <w:szCs w:val="28"/>
        </w:rPr>
        <w:t>Киришинефтеоргсинтез</w:t>
      </w:r>
      <w:proofErr w:type="spellEnd"/>
      <w:r w:rsidR="00D86FF2">
        <w:rPr>
          <w:rFonts w:ascii="Times New Roman" w:hAnsi="Times New Roman"/>
          <w:sz w:val="28"/>
          <w:szCs w:val="28"/>
        </w:rPr>
        <w:t>»</w:t>
      </w:r>
      <w:r w:rsidRPr="00EF5D59">
        <w:rPr>
          <w:rFonts w:ascii="Times New Roman" w:hAnsi="Times New Roman"/>
          <w:sz w:val="28"/>
          <w:szCs w:val="28"/>
        </w:rPr>
        <w:t xml:space="preserve"> (ООО ПО </w:t>
      </w:r>
      <w:r w:rsidR="00D86FF2">
        <w:rPr>
          <w:rFonts w:ascii="Times New Roman" w:hAnsi="Times New Roman"/>
          <w:sz w:val="28"/>
          <w:szCs w:val="28"/>
        </w:rPr>
        <w:t>«</w:t>
      </w:r>
      <w:proofErr w:type="spellStart"/>
      <w:r w:rsidRPr="00EF5D59">
        <w:rPr>
          <w:rFonts w:ascii="Times New Roman" w:hAnsi="Times New Roman"/>
          <w:sz w:val="28"/>
          <w:szCs w:val="28"/>
        </w:rPr>
        <w:t>Кинеф</w:t>
      </w:r>
      <w:proofErr w:type="spellEnd"/>
      <w:r w:rsidR="00D86FF2">
        <w:rPr>
          <w:rFonts w:ascii="Times New Roman" w:hAnsi="Times New Roman"/>
          <w:sz w:val="28"/>
          <w:szCs w:val="28"/>
        </w:rPr>
        <w:t>»</w:t>
      </w:r>
      <w:r w:rsidRPr="00EF5D59">
        <w:rPr>
          <w:rFonts w:ascii="Times New Roman" w:hAnsi="Times New Roman"/>
          <w:sz w:val="28"/>
          <w:szCs w:val="28"/>
        </w:rPr>
        <w:t xml:space="preserve">) – </w:t>
      </w:r>
      <w:r w:rsidRPr="00EF5D59">
        <w:rPr>
          <w:rFonts w:ascii="Times New Roman" w:hAnsi="Times New Roman"/>
          <w:sz w:val="28"/>
          <w:szCs w:val="28"/>
          <w:lang w:val="en-US"/>
        </w:rPr>
        <w:t>II</w:t>
      </w:r>
      <w:r w:rsidR="003F2895">
        <w:rPr>
          <w:rFonts w:ascii="Times New Roman" w:hAnsi="Times New Roman"/>
          <w:sz w:val="28"/>
          <w:szCs w:val="28"/>
        </w:rPr>
        <w:t xml:space="preserve"> </w:t>
      </w:r>
      <w:r w:rsidRPr="00EF5D59">
        <w:rPr>
          <w:rFonts w:ascii="Times New Roman" w:hAnsi="Times New Roman"/>
          <w:sz w:val="28"/>
          <w:szCs w:val="28"/>
        </w:rPr>
        <w:t>класса опасности.</w:t>
      </w:r>
    </w:p>
    <w:p w:rsidR="00297629" w:rsidRDefault="00337D52" w:rsidP="00B0741C">
      <w:pPr>
        <w:ind w:firstLine="709"/>
        <w:jc w:val="both"/>
        <w:rPr>
          <w:sz w:val="28"/>
          <w:szCs w:val="28"/>
        </w:rPr>
      </w:pPr>
      <w:r w:rsidRPr="001B59B5">
        <w:rPr>
          <w:sz w:val="28"/>
          <w:szCs w:val="28"/>
        </w:rPr>
        <w:t xml:space="preserve">Оценка риска от возможных ЧС на транспортных коммуникациях проведена по укрупнённым показателям применительно к автомобильному транспорту, перевозящему взрывоопасные (бензин, </w:t>
      </w:r>
      <w:r w:rsidR="00B0741C">
        <w:rPr>
          <w:sz w:val="28"/>
          <w:szCs w:val="28"/>
        </w:rPr>
        <w:t>Г</w:t>
      </w:r>
      <w:r w:rsidR="003F2895">
        <w:rPr>
          <w:sz w:val="28"/>
          <w:szCs w:val="28"/>
        </w:rPr>
        <w:t>СМ</w:t>
      </w:r>
      <w:r w:rsidRPr="001B59B5">
        <w:rPr>
          <w:sz w:val="28"/>
          <w:szCs w:val="28"/>
        </w:rPr>
        <w:t xml:space="preserve">) и химически опасные вещества. </w:t>
      </w:r>
    </w:p>
    <w:p w:rsidR="00337D52" w:rsidRPr="001B59B5" w:rsidRDefault="00337D52" w:rsidP="00B0741C">
      <w:pPr>
        <w:ind w:firstLine="709"/>
        <w:jc w:val="both"/>
        <w:rPr>
          <w:sz w:val="28"/>
          <w:szCs w:val="28"/>
        </w:rPr>
      </w:pPr>
      <w:r w:rsidRPr="001B59B5">
        <w:rPr>
          <w:sz w:val="28"/>
          <w:szCs w:val="28"/>
        </w:rPr>
        <w:t>По</w:t>
      </w:r>
      <w:r w:rsidR="006C5802">
        <w:rPr>
          <w:sz w:val="28"/>
          <w:szCs w:val="28"/>
        </w:rPr>
        <w:t xml:space="preserve"> статистическим данным</w:t>
      </w:r>
      <w:r w:rsidRPr="001B59B5">
        <w:rPr>
          <w:sz w:val="28"/>
          <w:szCs w:val="28"/>
        </w:rPr>
        <w:t xml:space="preserve"> автотранспортом </w:t>
      </w:r>
      <w:r w:rsidR="00EF5D59">
        <w:rPr>
          <w:sz w:val="28"/>
          <w:szCs w:val="28"/>
        </w:rPr>
        <w:t>–</w:t>
      </w:r>
      <w:r w:rsidRPr="001B59B5">
        <w:rPr>
          <w:sz w:val="28"/>
          <w:szCs w:val="28"/>
        </w:rPr>
        <w:t xml:space="preserve"> 60</w:t>
      </w:r>
      <w:r w:rsidR="00EF5D59">
        <w:rPr>
          <w:sz w:val="28"/>
          <w:szCs w:val="28"/>
        </w:rPr>
        <w:t xml:space="preserve"> </w:t>
      </w:r>
      <w:r w:rsidRPr="001B59B5">
        <w:rPr>
          <w:sz w:val="28"/>
          <w:szCs w:val="28"/>
        </w:rPr>
        <w:t>%</w:t>
      </w:r>
      <w:r w:rsidR="003F2895">
        <w:rPr>
          <w:sz w:val="28"/>
          <w:szCs w:val="28"/>
        </w:rPr>
        <w:t xml:space="preserve"> </w:t>
      </w:r>
      <w:r w:rsidRPr="001B59B5">
        <w:rPr>
          <w:sz w:val="28"/>
          <w:szCs w:val="28"/>
        </w:rPr>
        <w:t xml:space="preserve">опасных грузов, среднее расстояние перевозок </w:t>
      </w:r>
      <w:r w:rsidR="00297629">
        <w:rPr>
          <w:sz w:val="28"/>
          <w:szCs w:val="28"/>
        </w:rPr>
        <w:t xml:space="preserve">для бензовозов составляет </w:t>
      </w:r>
      <w:smartTag w:uri="urn:schemas-microsoft-com:office:smarttags" w:element="metricconverter">
        <w:smartTagPr>
          <w:attr w:name="ProductID" w:val="45 км"/>
        </w:smartTagPr>
        <w:r w:rsidR="00297629">
          <w:rPr>
            <w:sz w:val="28"/>
            <w:szCs w:val="28"/>
          </w:rPr>
          <w:t>45 км</w:t>
        </w:r>
      </w:smartTag>
      <w:r w:rsidRPr="001B59B5">
        <w:rPr>
          <w:sz w:val="28"/>
          <w:szCs w:val="28"/>
        </w:rPr>
        <w:t xml:space="preserve">, а для грузовиков с </w:t>
      </w:r>
      <w:r w:rsidRPr="001B59B5">
        <w:rPr>
          <w:sz w:val="28"/>
          <w:szCs w:val="28"/>
        </w:rPr>
        <w:lastRenderedPageBreak/>
        <w:t xml:space="preserve">химическими веществами – </w:t>
      </w:r>
      <w:smartTag w:uri="urn:schemas-microsoft-com:office:smarttags" w:element="metricconverter">
        <w:smartTagPr>
          <w:attr w:name="ProductID" w:val="420 км"/>
        </w:smartTagPr>
        <w:r w:rsidRPr="001B59B5">
          <w:rPr>
            <w:sz w:val="28"/>
            <w:szCs w:val="28"/>
          </w:rPr>
          <w:t>420 км</w:t>
        </w:r>
      </w:smartTag>
      <w:r w:rsidRPr="001B59B5">
        <w:rPr>
          <w:sz w:val="28"/>
          <w:szCs w:val="28"/>
        </w:rPr>
        <w:t xml:space="preserve">. Важной характеристикой является распределение аварий по величине ущерба. Как показывает практика, к выбросам под давлением, проливам или утечкам приводят около 0,5 всех аварийных ситуаций. Доля значимых утечек (аварий) составляет 0,2 случаев аварийных ситуаций. </w:t>
      </w:r>
    </w:p>
    <w:p w:rsidR="00337D52" w:rsidRPr="00006F63" w:rsidRDefault="00337D52" w:rsidP="00337D52">
      <w:pPr>
        <w:ind w:firstLine="709"/>
        <w:jc w:val="both"/>
        <w:rPr>
          <w:sz w:val="28"/>
          <w:szCs w:val="28"/>
        </w:rPr>
      </w:pPr>
      <w:r w:rsidRPr="00006F63">
        <w:rPr>
          <w:sz w:val="28"/>
          <w:szCs w:val="28"/>
        </w:rPr>
        <w:t>Относительная доля повреждаемости грузов при перевозках в зависимости от типа груза составляет:</w:t>
      </w:r>
    </w:p>
    <w:p w:rsidR="00337D52" w:rsidRPr="001B59B5" w:rsidRDefault="00337D52" w:rsidP="00055686">
      <w:pPr>
        <w:numPr>
          <w:ilvl w:val="0"/>
          <w:numId w:val="5"/>
        </w:numPr>
        <w:tabs>
          <w:tab w:val="left" w:pos="993"/>
        </w:tabs>
        <w:ind w:left="0" w:firstLine="709"/>
        <w:jc w:val="both"/>
        <w:rPr>
          <w:sz w:val="28"/>
          <w:szCs w:val="28"/>
        </w:rPr>
      </w:pPr>
      <w:r w:rsidRPr="001B59B5">
        <w:rPr>
          <w:sz w:val="28"/>
          <w:szCs w:val="28"/>
        </w:rPr>
        <w:t>легковоспламеняющиеся жидкости – 60,5</w:t>
      </w:r>
      <w:r w:rsidR="00EF5D59">
        <w:rPr>
          <w:sz w:val="28"/>
          <w:szCs w:val="28"/>
        </w:rPr>
        <w:t xml:space="preserve"> </w:t>
      </w:r>
      <w:r w:rsidRPr="001B59B5">
        <w:rPr>
          <w:sz w:val="28"/>
          <w:szCs w:val="28"/>
        </w:rPr>
        <w:t>%;</w:t>
      </w:r>
    </w:p>
    <w:p w:rsidR="00337D52" w:rsidRPr="001B59B5" w:rsidRDefault="00337D52" w:rsidP="00055686">
      <w:pPr>
        <w:numPr>
          <w:ilvl w:val="0"/>
          <w:numId w:val="5"/>
        </w:numPr>
        <w:tabs>
          <w:tab w:val="left" w:pos="993"/>
        </w:tabs>
        <w:ind w:left="0" w:firstLine="709"/>
        <w:jc w:val="both"/>
        <w:rPr>
          <w:sz w:val="28"/>
          <w:szCs w:val="28"/>
        </w:rPr>
      </w:pPr>
      <w:r w:rsidRPr="001B59B5">
        <w:rPr>
          <w:sz w:val="28"/>
          <w:szCs w:val="28"/>
        </w:rPr>
        <w:t>горючие жидкости – 16,3</w:t>
      </w:r>
      <w:r w:rsidR="00EF5D59">
        <w:rPr>
          <w:sz w:val="28"/>
          <w:szCs w:val="28"/>
        </w:rPr>
        <w:t xml:space="preserve"> </w:t>
      </w:r>
      <w:r w:rsidRPr="001B59B5">
        <w:rPr>
          <w:sz w:val="28"/>
          <w:szCs w:val="28"/>
        </w:rPr>
        <w:t>%;</w:t>
      </w:r>
    </w:p>
    <w:p w:rsidR="00337D52" w:rsidRPr="001B59B5" w:rsidRDefault="00337D52" w:rsidP="00055686">
      <w:pPr>
        <w:numPr>
          <w:ilvl w:val="0"/>
          <w:numId w:val="5"/>
        </w:numPr>
        <w:tabs>
          <w:tab w:val="left" w:pos="993"/>
        </w:tabs>
        <w:ind w:left="0" w:firstLine="709"/>
        <w:jc w:val="both"/>
        <w:rPr>
          <w:sz w:val="28"/>
          <w:szCs w:val="28"/>
        </w:rPr>
      </w:pPr>
      <w:r w:rsidRPr="001B59B5">
        <w:rPr>
          <w:sz w:val="28"/>
          <w:szCs w:val="28"/>
        </w:rPr>
        <w:t>воспламеняющиеся сжатые газы – 3,2</w:t>
      </w:r>
      <w:r w:rsidR="00EF5D59">
        <w:rPr>
          <w:sz w:val="28"/>
          <w:szCs w:val="28"/>
        </w:rPr>
        <w:t xml:space="preserve"> </w:t>
      </w:r>
      <w:r w:rsidRPr="001B59B5">
        <w:rPr>
          <w:sz w:val="28"/>
          <w:szCs w:val="28"/>
        </w:rPr>
        <w:t>%;</w:t>
      </w:r>
    </w:p>
    <w:p w:rsidR="00337D52" w:rsidRPr="001B59B5" w:rsidRDefault="00337D52" w:rsidP="00055686">
      <w:pPr>
        <w:numPr>
          <w:ilvl w:val="0"/>
          <w:numId w:val="5"/>
        </w:numPr>
        <w:tabs>
          <w:tab w:val="left" w:pos="993"/>
        </w:tabs>
        <w:ind w:left="0" w:firstLine="709"/>
        <w:jc w:val="both"/>
        <w:rPr>
          <w:sz w:val="28"/>
          <w:szCs w:val="28"/>
        </w:rPr>
      </w:pPr>
      <w:r w:rsidRPr="001B59B5">
        <w:rPr>
          <w:sz w:val="28"/>
          <w:szCs w:val="28"/>
        </w:rPr>
        <w:t>ядовитые вещества – 2,1</w:t>
      </w:r>
      <w:r w:rsidR="00EF5D59">
        <w:rPr>
          <w:sz w:val="28"/>
          <w:szCs w:val="28"/>
        </w:rPr>
        <w:t xml:space="preserve"> </w:t>
      </w:r>
      <w:r w:rsidRPr="001B59B5">
        <w:rPr>
          <w:sz w:val="28"/>
          <w:szCs w:val="28"/>
        </w:rPr>
        <w:t>%;</w:t>
      </w:r>
    </w:p>
    <w:p w:rsidR="00337D52" w:rsidRDefault="00337D52" w:rsidP="00055686">
      <w:pPr>
        <w:numPr>
          <w:ilvl w:val="0"/>
          <w:numId w:val="5"/>
        </w:numPr>
        <w:tabs>
          <w:tab w:val="left" w:pos="993"/>
        </w:tabs>
        <w:ind w:left="0" w:firstLine="709"/>
        <w:jc w:val="both"/>
        <w:rPr>
          <w:sz w:val="28"/>
          <w:szCs w:val="28"/>
        </w:rPr>
      </w:pPr>
      <w:r w:rsidRPr="001B59B5">
        <w:rPr>
          <w:sz w:val="28"/>
          <w:szCs w:val="28"/>
        </w:rPr>
        <w:t>невоспламеняющиеся сжатые газы – 1,9</w:t>
      </w:r>
      <w:r w:rsidR="00EF5D59">
        <w:rPr>
          <w:sz w:val="28"/>
          <w:szCs w:val="28"/>
        </w:rPr>
        <w:t xml:space="preserve"> </w:t>
      </w:r>
      <w:r w:rsidRPr="001B59B5">
        <w:rPr>
          <w:sz w:val="28"/>
          <w:szCs w:val="28"/>
        </w:rPr>
        <w:t>%.</w:t>
      </w:r>
    </w:p>
    <w:p w:rsidR="00297629" w:rsidRPr="001B59B5" w:rsidRDefault="00297629" w:rsidP="005361E8">
      <w:pPr>
        <w:ind w:left="709"/>
        <w:jc w:val="both"/>
        <w:rPr>
          <w:sz w:val="28"/>
          <w:szCs w:val="28"/>
        </w:rPr>
      </w:pPr>
    </w:p>
    <w:p w:rsidR="00337D52" w:rsidRDefault="00297629" w:rsidP="005361E8">
      <w:pPr>
        <w:pStyle w:val="3"/>
        <w:spacing w:before="0" w:after="0"/>
        <w:jc w:val="center"/>
        <w:rPr>
          <w:rFonts w:ascii="Times New Roman" w:hAnsi="Times New Roman"/>
          <w:sz w:val="28"/>
          <w:szCs w:val="28"/>
        </w:rPr>
      </w:pPr>
      <w:bookmarkStart w:id="49" w:name="_Toc448927366"/>
      <w:bookmarkStart w:id="50" w:name="_Toc449008854"/>
      <w:bookmarkStart w:id="51" w:name="_Toc449009984"/>
      <w:bookmarkStart w:id="52" w:name="_Toc468092298"/>
      <w:bookmarkStart w:id="53" w:name="_Toc468092574"/>
      <w:bookmarkStart w:id="54" w:name="_Toc468093114"/>
      <w:bookmarkStart w:id="55" w:name="_Toc470082929"/>
      <w:r>
        <w:rPr>
          <w:rFonts w:ascii="Times New Roman" w:hAnsi="Times New Roman"/>
          <w:sz w:val="28"/>
          <w:szCs w:val="28"/>
        </w:rPr>
        <w:t>1</w:t>
      </w:r>
      <w:r w:rsidR="00337D52" w:rsidRPr="001B59B5">
        <w:rPr>
          <w:rFonts w:ascii="Times New Roman" w:hAnsi="Times New Roman"/>
          <w:sz w:val="28"/>
          <w:szCs w:val="28"/>
        </w:rPr>
        <w:t>.1.</w:t>
      </w:r>
      <w:r>
        <w:rPr>
          <w:rFonts w:ascii="Times New Roman" w:hAnsi="Times New Roman"/>
          <w:sz w:val="28"/>
          <w:szCs w:val="28"/>
        </w:rPr>
        <w:t>5</w:t>
      </w:r>
      <w:r w:rsidR="00337D52" w:rsidRPr="001B59B5">
        <w:rPr>
          <w:rFonts w:ascii="Times New Roman" w:hAnsi="Times New Roman"/>
          <w:sz w:val="28"/>
          <w:szCs w:val="28"/>
        </w:rPr>
        <w:t xml:space="preserve">. Анализ возможных последствий аварий на газовом хозяйстве на территории </w:t>
      </w:r>
      <w:proofErr w:type="spellStart"/>
      <w:r w:rsidR="00337D52" w:rsidRPr="001B59B5">
        <w:rPr>
          <w:rFonts w:ascii="Times New Roman" w:hAnsi="Times New Roman"/>
          <w:sz w:val="28"/>
          <w:szCs w:val="28"/>
        </w:rPr>
        <w:t>Пчевского</w:t>
      </w:r>
      <w:proofErr w:type="spellEnd"/>
      <w:r w:rsidR="00337D52" w:rsidRPr="001B59B5">
        <w:rPr>
          <w:rFonts w:ascii="Times New Roman" w:hAnsi="Times New Roman"/>
          <w:sz w:val="28"/>
          <w:szCs w:val="28"/>
        </w:rPr>
        <w:t xml:space="preserve"> сельского поселения</w:t>
      </w:r>
      <w:bookmarkEnd w:id="49"/>
      <w:bookmarkEnd w:id="50"/>
      <w:bookmarkEnd w:id="51"/>
      <w:bookmarkEnd w:id="52"/>
      <w:bookmarkEnd w:id="53"/>
      <w:bookmarkEnd w:id="54"/>
      <w:bookmarkEnd w:id="55"/>
    </w:p>
    <w:p w:rsidR="007772DD" w:rsidRPr="007772DD" w:rsidRDefault="007772DD" w:rsidP="005361E8"/>
    <w:p w:rsidR="00EF5D59" w:rsidRPr="003F2895" w:rsidRDefault="00EF5D59" w:rsidP="005361E8">
      <w:pPr>
        <w:shd w:val="clear" w:color="auto" w:fill="FFFFFF"/>
        <w:autoSpaceDE w:val="0"/>
        <w:ind w:firstLine="708"/>
        <w:jc w:val="both"/>
        <w:rPr>
          <w:sz w:val="28"/>
          <w:szCs w:val="28"/>
        </w:rPr>
      </w:pPr>
      <w:r>
        <w:rPr>
          <w:sz w:val="28"/>
          <w:szCs w:val="28"/>
        </w:rPr>
        <w:t xml:space="preserve">На </w:t>
      </w:r>
      <w:r w:rsidRPr="00AA08F2">
        <w:rPr>
          <w:sz w:val="28"/>
          <w:szCs w:val="28"/>
        </w:rPr>
        <w:t xml:space="preserve">территории </w:t>
      </w:r>
      <w:proofErr w:type="spellStart"/>
      <w:r w:rsidRPr="00AA08F2">
        <w:rPr>
          <w:sz w:val="28"/>
          <w:szCs w:val="28"/>
        </w:rPr>
        <w:t>Пчевского</w:t>
      </w:r>
      <w:proofErr w:type="spellEnd"/>
      <w:r w:rsidRPr="00AA08F2">
        <w:rPr>
          <w:sz w:val="28"/>
          <w:szCs w:val="28"/>
        </w:rPr>
        <w:t xml:space="preserve"> сельского поселения сетевым природным газом </w:t>
      </w:r>
      <w:r w:rsidRPr="003F2895">
        <w:rPr>
          <w:sz w:val="28"/>
          <w:szCs w:val="28"/>
        </w:rPr>
        <w:t>газ</w:t>
      </w:r>
      <w:r w:rsidR="003F2895">
        <w:rPr>
          <w:sz w:val="28"/>
          <w:szCs w:val="28"/>
        </w:rPr>
        <w:t>и</w:t>
      </w:r>
      <w:r w:rsidRPr="003F2895">
        <w:rPr>
          <w:sz w:val="28"/>
          <w:szCs w:val="28"/>
        </w:rPr>
        <w:t xml:space="preserve">фицирован 1 населенный пункт – дер. </w:t>
      </w:r>
      <w:proofErr w:type="spellStart"/>
      <w:r w:rsidRPr="003F2895">
        <w:rPr>
          <w:sz w:val="28"/>
          <w:szCs w:val="28"/>
        </w:rPr>
        <w:t>Пчева</w:t>
      </w:r>
      <w:proofErr w:type="spellEnd"/>
      <w:r w:rsidRPr="003F2895">
        <w:rPr>
          <w:sz w:val="28"/>
          <w:szCs w:val="28"/>
        </w:rPr>
        <w:t>.</w:t>
      </w:r>
    </w:p>
    <w:p w:rsidR="00337D52" w:rsidRPr="00EF5D59" w:rsidRDefault="00EF5D59" w:rsidP="00EF5D59">
      <w:pPr>
        <w:shd w:val="clear" w:color="auto" w:fill="FFFFFF"/>
        <w:autoSpaceDE w:val="0"/>
        <w:ind w:firstLine="708"/>
        <w:jc w:val="both"/>
        <w:rPr>
          <w:sz w:val="28"/>
          <w:szCs w:val="28"/>
        </w:rPr>
      </w:pPr>
      <w:r>
        <w:rPr>
          <w:sz w:val="28"/>
          <w:szCs w:val="28"/>
        </w:rPr>
        <w:t xml:space="preserve">Газоснабжение осуществляется по межпоселковым газопроводу от ГРС </w:t>
      </w:r>
      <w:r w:rsidR="00D86FF2">
        <w:rPr>
          <w:sz w:val="28"/>
          <w:szCs w:val="28"/>
        </w:rPr>
        <w:t>«</w:t>
      </w:r>
      <w:r>
        <w:rPr>
          <w:sz w:val="28"/>
          <w:szCs w:val="28"/>
        </w:rPr>
        <w:t>Кириши</w:t>
      </w:r>
      <w:r w:rsidR="00D86FF2">
        <w:rPr>
          <w:sz w:val="28"/>
          <w:szCs w:val="28"/>
        </w:rPr>
        <w:t>»</w:t>
      </w:r>
      <w:r w:rsidRPr="009247F7">
        <w:rPr>
          <w:sz w:val="28"/>
          <w:szCs w:val="28"/>
        </w:rPr>
        <w:t>.</w:t>
      </w:r>
      <w:r w:rsidRPr="00EF5D59">
        <w:rPr>
          <w:sz w:val="28"/>
          <w:szCs w:val="28"/>
        </w:rPr>
        <w:t xml:space="preserve"> </w:t>
      </w:r>
      <w:r>
        <w:rPr>
          <w:sz w:val="28"/>
          <w:szCs w:val="28"/>
        </w:rPr>
        <w:t>Остальные населенные пункты обеспечиваются баллонным сжиженным газом.</w:t>
      </w:r>
    </w:p>
    <w:p w:rsidR="00337D52" w:rsidRPr="00DF6414" w:rsidRDefault="00DF6414" w:rsidP="00337D52">
      <w:pPr>
        <w:tabs>
          <w:tab w:val="left" w:pos="567"/>
        </w:tabs>
        <w:ind w:firstLine="709"/>
        <w:jc w:val="both"/>
        <w:rPr>
          <w:rFonts w:eastAsia="Times New Roman"/>
          <w:sz w:val="28"/>
          <w:szCs w:val="28"/>
        </w:rPr>
      </w:pPr>
      <w:r w:rsidRPr="00DF6414">
        <w:rPr>
          <w:rFonts w:eastAsia="Arial"/>
          <w:sz w:val="28"/>
          <w:szCs w:val="28"/>
          <w:shd w:val="clear" w:color="auto" w:fill="FFFFFF"/>
        </w:rPr>
        <w:t>На первую очередь планируется строительство межпоселков</w:t>
      </w:r>
      <w:r>
        <w:rPr>
          <w:rFonts w:eastAsia="Arial"/>
          <w:sz w:val="28"/>
          <w:szCs w:val="28"/>
          <w:shd w:val="clear" w:color="auto" w:fill="FFFFFF"/>
        </w:rPr>
        <w:t>ых</w:t>
      </w:r>
      <w:r w:rsidRPr="00DF6414">
        <w:rPr>
          <w:rFonts w:eastAsia="Arial"/>
          <w:sz w:val="28"/>
          <w:szCs w:val="28"/>
          <w:shd w:val="clear" w:color="auto" w:fill="FFFFFF"/>
        </w:rPr>
        <w:t xml:space="preserve"> газопровод</w:t>
      </w:r>
      <w:r>
        <w:rPr>
          <w:rFonts w:eastAsia="Arial"/>
          <w:sz w:val="28"/>
          <w:szCs w:val="28"/>
          <w:shd w:val="clear" w:color="auto" w:fill="FFFFFF"/>
        </w:rPr>
        <w:t>ов</w:t>
      </w:r>
      <w:r w:rsidRPr="00DF6414">
        <w:rPr>
          <w:rFonts w:eastAsia="Arial"/>
          <w:sz w:val="28"/>
          <w:szCs w:val="28"/>
          <w:shd w:val="clear" w:color="auto" w:fill="FFFFFF"/>
        </w:rPr>
        <w:t xml:space="preserve"> </w:t>
      </w:r>
      <w:r w:rsidR="00D86FF2">
        <w:rPr>
          <w:rFonts w:eastAsia="Arial"/>
          <w:sz w:val="28"/>
          <w:szCs w:val="28"/>
          <w:shd w:val="clear" w:color="auto" w:fill="FFFFFF"/>
        </w:rPr>
        <w:t>«</w:t>
      </w:r>
      <w:proofErr w:type="spellStart"/>
      <w:r>
        <w:rPr>
          <w:rFonts w:eastAsia="Arial"/>
          <w:kern w:val="1"/>
          <w:sz w:val="28"/>
          <w:szCs w:val="28"/>
          <w:shd w:val="clear" w:color="auto" w:fill="FFFFFF"/>
        </w:rPr>
        <w:t>Пчева</w:t>
      </w:r>
      <w:proofErr w:type="spellEnd"/>
      <w:r>
        <w:rPr>
          <w:rFonts w:eastAsia="Arial"/>
          <w:kern w:val="1"/>
          <w:sz w:val="28"/>
          <w:szCs w:val="28"/>
          <w:shd w:val="clear" w:color="auto" w:fill="FFFFFF"/>
        </w:rPr>
        <w:t xml:space="preserve"> – Городище</w:t>
      </w:r>
      <w:r w:rsidR="00D86FF2">
        <w:rPr>
          <w:rFonts w:eastAsia="Arial"/>
          <w:kern w:val="1"/>
          <w:sz w:val="28"/>
          <w:szCs w:val="28"/>
          <w:shd w:val="clear" w:color="auto" w:fill="FFFFFF"/>
        </w:rPr>
        <w:t>»</w:t>
      </w:r>
      <w:r w:rsidR="003F2895">
        <w:rPr>
          <w:rFonts w:eastAsia="Arial"/>
          <w:kern w:val="1"/>
          <w:sz w:val="28"/>
          <w:szCs w:val="28"/>
          <w:shd w:val="clear" w:color="auto" w:fill="FFFFFF"/>
        </w:rPr>
        <w:t xml:space="preserve"> </w:t>
      </w:r>
      <w:r>
        <w:rPr>
          <w:rFonts w:eastAsia="Arial"/>
          <w:kern w:val="1"/>
          <w:sz w:val="28"/>
          <w:szCs w:val="28"/>
          <w:shd w:val="clear" w:color="auto" w:fill="FFFFFF"/>
        </w:rPr>
        <w:t xml:space="preserve">и </w:t>
      </w:r>
      <w:r w:rsidR="00D86FF2">
        <w:rPr>
          <w:rFonts w:eastAsia="Arial"/>
          <w:kern w:val="1"/>
          <w:sz w:val="28"/>
          <w:szCs w:val="28"/>
          <w:shd w:val="clear" w:color="auto" w:fill="FFFFFF"/>
        </w:rPr>
        <w:t>«</w:t>
      </w:r>
      <w:r w:rsidRPr="003826A5">
        <w:rPr>
          <w:rFonts w:eastAsia="Arial"/>
          <w:kern w:val="1"/>
          <w:sz w:val="28"/>
          <w:szCs w:val="28"/>
          <w:shd w:val="clear" w:color="auto" w:fill="FFFFFF"/>
        </w:rPr>
        <w:t xml:space="preserve">ГРС </w:t>
      </w:r>
      <w:r w:rsidR="00D86FF2">
        <w:rPr>
          <w:rFonts w:eastAsia="Arial"/>
          <w:kern w:val="1"/>
          <w:sz w:val="28"/>
          <w:szCs w:val="28"/>
          <w:shd w:val="clear" w:color="auto" w:fill="FFFFFF"/>
        </w:rPr>
        <w:t>«</w:t>
      </w:r>
      <w:r w:rsidRPr="003826A5">
        <w:rPr>
          <w:rFonts w:eastAsia="Arial"/>
          <w:kern w:val="1"/>
          <w:sz w:val="28"/>
          <w:szCs w:val="28"/>
          <w:shd w:val="clear" w:color="auto" w:fill="FFFFFF"/>
        </w:rPr>
        <w:t>Кириши</w:t>
      </w:r>
      <w:r w:rsidR="00D86FF2">
        <w:rPr>
          <w:rFonts w:eastAsia="Arial"/>
          <w:kern w:val="1"/>
          <w:sz w:val="28"/>
          <w:szCs w:val="28"/>
          <w:shd w:val="clear" w:color="auto" w:fill="FFFFFF"/>
        </w:rPr>
        <w:t>»</w:t>
      </w:r>
      <w:r>
        <w:rPr>
          <w:rFonts w:eastAsia="Arial"/>
          <w:kern w:val="1"/>
          <w:sz w:val="28"/>
          <w:szCs w:val="28"/>
          <w:shd w:val="clear" w:color="auto" w:fill="FFFFFF"/>
        </w:rPr>
        <w:t xml:space="preserve"> – </w:t>
      </w:r>
      <w:r w:rsidRPr="003826A5">
        <w:rPr>
          <w:rFonts w:eastAsia="Arial"/>
          <w:kern w:val="1"/>
          <w:sz w:val="28"/>
          <w:szCs w:val="28"/>
          <w:shd w:val="clear" w:color="auto" w:fill="FFFFFF"/>
        </w:rPr>
        <w:t>д</w:t>
      </w:r>
      <w:r>
        <w:rPr>
          <w:rFonts w:eastAsia="Arial"/>
          <w:kern w:val="1"/>
          <w:sz w:val="28"/>
          <w:szCs w:val="28"/>
          <w:shd w:val="clear" w:color="auto" w:fill="FFFFFF"/>
        </w:rPr>
        <w:t>ер</w:t>
      </w:r>
      <w:r w:rsidRPr="003826A5">
        <w:rPr>
          <w:rFonts w:eastAsia="Arial"/>
          <w:kern w:val="1"/>
          <w:sz w:val="28"/>
          <w:szCs w:val="28"/>
          <w:shd w:val="clear" w:color="auto" w:fill="FFFFFF"/>
        </w:rPr>
        <w:t xml:space="preserve">. </w:t>
      </w:r>
      <w:proofErr w:type="spellStart"/>
      <w:r w:rsidRPr="003826A5">
        <w:rPr>
          <w:rFonts w:eastAsia="Arial"/>
          <w:kern w:val="1"/>
          <w:sz w:val="28"/>
          <w:szCs w:val="28"/>
          <w:shd w:val="clear" w:color="auto" w:fill="FFFFFF"/>
        </w:rPr>
        <w:t>Чирково</w:t>
      </w:r>
      <w:proofErr w:type="spellEnd"/>
      <w:r w:rsidR="00D86FF2">
        <w:rPr>
          <w:rFonts w:eastAsia="Arial"/>
          <w:kern w:val="1"/>
          <w:sz w:val="28"/>
          <w:szCs w:val="28"/>
          <w:shd w:val="clear" w:color="auto" w:fill="FFFFFF"/>
        </w:rPr>
        <w:t>»</w:t>
      </w:r>
      <w:r w:rsidR="001509FB">
        <w:rPr>
          <w:rFonts w:eastAsia="Arial"/>
          <w:kern w:val="1"/>
          <w:sz w:val="28"/>
          <w:szCs w:val="28"/>
          <w:shd w:val="clear" w:color="auto" w:fill="FFFFFF"/>
        </w:rPr>
        <w:t xml:space="preserve"> и распределительных газопроводов в дер. </w:t>
      </w:r>
      <w:proofErr w:type="spellStart"/>
      <w:r w:rsidR="001509FB">
        <w:rPr>
          <w:rFonts w:eastAsia="Arial"/>
          <w:kern w:val="1"/>
          <w:sz w:val="28"/>
          <w:szCs w:val="28"/>
          <w:shd w:val="clear" w:color="auto" w:fill="FFFFFF"/>
        </w:rPr>
        <w:t>Пчева</w:t>
      </w:r>
      <w:proofErr w:type="spellEnd"/>
      <w:r w:rsidR="001509FB">
        <w:rPr>
          <w:rFonts w:eastAsia="Arial"/>
          <w:kern w:val="1"/>
          <w:sz w:val="28"/>
          <w:szCs w:val="28"/>
          <w:shd w:val="clear" w:color="auto" w:fill="FFFFFF"/>
        </w:rPr>
        <w:t xml:space="preserve"> и дер. Городище.</w:t>
      </w:r>
    </w:p>
    <w:p w:rsidR="00337D52" w:rsidRPr="001B59B5" w:rsidRDefault="00337D52" w:rsidP="00337D52">
      <w:pPr>
        <w:tabs>
          <w:tab w:val="left" w:pos="567"/>
        </w:tabs>
        <w:ind w:firstLine="709"/>
        <w:jc w:val="both"/>
        <w:rPr>
          <w:sz w:val="28"/>
          <w:szCs w:val="28"/>
        </w:rPr>
      </w:pPr>
      <w:r w:rsidRPr="001B59B5">
        <w:rPr>
          <w:sz w:val="28"/>
          <w:szCs w:val="28"/>
        </w:rPr>
        <w:t>Разрушения, повреждения газопровода могут быть в результате технических дефектов, а также внешних механических</w:t>
      </w:r>
      <w:r w:rsidR="003F2895">
        <w:rPr>
          <w:sz w:val="28"/>
          <w:szCs w:val="28"/>
        </w:rPr>
        <w:t xml:space="preserve"> </w:t>
      </w:r>
      <w:r w:rsidRPr="001B59B5">
        <w:rPr>
          <w:sz w:val="28"/>
          <w:szCs w:val="28"/>
        </w:rPr>
        <w:t xml:space="preserve">воздействий (строительная деятельность, повреждения транспортом, террористические акты, военные действия). При аварийном повреждении подземного газопровода образуется локальная зона загазованности непосредственно в месте разгерметизации. При этом не создаются условия для самозажигания струи газа. Возгорание возможно лишь в случае попадания в зону утечки источника инициирования зажигания. При образовании воронки выброса газа и при наличии источника инициирования возгорания (воспламенения) газа в начальный момент времени возникает факельное горение метана. При отсутствии в начальный момент времени источника зажигания будет формироваться </w:t>
      </w:r>
      <w:proofErr w:type="spellStart"/>
      <w:r w:rsidRPr="001B59B5">
        <w:rPr>
          <w:sz w:val="28"/>
          <w:szCs w:val="28"/>
        </w:rPr>
        <w:t>газовоздушное</w:t>
      </w:r>
      <w:proofErr w:type="spellEnd"/>
      <w:r w:rsidRPr="001B59B5">
        <w:rPr>
          <w:sz w:val="28"/>
          <w:szCs w:val="28"/>
        </w:rPr>
        <w:t xml:space="preserve"> облако. При отсутствии ветра </w:t>
      </w:r>
      <w:proofErr w:type="spellStart"/>
      <w:r w:rsidRPr="001B59B5">
        <w:rPr>
          <w:sz w:val="28"/>
          <w:szCs w:val="28"/>
        </w:rPr>
        <w:t>газовоздушное</w:t>
      </w:r>
      <w:proofErr w:type="spellEnd"/>
      <w:r w:rsidRPr="001B59B5">
        <w:rPr>
          <w:sz w:val="28"/>
          <w:szCs w:val="28"/>
        </w:rPr>
        <w:t xml:space="preserve"> облако всплывает вверх и рассеивается. Однако может возникнуть вероятность взрыва при наличии источника воспламенения. Так как метан легче воздуха и </w:t>
      </w:r>
      <w:proofErr w:type="spellStart"/>
      <w:r w:rsidRPr="001B59B5">
        <w:rPr>
          <w:sz w:val="28"/>
          <w:szCs w:val="28"/>
        </w:rPr>
        <w:t>газовоздушное</w:t>
      </w:r>
      <w:proofErr w:type="spellEnd"/>
      <w:r w:rsidRPr="001B59B5">
        <w:rPr>
          <w:sz w:val="28"/>
          <w:szCs w:val="28"/>
        </w:rPr>
        <w:t xml:space="preserve"> облако обладает плавучестью, то при наличии ветра происходит его дрейф и облако может рассеяться. </w:t>
      </w:r>
    </w:p>
    <w:p w:rsidR="00297629" w:rsidRPr="00EA5850" w:rsidRDefault="00297629" w:rsidP="00297629">
      <w:pPr>
        <w:ind w:firstLine="709"/>
        <w:jc w:val="both"/>
        <w:rPr>
          <w:i/>
          <w:sz w:val="28"/>
          <w:szCs w:val="28"/>
        </w:rPr>
      </w:pPr>
      <w:r w:rsidRPr="00EA5850">
        <w:rPr>
          <w:i/>
          <w:sz w:val="28"/>
          <w:szCs w:val="28"/>
        </w:rPr>
        <w:t>В качестве поражающих факторов в разделе ИТМ</w:t>
      </w:r>
      <w:r>
        <w:rPr>
          <w:i/>
          <w:sz w:val="28"/>
          <w:szCs w:val="28"/>
        </w:rPr>
        <w:t xml:space="preserve"> </w:t>
      </w:r>
      <w:r w:rsidRPr="00EA5850">
        <w:rPr>
          <w:i/>
          <w:sz w:val="28"/>
          <w:szCs w:val="28"/>
        </w:rPr>
        <w:t>рассматривается:</w:t>
      </w:r>
    </w:p>
    <w:p w:rsidR="00297629" w:rsidRPr="00DA0E21" w:rsidRDefault="00297629" w:rsidP="00297629">
      <w:pPr>
        <w:ind w:firstLine="709"/>
        <w:jc w:val="both"/>
        <w:rPr>
          <w:sz w:val="28"/>
          <w:szCs w:val="28"/>
        </w:rPr>
      </w:pPr>
      <w:r w:rsidRPr="00DA0E21">
        <w:rPr>
          <w:sz w:val="28"/>
          <w:szCs w:val="28"/>
        </w:rPr>
        <w:t>Воздушная ударная волна, образующаяся в результате взрывн</w:t>
      </w:r>
      <w:r>
        <w:rPr>
          <w:sz w:val="28"/>
          <w:szCs w:val="28"/>
        </w:rPr>
        <w:t xml:space="preserve">ых превращений </w:t>
      </w:r>
      <w:proofErr w:type="spellStart"/>
      <w:r>
        <w:rPr>
          <w:sz w:val="28"/>
          <w:szCs w:val="28"/>
        </w:rPr>
        <w:t>газовоздушных</w:t>
      </w:r>
      <w:proofErr w:type="spellEnd"/>
      <w:r>
        <w:rPr>
          <w:sz w:val="28"/>
          <w:szCs w:val="28"/>
        </w:rPr>
        <w:t xml:space="preserve"> смесей.</w:t>
      </w:r>
    </w:p>
    <w:p w:rsidR="00297629" w:rsidRPr="00EA5850" w:rsidRDefault="00297629" w:rsidP="00297629">
      <w:pPr>
        <w:ind w:firstLine="709"/>
        <w:jc w:val="both"/>
        <w:rPr>
          <w:i/>
          <w:sz w:val="28"/>
          <w:szCs w:val="28"/>
        </w:rPr>
      </w:pPr>
      <w:r w:rsidRPr="00EA5850">
        <w:rPr>
          <w:i/>
          <w:sz w:val="28"/>
          <w:szCs w:val="28"/>
        </w:rPr>
        <w:t>В</w:t>
      </w:r>
      <w:r>
        <w:rPr>
          <w:i/>
          <w:sz w:val="28"/>
          <w:szCs w:val="28"/>
        </w:rPr>
        <w:t xml:space="preserve"> </w:t>
      </w:r>
      <w:r w:rsidRPr="00EA5850">
        <w:rPr>
          <w:i/>
          <w:sz w:val="28"/>
          <w:szCs w:val="28"/>
        </w:rPr>
        <w:t xml:space="preserve">качестве показателей последствий взрывных явлений и пожара </w:t>
      </w:r>
      <w:proofErr w:type="gramStart"/>
      <w:r w:rsidRPr="00EA5850">
        <w:rPr>
          <w:i/>
          <w:sz w:val="28"/>
          <w:szCs w:val="28"/>
        </w:rPr>
        <w:t>приняты</w:t>
      </w:r>
      <w:proofErr w:type="gramEnd"/>
      <w:r w:rsidRPr="00EA5850">
        <w:rPr>
          <w:i/>
          <w:sz w:val="28"/>
          <w:szCs w:val="28"/>
        </w:rPr>
        <w:t>:</w:t>
      </w:r>
    </w:p>
    <w:p w:rsidR="00297629" w:rsidRPr="007C7254" w:rsidRDefault="00297629" w:rsidP="00055686">
      <w:pPr>
        <w:pStyle w:val="ac"/>
        <w:numPr>
          <w:ilvl w:val="0"/>
          <w:numId w:val="21"/>
        </w:numPr>
        <w:spacing w:after="0" w:line="240" w:lineRule="auto"/>
        <w:jc w:val="both"/>
        <w:rPr>
          <w:rFonts w:ascii="Times New Roman" w:hAnsi="Times New Roman"/>
          <w:sz w:val="28"/>
          <w:szCs w:val="28"/>
        </w:rPr>
      </w:pPr>
      <w:r>
        <w:rPr>
          <w:rFonts w:ascii="Times New Roman" w:hAnsi="Times New Roman"/>
          <w:sz w:val="28"/>
          <w:szCs w:val="28"/>
        </w:rPr>
        <w:t>с</w:t>
      </w:r>
      <w:r w:rsidRPr="007C7254">
        <w:rPr>
          <w:rFonts w:ascii="Times New Roman" w:hAnsi="Times New Roman"/>
          <w:sz w:val="28"/>
          <w:szCs w:val="28"/>
        </w:rPr>
        <w:t>тепень поражения людей (смертельное поражение, тяжелые, средние, легкие травмы порог поражения)</w:t>
      </w:r>
      <w:r>
        <w:rPr>
          <w:rFonts w:ascii="Times New Roman" w:hAnsi="Times New Roman"/>
          <w:sz w:val="28"/>
          <w:szCs w:val="28"/>
        </w:rPr>
        <w:t>;</w:t>
      </w:r>
    </w:p>
    <w:p w:rsidR="00297629" w:rsidRPr="007C7254" w:rsidRDefault="00297629" w:rsidP="00055686">
      <w:pPr>
        <w:pStyle w:val="ac"/>
        <w:numPr>
          <w:ilvl w:val="0"/>
          <w:numId w:val="21"/>
        </w:numPr>
        <w:spacing w:after="0" w:line="240" w:lineRule="auto"/>
        <w:jc w:val="both"/>
        <w:rPr>
          <w:rFonts w:ascii="Times New Roman" w:hAnsi="Times New Roman"/>
          <w:sz w:val="28"/>
          <w:szCs w:val="28"/>
        </w:rPr>
      </w:pPr>
      <w:r>
        <w:rPr>
          <w:rFonts w:ascii="Times New Roman" w:hAnsi="Times New Roman"/>
          <w:sz w:val="28"/>
          <w:szCs w:val="28"/>
        </w:rPr>
        <w:t>с</w:t>
      </w:r>
      <w:r w:rsidRPr="007C7254">
        <w:rPr>
          <w:rFonts w:ascii="Times New Roman" w:hAnsi="Times New Roman"/>
          <w:sz w:val="28"/>
          <w:szCs w:val="28"/>
        </w:rPr>
        <w:t>тепень разрушения окружающей застройки (полное, 50 % разрушение, умеренное разрушение, малые повреждения, повреждение остекления)</w:t>
      </w:r>
      <w:r>
        <w:rPr>
          <w:rFonts w:ascii="Times New Roman" w:hAnsi="Times New Roman"/>
          <w:sz w:val="28"/>
          <w:szCs w:val="28"/>
        </w:rPr>
        <w:t>;</w:t>
      </w:r>
    </w:p>
    <w:p w:rsidR="00297629" w:rsidRPr="007C7254" w:rsidRDefault="00297629" w:rsidP="00055686">
      <w:pPr>
        <w:pStyle w:val="ac"/>
        <w:numPr>
          <w:ilvl w:val="0"/>
          <w:numId w:val="21"/>
        </w:numPr>
        <w:spacing w:after="0" w:line="240" w:lineRule="auto"/>
        <w:jc w:val="both"/>
        <w:rPr>
          <w:rFonts w:ascii="Times New Roman" w:hAnsi="Times New Roman"/>
          <w:sz w:val="28"/>
          <w:szCs w:val="28"/>
        </w:rPr>
      </w:pPr>
      <w:r>
        <w:rPr>
          <w:rFonts w:ascii="Times New Roman" w:hAnsi="Times New Roman"/>
          <w:sz w:val="28"/>
          <w:szCs w:val="28"/>
        </w:rPr>
        <w:lastRenderedPageBreak/>
        <w:t>в</w:t>
      </w:r>
      <w:r w:rsidRPr="007C7254">
        <w:rPr>
          <w:rFonts w:ascii="Times New Roman" w:hAnsi="Times New Roman"/>
          <w:sz w:val="28"/>
          <w:szCs w:val="28"/>
        </w:rPr>
        <w:t xml:space="preserve">оздействие тепловых потоков на здания и сооружения оценивается возможностью воспламенения горючих материалов. </w:t>
      </w:r>
    </w:p>
    <w:p w:rsidR="00297629" w:rsidRPr="00DA0E21" w:rsidRDefault="00297629" w:rsidP="00297629">
      <w:pPr>
        <w:ind w:firstLine="709"/>
        <w:jc w:val="both"/>
        <w:rPr>
          <w:sz w:val="28"/>
          <w:szCs w:val="28"/>
        </w:rPr>
      </w:pPr>
      <w:r w:rsidRPr="00DA0E21">
        <w:rPr>
          <w:sz w:val="28"/>
          <w:szCs w:val="28"/>
        </w:rPr>
        <w:t xml:space="preserve">Основными Аварийными ситуациями на газовом хозяйстве </w:t>
      </w:r>
      <w:proofErr w:type="spellStart"/>
      <w:r w:rsidR="005D71D5">
        <w:rPr>
          <w:sz w:val="28"/>
          <w:szCs w:val="28"/>
        </w:rPr>
        <w:t>Пчев</w:t>
      </w:r>
      <w:r>
        <w:rPr>
          <w:sz w:val="28"/>
          <w:szCs w:val="28"/>
        </w:rPr>
        <w:t>ского</w:t>
      </w:r>
      <w:proofErr w:type="spellEnd"/>
      <w:r w:rsidRPr="00DA0E21">
        <w:rPr>
          <w:sz w:val="28"/>
          <w:szCs w:val="28"/>
        </w:rPr>
        <w:t xml:space="preserve"> сельского поселения являются:</w:t>
      </w:r>
    </w:p>
    <w:p w:rsidR="00297629" w:rsidRPr="00DA0E21" w:rsidRDefault="00297629" w:rsidP="00297629">
      <w:pPr>
        <w:ind w:firstLine="709"/>
        <w:jc w:val="both"/>
        <w:rPr>
          <w:sz w:val="28"/>
          <w:szCs w:val="28"/>
        </w:rPr>
      </w:pPr>
      <w:r w:rsidRPr="00DA0E21">
        <w:rPr>
          <w:sz w:val="28"/>
          <w:szCs w:val="28"/>
        </w:rPr>
        <w:t xml:space="preserve">А-1 </w:t>
      </w:r>
      <w:r>
        <w:rPr>
          <w:rFonts w:eastAsia="Times New Roman"/>
          <w:sz w:val="28"/>
          <w:szCs w:val="28"/>
        </w:rPr>
        <w:t xml:space="preserve">– </w:t>
      </w:r>
      <w:r w:rsidRPr="00DA0E21">
        <w:rPr>
          <w:sz w:val="28"/>
          <w:szCs w:val="28"/>
        </w:rPr>
        <w:t xml:space="preserve">разрушение (разгерметизация) газопровода (ГРП, </w:t>
      </w:r>
      <w:r w:rsidRPr="009165B5">
        <w:rPr>
          <w:sz w:val="28"/>
          <w:szCs w:val="28"/>
        </w:rPr>
        <w:t>шкафно</w:t>
      </w:r>
      <w:r>
        <w:rPr>
          <w:sz w:val="28"/>
          <w:szCs w:val="28"/>
        </w:rPr>
        <w:t>го</w:t>
      </w:r>
      <w:r w:rsidRPr="009165B5">
        <w:rPr>
          <w:sz w:val="28"/>
          <w:szCs w:val="28"/>
        </w:rPr>
        <w:t xml:space="preserve"> регуляторн</w:t>
      </w:r>
      <w:r>
        <w:rPr>
          <w:sz w:val="28"/>
          <w:szCs w:val="28"/>
        </w:rPr>
        <w:t>ого</w:t>
      </w:r>
      <w:r w:rsidRPr="009165B5">
        <w:rPr>
          <w:sz w:val="28"/>
          <w:szCs w:val="28"/>
        </w:rPr>
        <w:t xml:space="preserve"> пункт</w:t>
      </w:r>
      <w:r>
        <w:rPr>
          <w:sz w:val="28"/>
          <w:szCs w:val="28"/>
        </w:rPr>
        <w:t>а</w:t>
      </w:r>
      <w:r w:rsidRPr="00DA0E21">
        <w:rPr>
          <w:sz w:val="28"/>
          <w:szCs w:val="28"/>
        </w:rPr>
        <w:t>);</w:t>
      </w:r>
    </w:p>
    <w:p w:rsidR="00297629" w:rsidRDefault="00297629" w:rsidP="00297629">
      <w:pPr>
        <w:ind w:firstLine="709"/>
        <w:jc w:val="both"/>
        <w:rPr>
          <w:sz w:val="28"/>
          <w:szCs w:val="28"/>
        </w:rPr>
      </w:pPr>
      <w:r>
        <w:rPr>
          <w:sz w:val="28"/>
          <w:szCs w:val="28"/>
        </w:rPr>
        <w:t xml:space="preserve">А-2 </w:t>
      </w:r>
      <w:r>
        <w:rPr>
          <w:rFonts w:eastAsia="Times New Roman"/>
          <w:sz w:val="28"/>
          <w:szCs w:val="28"/>
        </w:rPr>
        <w:t xml:space="preserve">– </w:t>
      </w:r>
      <w:r w:rsidRPr="00DA0E21">
        <w:rPr>
          <w:sz w:val="28"/>
          <w:szCs w:val="28"/>
        </w:rPr>
        <w:t>разрушение (разгерметизации) технолог</w:t>
      </w:r>
      <w:r>
        <w:rPr>
          <w:sz w:val="28"/>
          <w:szCs w:val="28"/>
        </w:rPr>
        <w:t>ического оборудования котельных</w:t>
      </w:r>
      <w:r w:rsidRPr="00DA0E21">
        <w:rPr>
          <w:sz w:val="28"/>
          <w:szCs w:val="28"/>
        </w:rPr>
        <w:t>.</w:t>
      </w:r>
    </w:p>
    <w:p w:rsidR="00297629" w:rsidRDefault="00297629" w:rsidP="00297629">
      <w:pPr>
        <w:ind w:firstLine="709"/>
        <w:jc w:val="both"/>
        <w:rPr>
          <w:sz w:val="28"/>
          <w:szCs w:val="28"/>
        </w:rPr>
      </w:pPr>
    </w:p>
    <w:p w:rsidR="00337D52" w:rsidRDefault="00337D52" w:rsidP="00297629">
      <w:pPr>
        <w:ind w:firstLine="709"/>
        <w:jc w:val="center"/>
        <w:rPr>
          <w:b/>
          <w:sz w:val="28"/>
          <w:szCs w:val="28"/>
        </w:rPr>
      </w:pPr>
      <w:r w:rsidRPr="001B59B5">
        <w:rPr>
          <w:b/>
          <w:sz w:val="28"/>
          <w:szCs w:val="28"/>
        </w:rPr>
        <w:t>Зоны действия поражающих факторов при разрушении (разгерметизации) газопроводов (А-1)</w:t>
      </w:r>
    </w:p>
    <w:p w:rsidR="00297629" w:rsidRPr="001B59B5" w:rsidRDefault="00297629" w:rsidP="00297629">
      <w:pPr>
        <w:ind w:firstLine="709"/>
        <w:jc w:val="center"/>
        <w:rPr>
          <w:b/>
          <w:sz w:val="28"/>
          <w:szCs w:val="28"/>
        </w:rPr>
      </w:pPr>
    </w:p>
    <w:p w:rsidR="00337D52" w:rsidRPr="001B59B5" w:rsidRDefault="00337D52" w:rsidP="00337D52">
      <w:pPr>
        <w:ind w:firstLine="709"/>
        <w:jc w:val="both"/>
        <w:rPr>
          <w:sz w:val="28"/>
          <w:szCs w:val="28"/>
        </w:rPr>
      </w:pPr>
      <w:r w:rsidRPr="001B59B5">
        <w:rPr>
          <w:sz w:val="28"/>
          <w:szCs w:val="28"/>
        </w:rPr>
        <w:t xml:space="preserve">Аварии при разгерметизации газопроводов сопровождаются следующими процессами и событиями: истечением газа до срабатывания отсекающей арматуры (импульсом на закрытие арматуры является снижение давления продукта); закрытие отсекающей арматуры; истечение газа из участка трубопровода, отсеченного арматурой. В местах повреждения происходит истечение газа под высоким давлением в окружающую среду. На месте разрушения в грунте образуется воронка. Метан поднимается в атмосферу (он легче воздуха), а другие газы или их смеси оседают в приземном слое. Смешиваясь с воздухом </w:t>
      </w:r>
      <w:proofErr w:type="gramStart"/>
      <w:r w:rsidRPr="001B59B5">
        <w:rPr>
          <w:sz w:val="28"/>
          <w:szCs w:val="28"/>
        </w:rPr>
        <w:t>газы</w:t>
      </w:r>
      <w:proofErr w:type="gramEnd"/>
      <w:r w:rsidRPr="001B59B5">
        <w:rPr>
          <w:sz w:val="28"/>
          <w:szCs w:val="28"/>
        </w:rPr>
        <w:t xml:space="preserve"> образуют облако взрывоопасной смеси. Статистика показывает, что примерно 80 % аварий сопровождается пожаром. Искры возникают в результате взаимодействия частиц газа с металлом и твердыми частицами грунта. Обычное горение может трансформироваться во взрыв за счет </w:t>
      </w:r>
      <w:proofErr w:type="spellStart"/>
      <w:r w:rsidRPr="001B59B5">
        <w:rPr>
          <w:sz w:val="28"/>
          <w:szCs w:val="28"/>
        </w:rPr>
        <w:t>самоускорения</w:t>
      </w:r>
      <w:proofErr w:type="spellEnd"/>
      <w:r w:rsidRPr="001B59B5">
        <w:rPr>
          <w:sz w:val="28"/>
          <w:szCs w:val="28"/>
        </w:rPr>
        <w:t xml:space="preserve"> пламени при его распространении по рельефу и в лесу. При оперативном прогнозировании принимают, что процесс горения при этом развивается в детонационном режиме. Раскрытая схема к определению давлений при аварии на газопроводе приведена на рисунке </w:t>
      </w:r>
      <w:r w:rsidR="005A4892">
        <w:rPr>
          <w:sz w:val="28"/>
          <w:szCs w:val="28"/>
        </w:rPr>
        <w:t>1</w:t>
      </w:r>
      <w:r w:rsidRPr="001B59B5">
        <w:rPr>
          <w:sz w:val="28"/>
          <w:szCs w:val="28"/>
        </w:rPr>
        <w:t xml:space="preserve">. </w:t>
      </w:r>
    </w:p>
    <w:p w:rsidR="00297629" w:rsidRPr="001B59B5" w:rsidRDefault="006C5802" w:rsidP="006C5802">
      <w:pPr>
        <w:ind w:firstLine="709"/>
        <w:jc w:val="center"/>
        <w:rPr>
          <w:sz w:val="28"/>
          <w:szCs w:val="28"/>
        </w:rPr>
      </w:pPr>
      <w:r w:rsidRPr="00F37BB5">
        <w:object w:dxaOrig="8101" w:dyaOrig="5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5pt;height:181.35pt" o:ole="" fillcolor="window">
            <v:imagedata r:id="rId11" o:title=""/>
          </v:shape>
          <o:OLEObject Type="Embed" ProgID="Word.Picture.8" ShapeID="_x0000_i1025" DrawAspect="Content" ObjectID="_1547971178" r:id="rId12"/>
        </w:object>
      </w:r>
    </w:p>
    <w:p w:rsidR="005A4892" w:rsidRPr="00DA0E21" w:rsidRDefault="005A4892" w:rsidP="005A4892">
      <w:pPr>
        <w:ind w:firstLine="709"/>
        <w:jc w:val="center"/>
        <w:rPr>
          <w:sz w:val="28"/>
          <w:szCs w:val="28"/>
        </w:rPr>
      </w:pPr>
      <w:bookmarkStart w:id="56" w:name="_Toc448927369"/>
      <w:bookmarkStart w:id="57" w:name="_Toc449008858"/>
      <w:bookmarkStart w:id="58" w:name="_Toc449009988"/>
      <w:bookmarkStart w:id="59" w:name="_Toc468092302"/>
      <w:bookmarkStart w:id="60" w:name="_Toc468092578"/>
      <w:bookmarkStart w:id="61" w:name="_Toc468093118"/>
      <w:r w:rsidRPr="00004ADE">
        <w:rPr>
          <w:sz w:val="28"/>
          <w:szCs w:val="28"/>
        </w:rPr>
        <w:t>Рисунок 1.</w:t>
      </w:r>
      <w:r>
        <w:rPr>
          <w:sz w:val="28"/>
          <w:szCs w:val="28"/>
        </w:rPr>
        <w:t xml:space="preserve"> </w:t>
      </w:r>
      <w:r w:rsidRPr="00DA0E21">
        <w:rPr>
          <w:sz w:val="28"/>
          <w:szCs w:val="28"/>
        </w:rPr>
        <w:t>Расчетная схема к определению давлений при аварии на газопроводе</w:t>
      </w:r>
    </w:p>
    <w:p w:rsidR="005A4892" w:rsidRPr="000D4486" w:rsidRDefault="005A4892" w:rsidP="00C874E7">
      <w:pPr>
        <w:rPr>
          <w:sz w:val="28"/>
          <w:szCs w:val="28"/>
        </w:rPr>
      </w:pPr>
    </w:p>
    <w:p w:rsidR="005A4892" w:rsidRPr="00DA0E21" w:rsidRDefault="005A4892" w:rsidP="005A4892">
      <w:pPr>
        <w:ind w:firstLine="709"/>
        <w:jc w:val="both"/>
        <w:rPr>
          <w:sz w:val="28"/>
          <w:szCs w:val="28"/>
        </w:rPr>
      </w:pPr>
      <w:r w:rsidRPr="00DA0E21">
        <w:rPr>
          <w:sz w:val="28"/>
          <w:szCs w:val="28"/>
        </w:rPr>
        <w:sym w:font="Symbol" w:char="F044"/>
      </w:r>
      <w:proofErr w:type="spellStart"/>
      <w:r w:rsidRPr="00DA0E21">
        <w:rPr>
          <w:sz w:val="28"/>
          <w:szCs w:val="28"/>
        </w:rPr>
        <w:t>Р</w:t>
      </w:r>
      <w:r w:rsidRPr="00D4346B">
        <w:rPr>
          <w:sz w:val="28"/>
          <w:szCs w:val="28"/>
          <w:vertAlign w:val="subscript"/>
        </w:rPr>
        <w:t>д</w:t>
      </w:r>
      <w:proofErr w:type="spellEnd"/>
      <w:r>
        <w:rPr>
          <w:sz w:val="28"/>
          <w:szCs w:val="28"/>
        </w:rPr>
        <w:t xml:space="preserve"> – давление в зоне детонации;</w:t>
      </w:r>
    </w:p>
    <w:p w:rsidR="005A4892" w:rsidRPr="00DA0E21" w:rsidRDefault="005A4892" w:rsidP="005A4892">
      <w:pPr>
        <w:ind w:firstLine="709"/>
        <w:jc w:val="both"/>
        <w:rPr>
          <w:sz w:val="28"/>
          <w:szCs w:val="28"/>
        </w:rPr>
      </w:pPr>
      <w:r w:rsidRPr="00DA0E21">
        <w:rPr>
          <w:sz w:val="28"/>
          <w:szCs w:val="28"/>
        </w:rPr>
        <w:sym w:font="Symbol" w:char="F044"/>
      </w:r>
      <w:proofErr w:type="spellStart"/>
      <w:r w:rsidRPr="00DA0E21">
        <w:rPr>
          <w:sz w:val="28"/>
          <w:szCs w:val="28"/>
        </w:rPr>
        <w:t>Р</w:t>
      </w:r>
      <w:r w:rsidRPr="00D4346B">
        <w:rPr>
          <w:sz w:val="28"/>
          <w:szCs w:val="28"/>
          <w:vertAlign w:val="subscript"/>
        </w:rPr>
        <w:t>ф</w:t>
      </w:r>
      <w:proofErr w:type="spellEnd"/>
      <w:r>
        <w:rPr>
          <w:sz w:val="28"/>
          <w:szCs w:val="28"/>
        </w:rPr>
        <w:t xml:space="preserve"> –</w:t>
      </w:r>
      <w:r w:rsidRPr="00DA0E21">
        <w:rPr>
          <w:sz w:val="28"/>
          <w:szCs w:val="28"/>
        </w:rPr>
        <w:t xml:space="preserve"> давление во </w:t>
      </w:r>
      <w:r>
        <w:rPr>
          <w:sz w:val="28"/>
          <w:szCs w:val="28"/>
        </w:rPr>
        <w:t>фронте воздушной ударной волны;</w:t>
      </w:r>
    </w:p>
    <w:p w:rsidR="005A4892" w:rsidRDefault="005A4892" w:rsidP="005A4892">
      <w:pPr>
        <w:ind w:firstLine="709"/>
        <w:jc w:val="both"/>
        <w:rPr>
          <w:sz w:val="28"/>
          <w:szCs w:val="28"/>
        </w:rPr>
      </w:pPr>
      <w:r w:rsidRPr="00DA0E21">
        <w:rPr>
          <w:sz w:val="28"/>
          <w:szCs w:val="28"/>
        </w:rPr>
        <w:t>r</w:t>
      </w:r>
      <w:r w:rsidRPr="00D4346B">
        <w:rPr>
          <w:sz w:val="28"/>
          <w:szCs w:val="28"/>
          <w:vertAlign w:val="subscript"/>
        </w:rPr>
        <w:t>0</w:t>
      </w:r>
      <w:r>
        <w:rPr>
          <w:sz w:val="28"/>
          <w:szCs w:val="28"/>
        </w:rPr>
        <w:t xml:space="preserve"> – радиус зоны детонации;</w:t>
      </w:r>
    </w:p>
    <w:p w:rsidR="005361E8" w:rsidRPr="005361E8" w:rsidRDefault="005361E8" w:rsidP="005A4892">
      <w:pPr>
        <w:ind w:firstLine="709"/>
        <w:jc w:val="both"/>
        <w:rPr>
          <w:sz w:val="28"/>
          <w:szCs w:val="28"/>
        </w:rPr>
      </w:pPr>
      <w:r>
        <w:rPr>
          <w:sz w:val="28"/>
          <w:szCs w:val="28"/>
          <w:lang w:val="en-US"/>
        </w:rPr>
        <w:t>L</w:t>
      </w:r>
      <w:r w:rsidRPr="005361E8">
        <w:rPr>
          <w:sz w:val="28"/>
          <w:szCs w:val="28"/>
        </w:rPr>
        <w:t xml:space="preserve"> </w:t>
      </w:r>
      <w:r>
        <w:rPr>
          <w:sz w:val="28"/>
          <w:szCs w:val="28"/>
        </w:rPr>
        <w:t>–</w:t>
      </w:r>
      <w:r w:rsidRPr="005361E8">
        <w:rPr>
          <w:sz w:val="28"/>
          <w:szCs w:val="28"/>
        </w:rPr>
        <w:t xml:space="preserve"> </w:t>
      </w:r>
      <w:proofErr w:type="gramStart"/>
      <w:r>
        <w:rPr>
          <w:sz w:val="28"/>
          <w:szCs w:val="28"/>
        </w:rPr>
        <w:t>диаметр</w:t>
      </w:r>
      <w:proofErr w:type="gramEnd"/>
      <w:r>
        <w:rPr>
          <w:sz w:val="28"/>
          <w:szCs w:val="28"/>
        </w:rPr>
        <w:t xml:space="preserve"> зоны детонации;</w:t>
      </w:r>
    </w:p>
    <w:p w:rsidR="005A4892" w:rsidRPr="00DA0E21" w:rsidRDefault="005A4892" w:rsidP="005A4892">
      <w:pPr>
        <w:ind w:firstLine="709"/>
        <w:jc w:val="both"/>
        <w:rPr>
          <w:sz w:val="28"/>
          <w:szCs w:val="28"/>
        </w:rPr>
      </w:pPr>
      <w:r w:rsidRPr="00DA0E21">
        <w:rPr>
          <w:sz w:val="28"/>
          <w:szCs w:val="28"/>
        </w:rPr>
        <w:lastRenderedPageBreak/>
        <w:t xml:space="preserve">R </w:t>
      </w:r>
      <w:r>
        <w:rPr>
          <w:sz w:val="28"/>
          <w:szCs w:val="28"/>
        </w:rPr>
        <w:t>–</w:t>
      </w:r>
      <w:r w:rsidRPr="00DA0E21">
        <w:rPr>
          <w:sz w:val="28"/>
          <w:szCs w:val="28"/>
        </w:rPr>
        <w:t xml:space="preserve"> расстоян</w:t>
      </w:r>
      <w:r>
        <w:rPr>
          <w:sz w:val="28"/>
          <w:szCs w:val="28"/>
        </w:rPr>
        <w:t>ие от расчетного центра взрыва;</w:t>
      </w:r>
    </w:p>
    <w:p w:rsidR="005A4892" w:rsidRPr="00DA0E21" w:rsidRDefault="005A4892" w:rsidP="005A4892">
      <w:pPr>
        <w:ind w:firstLine="709"/>
        <w:jc w:val="both"/>
        <w:rPr>
          <w:sz w:val="28"/>
          <w:szCs w:val="28"/>
        </w:rPr>
      </w:pPr>
      <w:r w:rsidRPr="00DA0E21">
        <w:rPr>
          <w:sz w:val="28"/>
          <w:szCs w:val="28"/>
        </w:rPr>
        <w:t xml:space="preserve">1 </w:t>
      </w:r>
      <w:r>
        <w:rPr>
          <w:sz w:val="28"/>
          <w:szCs w:val="28"/>
        </w:rPr>
        <w:t>– зона детонации;</w:t>
      </w:r>
    </w:p>
    <w:p w:rsidR="005A4892" w:rsidRPr="00DA0E21" w:rsidRDefault="005A4892" w:rsidP="005A4892">
      <w:pPr>
        <w:ind w:firstLine="709"/>
        <w:jc w:val="both"/>
        <w:rPr>
          <w:sz w:val="28"/>
          <w:szCs w:val="28"/>
        </w:rPr>
      </w:pPr>
      <w:r w:rsidRPr="00DA0E21">
        <w:rPr>
          <w:sz w:val="28"/>
          <w:szCs w:val="28"/>
        </w:rPr>
        <w:t xml:space="preserve">2 </w:t>
      </w:r>
      <w:r>
        <w:rPr>
          <w:sz w:val="28"/>
          <w:szCs w:val="28"/>
        </w:rPr>
        <w:t>–</w:t>
      </w:r>
      <w:r w:rsidRPr="00DA0E21">
        <w:rPr>
          <w:sz w:val="28"/>
          <w:szCs w:val="28"/>
        </w:rPr>
        <w:t xml:space="preserve"> зона воздушной ударной волны (R</w:t>
      </w:r>
      <w:r>
        <w:rPr>
          <w:sz w:val="28"/>
          <w:szCs w:val="28"/>
        </w:rPr>
        <w:t xml:space="preserve"> больше </w:t>
      </w:r>
      <w:r w:rsidRPr="00DA0E21">
        <w:rPr>
          <w:sz w:val="28"/>
          <w:szCs w:val="28"/>
        </w:rPr>
        <w:t>r</w:t>
      </w:r>
      <w:r w:rsidRPr="00D4346B">
        <w:rPr>
          <w:sz w:val="28"/>
          <w:szCs w:val="28"/>
          <w:vertAlign w:val="subscript"/>
        </w:rPr>
        <w:t>0</w:t>
      </w:r>
      <w:r w:rsidRPr="00DA0E21">
        <w:rPr>
          <w:sz w:val="28"/>
          <w:szCs w:val="28"/>
        </w:rPr>
        <w:t>)</w:t>
      </w:r>
      <w:r>
        <w:rPr>
          <w:sz w:val="28"/>
          <w:szCs w:val="28"/>
        </w:rPr>
        <w:t>.</w:t>
      </w:r>
    </w:p>
    <w:p w:rsidR="006C5802" w:rsidRPr="00DA0E21" w:rsidRDefault="006C5802" w:rsidP="006C5802">
      <w:pPr>
        <w:ind w:firstLine="709"/>
        <w:jc w:val="both"/>
        <w:rPr>
          <w:sz w:val="28"/>
          <w:szCs w:val="28"/>
        </w:rPr>
      </w:pPr>
      <w:bookmarkStart w:id="62" w:name="_Toc448349944"/>
      <w:bookmarkStart w:id="63" w:name="_Toc448350289"/>
      <w:bookmarkStart w:id="64" w:name="_Toc448350597"/>
      <w:bookmarkStart w:id="65" w:name="_Toc453051844"/>
      <w:bookmarkStart w:id="66" w:name="_Toc457421122"/>
      <w:bookmarkStart w:id="67" w:name="_Toc448304604"/>
      <w:bookmarkStart w:id="68" w:name="_Toc448305054"/>
      <w:bookmarkStart w:id="69" w:name="_Toc448319504"/>
      <w:bookmarkStart w:id="70" w:name="_Toc448418036"/>
      <w:bookmarkStart w:id="71" w:name="_Toc448418369"/>
      <w:bookmarkStart w:id="72" w:name="_Toc456970133"/>
      <w:bookmarkStart w:id="73" w:name="_Toc458506097"/>
      <w:bookmarkStart w:id="74" w:name="_Toc460855505"/>
      <w:bookmarkStart w:id="75" w:name="_Toc460940290"/>
      <w:bookmarkStart w:id="76" w:name="_Toc460940391"/>
      <w:bookmarkStart w:id="77" w:name="_Toc461187882"/>
      <w:r w:rsidRPr="00DA0E21">
        <w:rPr>
          <w:sz w:val="28"/>
          <w:szCs w:val="28"/>
        </w:rPr>
        <w:t>При прогнозировании последствий случившейся аварии на газопроводе зону детонации и зону действия ВУВ принимают с учетом направления ветра. При этом считают, что граница зоны детонации распространяется от трубопровода по направлению ветра на расстояние 2</w:t>
      </w:r>
      <w:r>
        <w:rPr>
          <w:sz w:val="28"/>
          <w:szCs w:val="28"/>
        </w:rPr>
        <w:t xml:space="preserve"> </w:t>
      </w:r>
      <w:r w:rsidRPr="00DA0E21">
        <w:rPr>
          <w:sz w:val="28"/>
          <w:szCs w:val="28"/>
        </w:rPr>
        <w:t>r</w:t>
      </w:r>
      <w:r w:rsidRPr="00D4346B">
        <w:rPr>
          <w:sz w:val="28"/>
          <w:szCs w:val="28"/>
          <w:vertAlign w:val="subscript"/>
        </w:rPr>
        <w:t>0</w:t>
      </w:r>
      <w:r w:rsidRPr="00DA0E21">
        <w:rPr>
          <w:sz w:val="28"/>
          <w:szCs w:val="28"/>
        </w:rPr>
        <w:t>. В случае заблаговременного прогнозирования, зона детонации определяется в виде полос вдоль всего трубопровода шириной 2</w:t>
      </w:r>
      <w:r>
        <w:rPr>
          <w:sz w:val="28"/>
          <w:szCs w:val="28"/>
        </w:rPr>
        <w:t xml:space="preserve"> </w:t>
      </w:r>
      <w:r w:rsidRPr="00DA0E21">
        <w:rPr>
          <w:sz w:val="28"/>
          <w:szCs w:val="28"/>
        </w:rPr>
        <w:t>r</w:t>
      </w:r>
      <w:r w:rsidRPr="00D4346B">
        <w:rPr>
          <w:sz w:val="28"/>
          <w:szCs w:val="28"/>
          <w:vertAlign w:val="subscript"/>
        </w:rPr>
        <w:t>0</w:t>
      </w:r>
      <w:r w:rsidRPr="00DA0E21">
        <w:rPr>
          <w:sz w:val="28"/>
          <w:szCs w:val="28"/>
        </w:rPr>
        <w:t xml:space="preserve">, расположенных с каждой из его сторон. Это связано с тем, что облако взрывоопасной смеси может распространяться в любую сторону от трубопровода, в зависимости от направления ветра. За пределами зоны детонации по обе стороны от трубопровода находятся зоны действия ВУВ. На плане местности эти зоны также имеют вид полосовых участков вдоль трубопровода. При разработке разделов проекта ИТМ ГОЧС на планах местности вдоль магистральных </w:t>
      </w:r>
      <w:proofErr w:type="spellStart"/>
      <w:r w:rsidRPr="00DA0E21">
        <w:rPr>
          <w:sz w:val="28"/>
          <w:szCs w:val="28"/>
        </w:rPr>
        <w:t>нефте</w:t>
      </w:r>
      <w:proofErr w:type="spellEnd"/>
      <w:r w:rsidRPr="00DA0E21">
        <w:rPr>
          <w:sz w:val="28"/>
          <w:szCs w:val="28"/>
        </w:rPr>
        <w:t xml:space="preserve">- и газопроводов наносятся зоны возможных сильных разрушений, границы которых определяются величиной избыточного давления 50 кПа. При проведении оперативных расчетов следует учитывать, что в зависимости от класса магистрального трубопровода, рабочее давление газа </w:t>
      </w:r>
      <w:proofErr w:type="spellStart"/>
      <w:r w:rsidRPr="00DA0E21">
        <w:rPr>
          <w:sz w:val="28"/>
          <w:szCs w:val="28"/>
        </w:rPr>
        <w:t>Р</w:t>
      </w:r>
      <w:r w:rsidRPr="00D4346B">
        <w:rPr>
          <w:sz w:val="28"/>
          <w:szCs w:val="28"/>
          <w:vertAlign w:val="subscript"/>
        </w:rPr>
        <w:t>г</w:t>
      </w:r>
      <w:proofErr w:type="spellEnd"/>
      <w:r w:rsidRPr="00DA0E21">
        <w:rPr>
          <w:sz w:val="28"/>
          <w:szCs w:val="28"/>
        </w:rPr>
        <w:t xml:space="preserve"> может составлять: для газопроводов высокого давления </w:t>
      </w:r>
      <w:r>
        <w:rPr>
          <w:sz w:val="28"/>
          <w:szCs w:val="28"/>
        </w:rPr>
        <w:t>–</w:t>
      </w:r>
      <w:r w:rsidRPr="00DA0E21">
        <w:rPr>
          <w:sz w:val="28"/>
          <w:szCs w:val="28"/>
        </w:rPr>
        <w:t xml:space="preserve"> 2,5 МПа; среднего давления </w:t>
      </w:r>
      <w:r>
        <w:rPr>
          <w:sz w:val="28"/>
          <w:szCs w:val="28"/>
        </w:rPr>
        <w:t>–</w:t>
      </w:r>
      <w:r w:rsidRPr="00DA0E21">
        <w:rPr>
          <w:sz w:val="28"/>
          <w:szCs w:val="28"/>
        </w:rPr>
        <w:t xml:space="preserve"> от 1,2 до 2,5 МПа; низкого давления </w:t>
      </w:r>
      <w:r>
        <w:rPr>
          <w:sz w:val="28"/>
          <w:szCs w:val="28"/>
        </w:rPr>
        <w:t>–</w:t>
      </w:r>
      <w:r w:rsidRPr="00DA0E21">
        <w:rPr>
          <w:sz w:val="28"/>
          <w:szCs w:val="28"/>
        </w:rPr>
        <w:t xml:space="preserve"> до 1,2 МПа. Диаметр газопровода может быть от 100 до </w:t>
      </w:r>
      <w:smartTag w:uri="urn:schemas-microsoft-com:office:smarttags" w:element="metricconverter">
        <w:smartTagPr>
          <w:attr w:name="ProductID" w:val="1420 мм"/>
        </w:smartTagPr>
        <w:r w:rsidRPr="00DA0E21">
          <w:rPr>
            <w:sz w:val="28"/>
            <w:szCs w:val="28"/>
          </w:rPr>
          <w:t>1420 мм</w:t>
        </w:r>
      </w:smartTag>
      <w:r w:rsidRPr="00DA0E21">
        <w:rPr>
          <w:sz w:val="28"/>
          <w:szCs w:val="28"/>
        </w:rPr>
        <w:t xml:space="preserve">. Температура транспортируемого газа может быть принята в расчетах </w:t>
      </w:r>
      <w:proofErr w:type="spellStart"/>
      <w:r w:rsidRPr="00DA0E21">
        <w:rPr>
          <w:sz w:val="28"/>
          <w:szCs w:val="28"/>
        </w:rPr>
        <w:t>t</w:t>
      </w:r>
      <w:proofErr w:type="spellEnd"/>
      <w:r w:rsidRPr="00DA0E21">
        <w:rPr>
          <w:sz w:val="28"/>
          <w:szCs w:val="28"/>
        </w:rPr>
        <w:t xml:space="preserve"> = 400 </w:t>
      </w:r>
      <w:proofErr w:type="spellStart"/>
      <w:r w:rsidRPr="00DA0E21">
        <w:rPr>
          <w:sz w:val="28"/>
          <w:szCs w:val="28"/>
        </w:rPr>
        <w:t>°С</w:t>
      </w:r>
      <w:proofErr w:type="spellEnd"/>
      <w:r w:rsidRPr="00DA0E21">
        <w:rPr>
          <w:sz w:val="28"/>
          <w:szCs w:val="28"/>
        </w:rPr>
        <w:t>.</w:t>
      </w:r>
      <w:r>
        <w:rPr>
          <w:sz w:val="28"/>
          <w:szCs w:val="28"/>
        </w:rPr>
        <w:t xml:space="preserve"> </w:t>
      </w:r>
      <w:r w:rsidRPr="00DA0E21">
        <w:rPr>
          <w:sz w:val="28"/>
          <w:szCs w:val="28"/>
        </w:rPr>
        <w:t>Состав обычного газа, при отсутствии данных, может быть принят в соотношении: метан (СН</w:t>
      </w:r>
      <w:proofErr w:type="gramStart"/>
      <w:r w:rsidRPr="00F95EB3">
        <w:rPr>
          <w:sz w:val="28"/>
          <w:szCs w:val="28"/>
          <w:vertAlign w:val="subscript"/>
        </w:rPr>
        <w:t>4</w:t>
      </w:r>
      <w:proofErr w:type="gramEnd"/>
      <w:r w:rsidRPr="00DA0E21">
        <w:rPr>
          <w:sz w:val="28"/>
          <w:szCs w:val="28"/>
        </w:rPr>
        <w:t>) – 90</w:t>
      </w:r>
      <w:r>
        <w:rPr>
          <w:sz w:val="28"/>
          <w:szCs w:val="28"/>
        </w:rPr>
        <w:t xml:space="preserve"> </w:t>
      </w:r>
      <w:r w:rsidRPr="00DA0E21">
        <w:rPr>
          <w:sz w:val="28"/>
          <w:szCs w:val="28"/>
        </w:rPr>
        <w:t>%; этан (С</w:t>
      </w:r>
      <w:r w:rsidRPr="00F95EB3">
        <w:rPr>
          <w:sz w:val="28"/>
          <w:szCs w:val="28"/>
          <w:vertAlign w:val="subscript"/>
        </w:rPr>
        <w:t>2</w:t>
      </w:r>
      <w:r w:rsidRPr="00DA0E21">
        <w:rPr>
          <w:sz w:val="28"/>
          <w:szCs w:val="28"/>
        </w:rPr>
        <w:t>Н</w:t>
      </w:r>
      <w:r w:rsidRPr="00F95EB3">
        <w:rPr>
          <w:sz w:val="28"/>
          <w:szCs w:val="28"/>
          <w:vertAlign w:val="subscript"/>
        </w:rPr>
        <w:t>6</w:t>
      </w:r>
      <w:r w:rsidRPr="00DA0E21">
        <w:rPr>
          <w:sz w:val="28"/>
          <w:szCs w:val="28"/>
        </w:rPr>
        <w:t>) – 4</w:t>
      </w:r>
      <w:r>
        <w:rPr>
          <w:sz w:val="28"/>
          <w:szCs w:val="28"/>
        </w:rPr>
        <w:t xml:space="preserve"> </w:t>
      </w:r>
      <w:r w:rsidRPr="00DA0E21">
        <w:rPr>
          <w:sz w:val="28"/>
          <w:szCs w:val="28"/>
        </w:rPr>
        <w:t>%; пропан (С</w:t>
      </w:r>
      <w:r w:rsidRPr="00F95EB3">
        <w:rPr>
          <w:sz w:val="28"/>
          <w:szCs w:val="28"/>
          <w:vertAlign w:val="subscript"/>
        </w:rPr>
        <w:t>3</w:t>
      </w:r>
      <w:r w:rsidRPr="00DA0E21">
        <w:rPr>
          <w:sz w:val="28"/>
          <w:szCs w:val="28"/>
        </w:rPr>
        <w:t>Н</w:t>
      </w:r>
      <w:r w:rsidRPr="00F95EB3">
        <w:rPr>
          <w:sz w:val="28"/>
          <w:szCs w:val="28"/>
          <w:vertAlign w:val="subscript"/>
        </w:rPr>
        <w:t>8</w:t>
      </w:r>
      <w:r w:rsidRPr="00DA0E21">
        <w:rPr>
          <w:sz w:val="28"/>
          <w:szCs w:val="28"/>
        </w:rPr>
        <w:t>) – 2</w:t>
      </w:r>
      <w:r>
        <w:rPr>
          <w:sz w:val="28"/>
          <w:szCs w:val="28"/>
        </w:rPr>
        <w:t xml:space="preserve"> </w:t>
      </w:r>
      <w:r w:rsidRPr="00DA0E21">
        <w:rPr>
          <w:sz w:val="28"/>
          <w:szCs w:val="28"/>
        </w:rPr>
        <w:t>%; Н-бутан (С</w:t>
      </w:r>
      <w:r w:rsidRPr="00F95EB3">
        <w:rPr>
          <w:sz w:val="28"/>
          <w:szCs w:val="28"/>
          <w:vertAlign w:val="subscript"/>
        </w:rPr>
        <w:t>4</w:t>
      </w:r>
      <w:r w:rsidRPr="00DA0E21">
        <w:rPr>
          <w:sz w:val="28"/>
          <w:szCs w:val="28"/>
        </w:rPr>
        <w:t>Н</w:t>
      </w:r>
      <w:r w:rsidRPr="00F95EB3">
        <w:rPr>
          <w:sz w:val="28"/>
          <w:szCs w:val="28"/>
          <w:vertAlign w:val="subscript"/>
        </w:rPr>
        <w:t>10</w:t>
      </w:r>
      <w:r w:rsidRPr="00DA0E21">
        <w:rPr>
          <w:sz w:val="28"/>
          <w:szCs w:val="28"/>
        </w:rPr>
        <w:t>) – 2</w:t>
      </w:r>
      <w:r>
        <w:rPr>
          <w:sz w:val="28"/>
          <w:szCs w:val="28"/>
        </w:rPr>
        <w:t xml:space="preserve"> </w:t>
      </w:r>
      <w:r w:rsidRPr="00DA0E21">
        <w:rPr>
          <w:sz w:val="28"/>
          <w:szCs w:val="28"/>
        </w:rPr>
        <w:t xml:space="preserve">%; </w:t>
      </w:r>
      <w:proofErr w:type="spellStart"/>
      <w:r w:rsidRPr="00DA0E21">
        <w:rPr>
          <w:sz w:val="28"/>
          <w:szCs w:val="28"/>
        </w:rPr>
        <w:t>изопентан</w:t>
      </w:r>
      <w:proofErr w:type="spellEnd"/>
      <w:r>
        <w:rPr>
          <w:sz w:val="28"/>
          <w:szCs w:val="28"/>
        </w:rPr>
        <w:t xml:space="preserve"> </w:t>
      </w:r>
      <w:r>
        <w:rPr>
          <w:rFonts w:eastAsia="Times New Roman"/>
          <w:sz w:val="28"/>
          <w:szCs w:val="28"/>
        </w:rPr>
        <w:t xml:space="preserve">– </w:t>
      </w:r>
      <w:r w:rsidRPr="00DA0E21">
        <w:rPr>
          <w:sz w:val="28"/>
          <w:szCs w:val="28"/>
        </w:rPr>
        <w:t>(</w:t>
      </w:r>
      <w:proofErr w:type="spellStart"/>
      <w:r w:rsidRPr="00DA0E21">
        <w:rPr>
          <w:sz w:val="28"/>
          <w:szCs w:val="28"/>
        </w:rPr>
        <w:t>С</w:t>
      </w:r>
      <w:r w:rsidRPr="00F95EB3">
        <w:rPr>
          <w:sz w:val="28"/>
          <w:szCs w:val="28"/>
          <w:vertAlign w:val="subscript"/>
        </w:rPr>
        <w:t>5</w:t>
      </w:r>
      <w:r w:rsidRPr="00DA0E21">
        <w:rPr>
          <w:sz w:val="28"/>
          <w:szCs w:val="28"/>
        </w:rPr>
        <w:t>Н</w:t>
      </w:r>
      <w:r w:rsidRPr="00F95EB3">
        <w:rPr>
          <w:sz w:val="28"/>
          <w:szCs w:val="28"/>
          <w:vertAlign w:val="subscript"/>
        </w:rPr>
        <w:t>12</w:t>
      </w:r>
      <w:proofErr w:type="spellEnd"/>
      <w:r w:rsidRPr="00DA0E21">
        <w:rPr>
          <w:sz w:val="28"/>
          <w:szCs w:val="28"/>
        </w:rPr>
        <w:t>) – 2</w:t>
      </w:r>
      <w:r>
        <w:rPr>
          <w:sz w:val="28"/>
          <w:szCs w:val="28"/>
        </w:rPr>
        <w:t xml:space="preserve"> </w:t>
      </w:r>
      <w:r w:rsidRPr="00DA0E21">
        <w:rPr>
          <w:sz w:val="28"/>
          <w:szCs w:val="28"/>
        </w:rPr>
        <w:t>%.</w:t>
      </w:r>
    </w:p>
    <w:bookmarkEnd w:id="62"/>
    <w:bookmarkEnd w:id="63"/>
    <w:bookmarkEnd w:id="64"/>
    <w:bookmarkEnd w:id="65"/>
    <w:bookmarkEnd w:id="66"/>
    <w:bookmarkEnd w:id="67"/>
    <w:bookmarkEnd w:id="68"/>
    <w:bookmarkEnd w:id="69"/>
    <w:p w:rsidR="005A4892" w:rsidRPr="00C874E7" w:rsidRDefault="005A4892" w:rsidP="00C874E7">
      <w:pPr>
        <w:jc w:val="right"/>
        <w:rPr>
          <w:b/>
          <w:i/>
          <w:sz w:val="28"/>
          <w:szCs w:val="28"/>
        </w:rPr>
      </w:pPr>
      <w:r w:rsidRPr="00C874E7">
        <w:rPr>
          <w:sz w:val="28"/>
          <w:szCs w:val="28"/>
        </w:rPr>
        <w:t xml:space="preserve">Таблица </w:t>
      </w:r>
      <w:bookmarkEnd w:id="70"/>
      <w:bookmarkEnd w:id="71"/>
      <w:bookmarkEnd w:id="72"/>
      <w:bookmarkEnd w:id="73"/>
      <w:bookmarkEnd w:id="74"/>
      <w:bookmarkEnd w:id="75"/>
      <w:bookmarkEnd w:id="76"/>
      <w:r w:rsidRPr="00C874E7">
        <w:rPr>
          <w:sz w:val="28"/>
          <w:szCs w:val="28"/>
        </w:rPr>
        <w:t>1</w:t>
      </w:r>
      <w:bookmarkEnd w:id="77"/>
    </w:p>
    <w:p w:rsidR="005A4892" w:rsidRPr="00C874E7" w:rsidRDefault="005A4892" w:rsidP="00C874E7">
      <w:pPr>
        <w:jc w:val="center"/>
        <w:rPr>
          <w:b/>
          <w:i/>
          <w:sz w:val="28"/>
          <w:szCs w:val="28"/>
        </w:rPr>
      </w:pPr>
      <w:bookmarkStart w:id="78" w:name="_Toc448418037"/>
      <w:bookmarkStart w:id="79" w:name="_Toc448418370"/>
      <w:bookmarkStart w:id="80" w:name="_Toc456970134"/>
      <w:bookmarkStart w:id="81" w:name="_Toc458506098"/>
      <w:bookmarkStart w:id="82" w:name="_Toc460855506"/>
      <w:bookmarkStart w:id="83" w:name="_Toc460940291"/>
      <w:bookmarkStart w:id="84" w:name="_Toc460940392"/>
      <w:bookmarkStart w:id="85" w:name="_Toc461187883"/>
      <w:r w:rsidRPr="00C874E7">
        <w:rPr>
          <w:sz w:val="28"/>
          <w:szCs w:val="28"/>
        </w:rPr>
        <w:t>Характеристика степеней разрушения зданий</w:t>
      </w:r>
      <w:bookmarkEnd w:id="78"/>
      <w:bookmarkEnd w:id="79"/>
      <w:bookmarkEnd w:id="80"/>
      <w:bookmarkEnd w:id="81"/>
      <w:bookmarkEnd w:id="82"/>
      <w:bookmarkEnd w:id="83"/>
      <w:bookmarkEnd w:id="84"/>
      <w:bookmarkEnd w:id="85"/>
    </w:p>
    <w:tbl>
      <w:tblPr>
        <w:tblStyle w:val="afa"/>
        <w:tblW w:w="0" w:type="auto"/>
        <w:tblBorders>
          <w:bottom w:val="none" w:sz="0" w:space="0" w:color="auto"/>
        </w:tblBorders>
        <w:tblLook w:val="04A0"/>
      </w:tblPr>
      <w:tblGrid>
        <w:gridCol w:w="817"/>
        <w:gridCol w:w="1985"/>
        <w:gridCol w:w="7619"/>
      </w:tblGrid>
      <w:tr w:rsidR="005A4892" w:rsidRPr="00427F62" w:rsidTr="009753DF">
        <w:tc>
          <w:tcPr>
            <w:tcW w:w="817" w:type="dxa"/>
          </w:tcPr>
          <w:p w:rsidR="005A4892" w:rsidRPr="00427F62" w:rsidRDefault="005A4892" w:rsidP="009753DF">
            <w:pPr>
              <w:jc w:val="center"/>
            </w:pPr>
            <w:r w:rsidRPr="00427F62">
              <w:rPr>
                <w:sz w:val="28"/>
                <w:szCs w:val="28"/>
              </w:rPr>
              <w:t>№ п/п</w:t>
            </w:r>
          </w:p>
        </w:tc>
        <w:tc>
          <w:tcPr>
            <w:tcW w:w="1985" w:type="dxa"/>
          </w:tcPr>
          <w:p w:rsidR="005A4892" w:rsidRPr="00427F62" w:rsidRDefault="005A4892" w:rsidP="009753DF">
            <w:pPr>
              <w:jc w:val="center"/>
            </w:pPr>
            <w:r w:rsidRPr="00427F62">
              <w:rPr>
                <w:sz w:val="28"/>
                <w:szCs w:val="28"/>
              </w:rPr>
              <w:t>Степени разрушения</w:t>
            </w:r>
          </w:p>
        </w:tc>
        <w:tc>
          <w:tcPr>
            <w:tcW w:w="7619" w:type="dxa"/>
          </w:tcPr>
          <w:p w:rsidR="005A4892" w:rsidRPr="00427F62" w:rsidRDefault="005A4892" w:rsidP="009753DF">
            <w:pPr>
              <w:jc w:val="center"/>
            </w:pPr>
            <w:r w:rsidRPr="00427F62">
              <w:rPr>
                <w:sz w:val="28"/>
                <w:szCs w:val="28"/>
              </w:rPr>
              <w:t>Характеристика разрушения</w:t>
            </w:r>
          </w:p>
        </w:tc>
      </w:tr>
    </w:tbl>
    <w:p w:rsidR="005A4892" w:rsidRPr="00427F62" w:rsidRDefault="005A4892" w:rsidP="005A4892">
      <w:pPr>
        <w:spacing w:line="14" w:lineRule="auto"/>
      </w:pPr>
    </w:p>
    <w:tbl>
      <w:tblPr>
        <w:tblStyle w:val="afa"/>
        <w:tblW w:w="0" w:type="auto"/>
        <w:tblLook w:val="04A0"/>
      </w:tblPr>
      <w:tblGrid>
        <w:gridCol w:w="817"/>
        <w:gridCol w:w="1985"/>
        <w:gridCol w:w="7619"/>
      </w:tblGrid>
      <w:tr w:rsidR="005A4892" w:rsidRPr="00427F62" w:rsidTr="009753DF">
        <w:trPr>
          <w:tblHeader/>
        </w:trPr>
        <w:tc>
          <w:tcPr>
            <w:tcW w:w="817" w:type="dxa"/>
          </w:tcPr>
          <w:p w:rsidR="005A4892" w:rsidRPr="00427F62" w:rsidRDefault="005A4892" w:rsidP="009753DF">
            <w:pPr>
              <w:jc w:val="center"/>
              <w:rPr>
                <w:sz w:val="28"/>
                <w:szCs w:val="28"/>
              </w:rPr>
            </w:pPr>
            <w:r w:rsidRPr="00427F62">
              <w:rPr>
                <w:sz w:val="28"/>
                <w:szCs w:val="28"/>
              </w:rPr>
              <w:t>1</w:t>
            </w:r>
          </w:p>
        </w:tc>
        <w:tc>
          <w:tcPr>
            <w:tcW w:w="1985" w:type="dxa"/>
          </w:tcPr>
          <w:p w:rsidR="005A4892" w:rsidRPr="00427F62" w:rsidRDefault="005A4892" w:rsidP="009753DF">
            <w:pPr>
              <w:jc w:val="center"/>
              <w:rPr>
                <w:sz w:val="28"/>
                <w:szCs w:val="28"/>
              </w:rPr>
            </w:pPr>
            <w:r w:rsidRPr="00427F62">
              <w:rPr>
                <w:sz w:val="28"/>
                <w:szCs w:val="28"/>
              </w:rPr>
              <w:t>2</w:t>
            </w:r>
          </w:p>
        </w:tc>
        <w:tc>
          <w:tcPr>
            <w:tcW w:w="7619" w:type="dxa"/>
          </w:tcPr>
          <w:p w:rsidR="005A4892" w:rsidRPr="00427F62" w:rsidRDefault="005A4892" w:rsidP="009753DF">
            <w:pPr>
              <w:jc w:val="center"/>
              <w:rPr>
                <w:sz w:val="28"/>
                <w:szCs w:val="28"/>
              </w:rPr>
            </w:pPr>
            <w:r w:rsidRPr="00427F62">
              <w:rPr>
                <w:sz w:val="28"/>
                <w:szCs w:val="28"/>
              </w:rPr>
              <w:t>3</w:t>
            </w:r>
          </w:p>
        </w:tc>
      </w:tr>
      <w:tr w:rsidR="005A4892" w:rsidRPr="00427F62" w:rsidTr="009753DF">
        <w:tc>
          <w:tcPr>
            <w:tcW w:w="817" w:type="dxa"/>
          </w:tcPr>
          <w:p w:rsidR="005A4892" w:rsidRPr="00427F62" w:rsidRDefault="005A4892" w:rsidP="009753DF">
            <w:pPr>
              <w:pStyle w:val="110"/>
              <w:rPr>
                <w:sz w:val="28"/>
                <w:szCs w:val="28"/>
              </w:rPr>
            </w:pPr>
            <w:r w:rsidRPr="00427F62">
              <w:rPr>
                <w:sz w:val="28"/>
                <w:szCs w:val="28"/>
              </w:rPr>
              <w:t>1</w:t>
            </w:r>
          </w:p>
        </w:tc>
        <w:tc>
          <w:tcPr>
            <w:tcW w:w="1985" w:type="dxa"/>
          </w:tcPr>
          <w:p w:rsidR="005A4892" w:rsidRPr="00427F62" w:rsidRDefault="005A4892" w:rsidP="009753DF">
            <w:pPr>
              <w:jc w:val="both"/>
            </w:pPr>
            <w:r w:rsidRPr="00427F62">
              <w:rPr>
                <w:sz w:val="28"/>
                <w:szCs w:val="28"/>
              </w:rPr>
              <w:t>Слабые</w:t>
            </w:r>
          </w:p>
        </w:tc>
        <w:tc>
          <w:tcPr>
            <w:tcW w:w="7619" w:type="dxa"/>
          </w:tcPr>
          <w:p w:rsidR="005A4892" w:rsidRPr="00427F62" w:rsidRDefault="005A4892" w:rsidP="009753DF">
            <w:pPr>
              <w:jc w:val="both"/>
            </w:pPr>
            <w:r w:rsidRPr="00427F62">
              <w:rPr>
                <w:sz w:val="28"/>
                <w:szCs w:val="28"/>
              </w:rPr>
              <w:t>Частичное разрушение внутренних перегородок, кровли, дверных и оконных коробок, легких построек и др. Основные несущие конструкции сохраняются. Для полного восстановления требуется капитальный ремонт.</w:t>
            </w:r>
          </w:p>
        </w:tc>
      </w:tr>
      <w:tr w:rsidR="005A4892" w:rsidRPr="00427F62" w:rsidTr="009753DF">
        <w:tc>
          <w:tcPr>
            <w:tcW w:w="817" w:type="dxa"/>
          </w:tcPr>
          <w:p w:rsidR="005A4892" w:rsidRPr="00427F62" w:rsidRDefault="005A4892" w:rsidP="009753DF">
            <w:pPr>
              <w:pStyle w:val="110"/>
              <w:rPr>
                <w:sz w:val="28"/>
                <w:szCs w:val="28"/>
              </w:rPr>
            </w:pPr>
            <w:r w:rsidRPr="00427F62">
              <w:rPr>
                <w:sz w:val="28"/>
                <w:szCs w:val="28"/>
              </w:rPr>
              <w:t>2</w:t>
            </w:r>
          </w:p>
        </w:tc>
        <w:tc>
          <w:tcPr>
            <w:tcW w:w="1985" w:type="dxa"/>
          </w:tcPr>
          <w:p w:rsidR="005A4892" w:rsidRPr="00427F62" w:rsidRDefault="005A4892" w:rsidP="009753DF">
            <w:pPr>
              <w:jc w:val="both"/>
            </w:pPr>
            <w:r w:rsidRPr="00427F62">
              <w:rPr>
                <w:sz w:val="28"/>
                <w:szCs w:val="28"/>
              </w:rPr>
              <w:t>Средние</w:t>
            </w:r>
          </w:p>
        </w:tc>
        <w:tc>
          <w:tcPr>
            <w:tcW w:w="7619" w:type="dxa"/>
          </w:tcPr>
          <w:p w:rsidR="005A4892" w:rsidRPr="00427F62" w:rsidRDefault="005A4892" w:rsidP="009753DF">
            <w:pPr>
              <w:jc w:val="both"/>
            </w:pPr>
            <w:r w:rsidRPr="00427F62">
              <w:rPr>
                <w:sz w:val="28"/>
                <w:szCs w:val="28"/>
              </w:rPr>
              <w:t>Разрушение меньшей части несущих конструкций. Большая часть несущих конструкций сохраняется и лишь частично деформируется. Может сохраняться часть ограждающих конструкций (стен), однако при этом второстепенные и несущие конструкции могут быть частично разрушены. Здание выводится из строя, но может быть восстановлено.</w:t>
            </w:r>
          </w:p>
        </w:tc>
      </w:tr>
      <w:tr w:rsidR="005A4892" w:rsidRPr="00427F62" w:rsidTr="009753DF">
        <w:tc>
          <w:tcPr>
            <w:tcW w:w="817" w:type="dxa"/>
          </w:tcPr>
          <w:p w:rsidR="005A4892" w:rsidRPr="00427F62" w:rsidRDefault="005A4892" w:rsidP="009753DF">
            <w:pPr>
              <w:pStyle w:val="110"/>
              <w:rPr>
                <w:sz w:val="28"/>
                <w:szCs w:val="28"/>
              </w:rPr>
            </w:pPr>
            <w:r w:rsidRPr="00427F62">
              <w:rPr>
                <w:sz w:val="28"/>
                <w:szCs w:val="28"/>
              </w:rPr>
              <w:t>3</w:t>
            </w:r>
          </w:p>
        </w:tc>
        <w:tc>
          <w:tcPr>
            <w:tcW w:w="1985" w:type="dxa"/>
          </w:tcPr>
          <w:p w:rsidR="005A4892" w:rsidRPr="00427F62" w:rsidRDefault="005A4892" w:rsidP="009753DF">
            <w:pPr>
              <w:jc w:val="both"/>
            </w:pPr>
            <w:r w:rsidRPr="00427F62">
              <w:rPr>
                <w:sz w:val="28"/>
                <w:szCs w:val="28"/>
              </w:rPr>
              <w:t>Сильные</w:t>
            </w:r>
          </w:p>
        </w:tc>
        <w:tc>
          <w:tcPr>
            <w:tcW w:w="7619" w:type="dxa"/>
          </w:tcPr>
          <w:p w:rsidR="005A4892" w:rsidRPr="00427F62" w:rsidRDefault="005A4892" w:rsidP="009753DF">
            <w:pPr>
              <w:jc w:val="both"/>
            </w:pPr>
            <w:r w:rsidRPr="00427F62">
              <w:rPr>
                <w:sz w:val="28"/>
                <w:szCs w:val="28"/>
              </w:rPr>
              <w:t>Разрушение большей части несущих конструкций. При этом могут сохраняться наиболее прочные элементы здания, каркасы, ядра жесткости, частично стены и перекрытия нижних этажей. При сильном разрушении образуется завал. Восстановление возможно с использованием сохранившихся частей и конструктивных элементов. В большинстве случаев восстановление нецелесообразно.</w:t>
            </w:r>
          </w:p>
        </w:tc>
      </w:tr>
      <w:tr w:rsidR="005A4892" w:rsidTr="009753DF">
        <w:tc>
          <w:tcPr>
            <w:tcW w:w="817" w:type="dxa"/>
          </w:tcPr>
          <w:p w:rsidR="005A4892" w:rsidRPr="00427F62" w:rsidRDefault="005A4892" w:rsidP="009753DF">
            <w:pPr>
              <w:pStyle w:val="110"/>
              <w:rPr>
                <w:sz w:val="28"/>
                <w:szCs w:val="28"/>
              </w:rPr>
            </w:pPr>
            <w:r w:rsidRPr="00427F62">
              <w:rPr>
                <w:sz w:val="28"/>
                <w:szCs w:val="28"/>
              </w:rPr>
              <w:lastRenderedPageBreak/>
              <w:t>4</w:t>
            </w:r>
          </w:p>
        </w:tc>
        <w:tc>
          <w:tcPr>
            <w:tcW w:w="1985" w:type="dxa"/>
          </w:tcPr>
          <w:p w:rsidR="005A4892" w:rsidRPr="00427F62" w:rsidRDefault="005A4892" w:rsidP="009753DF">
            <w:pPr>
              <w:jc w:val="both"/>
            </w:pPr>
            <w:r w:rsidRPr="00427F62">
              <w:rPr>
                <w:sz w:val="28"/>
                <w:szCs w:val="28"/>
              </w:rPr>
              <w:t>Полные</w:t>
            </w:r>
          </w:p>
        </w:tc>
        <w:tc>
          <w:tcPr>
            <w:tcW w:w="7619" w:type="dxa"/>
          </w:tcPr>
          <w:p w:rsidR="005A4892" w:rsidRDefault="005A4892" w:rsidP="009753DF">
            <w:pPr>
              <w:jc w:val="both"/>
            </w:pPr>
            <w:r w:rsidRPr="00427F62">
              <w:rPr>
                <w:sz w:val="28"/>
                <w:szCs w:val="28"/>
              </w:rPr>
              <w:t>Полное обрушение здания, от которого могут сохраниться только поврежденные (или неповрежденные) подвалы и незначительная часть прочных элементов. При полном разрушении образуется завал. Здание восстановлению не подлежит.</w:t>
            </w:r>
          </w:p>
        </w:tc>
      </w:tr>
    </w:tbl>
    <w:p w:rsidR="005A4892" w:rsidRDefault="005A4892" w:rsidP="005A4892">
      <w:pPr>
        <w:jc w:val="both"/>
        <w:rPr>
          <w:sz w:val="28"/>
          <w:szCs w:val="28"/>
        </w:rPr>
      </w:pPr>
    </w:p>
    <w:p w:rsidR="005A4892" w:rsidRPr="00DA0E21" w:rsidRDefault="005A4892" w:rsidP="005A4892">
      <w:pPr>
        <w:ind w:firstLine="709"/>
        <w:jc w:val="both"/>
        <w:rPr>
          <w:sz w:val="28"/>
          <w:szCs w:val="28"/>
        </w:rPr>
      </w:pPr>
      <w:r w:rsidRPr="00DA0E21">
        <w:rPr>
          <w:sz w:val="28"/>
          <w:szCs w:val="28"/>
        </w:rPr>
        <w:t xml:space="preserve">На основании анализа </w:t>
      </w:r>
      <w:r>
        <w:rPr>
          <w:sz w:val="28"/>
          <w:szCs w:val="28"/>
        </w:rPr>
        <w:t>особенностей аварийно-спасательных работ при взрывах в зданиях</w:t>
      </w:r>
      <w:r w:rsidRPr="00DA0E21">
        <w:rPr>
          <w:sz w:val="28"/>
          <w:szCs w:val="28"/>
        </w:rPr>
        <w:t xml:space="preserve"> основным фактором, определяющим потери, являе</w:t>
      </w:r>
      <w:r>
        <w:rPr>
          <w:sz w:val="28"/>
          <w:szCs w:val="28"/>
        </w:rPr>
        <w:t>тся степень повреждения зданий.</w:t>
      </w:r>
    </w:p>
    <w:p w:rsidR="005A4892" w:rsidRPr="00DA0E21" w:rsidRDefault="005A4892" w:rsidP="005A4892">
      <w:pPr>
        <w:ind w:firstLine="709"/>
        <w:jc w:val="both"/>
        <w:rPr>
          <w:sz w:val="28"/>
          <w:szCs w:val="28"/>
        </w:rPr>
      </w:pPr>
      <w:r w:rsidRPr="00DA0E21">
        <w:rPr>
          <w:sz w:val="28"/>
          <w:szCs w:val="28"/>
        </w:rPr>
        <w:t>Принимается, что:</w:t>
      </w:r>
    </w:p>
    <w:p w:rsidR="005A4892" w:rsidRPr="00DA0E21" w:rsidRDefault="005A4892" w:rsidP="00055686">
      <w:pPr>
        <w:pStyle w:val="ac"/>
        <w:numPr>
          <w:ilvl w:val="0"/>
          <w:numId w:val="22"/>
        </w:numPr>
        <w:tabs>
          <w:tab w:val="left" w:pos="993"/>
        </w:tabs>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в полностью разрушенных зданиях выходит из строя 100</w:t>
      </w:r>
      <w:r>
        <w:rPr>
          <w:rFonts w:ascii="Times New Roman" w:hAnsi="Times New Roman"/>
          <w:sz w:val="28"/>
          <w:szCs w:val="28"/>
        </w:rPr>
        <w:t xml:space="preserve"> </w:t>
      </w:r>
      <w:r w:rsidRPr="00DA0E21">
        <w:rPr>
          <w:rFonts w:ascii="Times New Roman" w:hAnsi="Times New Roman"/>
          <w:sz w:val="28"/>
          <w:szCs w:val="28"/>
        </w:rPr>
        <w:t>% находящихся в них людей, при этом полагают, что все пострадавшие находятся в завалах;</w:t>
      </w:r>
    </w:p>
    <w:p w:rsidR="005A4892" w:rsidRPr="00DA0E21" w:rsidRDefault="005A4892" w:rsidP="00055686">
      <w:pPr>
        <w:pStyle w:val="ac"/>
        <w:numPr>
          <w:ilvl w:val="0"/>
          <w:numId w:val="22"/>
        </w:numPr>
        <w:tabs>
          <w:tab w:val="left" w:pos="993"/>
        </w:tabs>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в сильно разрушенных зданиях выходит из строя до 60</w:t>
      </w:r>
      <w:r>
        <w:rPr>
          <w:rFonts w:ascii="Times New Roman" w:hAnsi="Times New Roman"/>
          <w:sz w:val="28"/>
          <w:szCs w:val="28"/>
        </w:rPr>
        <w:t xml:space="preserve"> </w:t>
      </w:r>
      <w:r w:rsidRPr="00DA0E21">
        <w:rPr>
          <w:rFonts w:ascii="Times New Roman" w:hAnsi="Times New Roman"/>
          <w:sz w:val="28"/>
          <w:szCs w:val="28"/>
        </w:rPr>
        <w:t>% находящихся в них людей, при этом считают, что 50</w:t>
      </w:r>
      <w:r>
        <w:rPr>
          <w:rFonts w:ascii="Times New Roman" w:hAnsi="Times New Roman"/>
          <w:sz w:val="28"/>
          <w:szCs w:val="28"/>
        </w:rPr>
        <w:t xml:space="preserve"> </w:t>
      </w:r>
      <w:r w:rsidRPr="00DA0E21">
        <w:rPr>
          <w:rFonts w:ascii="Times New Roman" w:hAnsi="Times New Roman"/>
          <w:sz w:val="28"/>
          <w:szCs w:val="28"/>
        </w:rPr>
        <w:t>% из числа вышедших из строя может оказаться в завале, остальные поражаются обломками, стеклами и давлением в волне;</w:t>
      </w:r>
    </w:p>
    <w:p w:rsidR="007772DD" w:rsidRDefault="005A4892" w:rsidP="00055686">
      <w:pPr>
        <w:pStyle w:val="ac"/>
        <w:numPr>
          <w:ilvl w:val="0"/>
          <w:numId w:val="22"/>
        </w:numPr>
        <w:tabs>
          <w:tab w:val="left" w:pos="993"/>
        </w:tabs>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в зданиях, получивших средние разрушения, может выйти из строя до 10 – 15</w:t>
      </w:r>
      <w:r>
        <w:rPr>
          <w:rFonts w:ascii="Times New Roman" w:hAnsi="Times New Roman"/>
          <w:sz w:val="28"/>
          <w:szCs w:val="28"/>
        </w:rPr>
        <w:t xml:space="preserve"> </w:t>
      </w:r>
      <w:r w:rsidRPr="00DA0E21">
        <w:rPr>
          <w:rFonts w:ascii="Times New Roman" w:hAnsi="Times New Roman"/>
          <w:sz w:val="28"/>
          <w:szCs w:val="28"/>
        </w:rPr>
        <w:t>% находящихся в них людей</w:t>
      </w:r>
      <w:r>
        <w:rPr>
          <w:rFonts w:ascii="Times New Roman" w:hAnsi="Times New Roman"/>
          <w:sz w:val="28"/>
          <w:szCs w:val="28"/>
        </w:rPr>
        <w:t>.</w:t>
      </w:r>
    </w:p>
    <w:bookmarkEnd w:id="56"/>
    <w:bookmarkEnd w:id="57"/>
    <w:bookmarkEnd w:id="58"/>
    <w:bookmarkEnd w:id="59"/>
    <w:bookmarkEnd w:id="60"/>
    <w:bookmarkEnd w:id="61"/>
    <w:p w:rsidR="007772DD" w:rsidRDefault="007772DD" w:rsidP="00C874E7">
      <w:pPr>
        <w:rPr>
          <w:sz w:val="28"/>
          <w:szCs w:val="28"/>
        </w:rPr>
      </w:pPr>
    </w:p>
    <w:p w:rsidR="007772DD" w:rsidRDefault="007772DD" w:rsidP="007772DD">
      <w:pPr>
        <w:pStyle w:val="3"/>
        <w:spacing w:before="0" w:after="0"/>
        <w:ind w:firstLine="709"/>
        <w:jc w:val="center"/>
        <w:rPr>
          <w:rFonts w:ascii="Times New Roman" w:hAnsi="Times New Roman"/>
          <w:sz w:val="28"/>
          <w:szCs w:val="28"/>
        </w:rPr>
      </w:pPr>
      <w:bookmarkStart w:id="86" w:name="_Toc470082930"/>
      <w:r w:rsidRPr="000D4486">
        <w:rPr>
          <w:rFonts w:ascii="Times New Roman" w:hAnsi="Times New Roman"/>
          <w:sz w:val="28"/>
          <w:szCs w:val="28"/>
        </w:rPr>
        <w:t>1.1.</w:t>
      </w:r>
      <w:r>
        <w:rPr>
          <w:rFonts w:ascii="Times New Roman" w:hAnsi="Times New Roman"/>
          <w:sz w:val="28"/>
          <w:szCs w:val="28"/>
        </w:rPr>
        <w:t>6.</w:t>
      </w:r>
      <w:r w:rsidRPr="000D4486">
        <w:rPr>
          <w:rFonts w:ascii="Times New Roman" w:hAnsi="Times New Roman"/>
          <w:sz w:val="28"/>
          <w:szCs w:val="28"/>
        </w:rPr>
        <w:t xml:space="preserve"> Анализ возможных последствий аварий при разрушении резервуаров с ГСМ</w:t>
      </w:r>
      <w:bookmarkEnd w:id="86"/>
    </w:p>
    <w:p w:rsidR="001509FB" w:rsidRDefault="001509FB" w:rsidP="001509FB">
      <w:pPr>
        <w:jc w:val="both"/>
        <w:rPr>
          <w:sz w:val="28"/>
          <w:szCs w:val="28"/>
        </w:rPr>
      </w:pPr>
    </w:p>
    <w:p w:rsidR="001509FB" w:rsidRDefault="001509FB" w:rsidP="001509FB">
      <w:pPr>
        <w:ind w:firstLine="709"/>
        <w:jc w:val="both"/>
        <w:rPr>
          <w:sz w:val="28"/>
          <w:szCs w:val="28"/>
        </w:rPr>
      </w:pPr>
      <w:r w:rsidRPr="001B59B5">
        <w:rPr>
          <w:sz w:val="28"/>
          <w:szCs w:val="28"/>
        </w:rPr>
        <w:t xml:space="preserve">Согласно исходным данным </w:t>
      </w:r>
      <w:r w:rsidR="008A72FA">
        <w:rPr>
          <w:sz w:val="28"/>
          <w:szCs w:val="28"/>
        </w:rPr>
        <w:t>Главного управления</w:t>
      </w:r>
      <w:r w:rsidRPr="001B59B5">
        <w:rPr>
          <w:sz w:val="28"/>
          <w:szCs w:val="28"/>
        </w:rPr>
        <w:t xml:space="preserve"> МЧС России по Ленинградской области от </w:t>
      </w:r>
      <w:smartTag w:uri="urn:schemas-microsoft-com:office:smarttags" w:element="date">
        <w:smartTagPr>
          <w:attr w:name="ls" w:val="trans"/>
          <w:attr w:name="Month" w:val="04"/>
          <w:attr w:name="Day" w:val="28"/>
          <w:attr w:name="Year" w:val="2015"/>
        </w:smartTagPr>
        <w:r w:rsidRPr="001B59B5">
          <w:rPr>
            <w:sz w:val="28"/>
            <w:szCs w:val="28"/>
          </w:rPr>
          <w:t>28.04.2015</w:t>
        </w:r>
      </w:smartTag>
      <w:r w:rsidRPr="001B59B5">
        <w:rPr>
          <w:sz w:val="28"/>
          <w:szCs w:val="28"/>
        </w:rPr>
        <w:t xml:space="preserve"> №</w:t>
      </w:r>
      <w:r>
        <w:rPr>
          <w:sz w:val="28"/>
          <w:szCs w:val="28"/>
        </w:rPr>
        <w:t xml:space="preserve"> </w:t>
      </w:r>
      <w:r w:rsidRPr="001B59B5">
        <w:rPr>
          <w:sz w:val="28"/>
          <w:szCs w:val="28"/>
        </w:rPr>
        <w:t>3866-</w:t>
      </w:r>
      <w:smartTag w:uri="urn:schemas-microsoft-com:office:smarttags" w:element="date">
        <w:smartTagPr>
          <w:attr w:name="ls" w:val="trans"/>
          <w:attr w:name="Month" w:val="5"/>
          <w:attr w:name="Day" w:val="2"/>
          <w:attr w:name="Year" w:val="12"/>
        </w:smartTagPr>
        <w:r w:rsidRPr="001B59B5">
          <w:rPr>
            <w:sz w:val="28"/>
            <w:szCs w:val="28"/>
          </w:rPr>
          <w:t>2-5-12</w:t>
        </w:r>
      </w:smartTag>
      <w:r w:rsidRPr="001B59B5">
        <w:rPr>
          <w:sz w:val="28"/>
          <w:szCs w:val="28"/>
        </w:rPr>
        <w:t xml:space="preserve"> </w:t>
      </w:r>
      <w:r>
        <w:rPr>
          <w:sz w:val="28"/>
          <w:szCs w:val="28"/>
        </w:rPr>
        <w:t xml:space="preserve">вблизи территории </w:t>
      </w:r>
      <w:proofErr w:type="spellStart"/>
      <w:r>
        <w:rPr>
          <w:sz w:val="28"/>
          <w:szCs w:val="28"/>
        </w:rPr>
        <w:t>Пчевского</w:t>
      </w:r>
      <w:proofErr w:type="spellEnd"/>
      <w:r>
        <w:rPr>
          <w:sz w:val="28"/>
          <w:szCs w:val="28"/>
        </w:rPr>
        <w:t xml:space="preserve"> </w:t>
      </w:r>
      <w:r w:rsidRPr="001B59B5">
        <w:rPr>
          <w:sz w:val="28"/>
          <w:szCs w:val="28"/>
        </w:rPr>
        <w:t>сельского поселения расположен</w:t>
      </w:r>
      <w:r>
        <w:rPr>
          <w:sz w:val="28"/>
          <w:szCs w:val="28"/>
        </w:rPr>
        <w:t xml:space="preserve">ы следующие </w:t>
      </w:r>
      <w:proofErr w:type="spellStart"/>
      <w:r>
        <w:rPr>
          <w:sz w:val="28"/>
          <w:szCs w:val="28"/>
        </w:rPr>
        <w:t>пожаровзрывоопасные</w:t>
      </w:r>
      <w:proofErr w:type="spellEnd"/>
      <w:r>
        <w:rPr>
          <w:sz w:val="28"/>
          <w:szCs w:val="28"/>
        </w:rPr>
        <w:t xml:space="preserve"> объекты:</w:t>
      </w:r>
    </w:p>
    <w:p w:rsidR="001509FB" w:rsidRPr="00EF5D59" w:rsidRDefault="001509FB" w:rsidP="00055686">
      <w:pPr>
        <w:pStyle w:val="ac"/>
        <w:numPr>
          <w:ilvl w:val="0"/>
          <w:numId w:val="52"/>
        </w:numPr>
        <w:tabs>
          <w:tab w:val="left" w:pos="993"/>
        </w:tabs>
        <w:spacing w:after="0" w:line="240" w:lineRule="auto"/>
        <w:ind w:left="0" w:firstLine="709"/>
        <w:jc w:val="both"/>
        <w:rPr>
          <w:rFonts w:ascii="Times New Roman" w:hAnsi="Times New Roman"/>
          <w:sz w:val="28"/>
          <w:szCs w:val="28"/>
        </w:rPr>
      </w:pPr>
      <w:r w:rsidRPr="00EF5D59">
        <w:rPr>
          <w:rFonts w:ascii="Times New Roman" w:hAnsi="Times New Roman"/>
          <w:sz w:val="28"/>
          <w:szCs w:val="28"/>
        </w:rPr>
        <w:t xml:space="preserve">ООО ПО </w:t>
      </w:r>
      <w:r w:rsidR="00D86FF2">
        <w:rPr>
          <w:rFonts w:ascii="Times New Roman" w:hAnsi="Times New Roman"/>
          <w:sz w:val="28"/>
          <w:szCs w:val="28"/>
        </w:rPr>
        <w:t>«</w:t>
      </w:r>
      <w:proofErr w:type="spellStart"/>
      <w:r w:rsidRPr="00EF5D59">
        <w:rPr>
          <w:rFonts w:ascii="Times New Roman" w:hAnsi="Times New Roman"/>
          <w:sz w:val="28"/>
          <w:szCs w:val="28"/>
        </w:rPr>
        <w:t>Киринефтеоргсинтез</w:t>
      </w:r>
      <w:proofErr w:type="spellEnd"/>
      <w:r w:rsidR="00D86FF2">
        <w:rPr>
          <w:rFonts w:ascii="Times New Roman" w:hAnsi="Times New Roman"/>
          <w:sz w:val="28"/>
          <w:szCs w:val="28"/>
        </w:rPr>
        <w:t>»</w:t>
      </w:r>
      <w:r w:rsidRPr="00EF5D59">
        <w:rPr>
          <w:rFonts w:ascii="Times New Roman" w:hAnsi="Times New Roman"/>
          <w:sz w:val="28"/>
          <w:szCs w:val="28"/>
        </w:rPr>
        <w:t xml:space="preserve"> - </w:t>
      </w:r>
      <w:r w:rsidRPr="00EF5D59">
        <w:rPr>
          <w:rFonts w:ascii="Times New Roman" w:hAnsi="Times New Roman"/>
          <w:sz w:val="28"/>
          <w:szCs w:val="28"/>
          <w:lang w:val="en-US"/>
        </w:rPr>
        <w:t>III</w:t>
      </w:r>
      <w:r w:rsidRPr="00EF5D59">
        <w:rPr>
          <w:rFonts w:ascii="Times New Roman" w:hAnsi="Times New Roman"/>
          <w:sz w:val="28"/>
          <w:szCs w:val="28"/>
        </w:rPr>
        <w:t xml:space="preserve"> класс опасности;</w:t>
      </w:r>
    </w:p>
    <w:p w:rsidR="001509FB" w:rsidRPr="00EF5D59" w:rsidRDefault="001509FB" w:rsidP="00055686">
      <w:pPr>
        <w:pStyle w:val="ac"/>
        <w:numPr>
          <w:ilvl w:val="0"/>
          <w:numId w:val="52"/>
        </w:numPr>
        <w:tabs>
          <w:tab w:val="left" w:pos="993"/>
        </w:tabs>
        <w:spacing w:after="0" w:line="240" w:lineRule="auto"/>
        <w:ind w:left="0" w:firstLine="709"/>
        <w:jc w:val="both"/>
        <w:rPr>
          <w:rFonts w:ascii="Times New Roman" w:hAnsi="Times New Roman"/>
          <w:sz w:val="28"/>
          <w:szCs w:val="28"/>
        </w:rPr>
      </w:pPr>
      <w:r w:rsidRPr="00EF5D59">
        <w:rPr>
          <w:rFonts w:ascii="Times New Roman" w:hAnsi="Times New Roman"/>
          <w:sz w:val="28"/>
          <w:szCs w:val="28"/>
        </w:rPr>
        <w:t xml:space="preserve">филиал </w:t>
      </w:r>
      <w:proofErr w:type="spellStart"/>
      <w:r w:rsidRPr="00EF5D59">
        <w:rPr>
          <w:rFonts w:ascii="Times New Roman" w:hAnsi="Times New Roman"/>
          <w:sz w:val="28"/>
          <w:szCs w:val="28"/>
        </w:rPr>
        <w:t>ОАО</w:t>
      </w:r>
      <w:proofErr w:type="spellEnd"/>
      <w:r w:rsidRPr="00EF5D59">
        <w:rPr>
          <w:rFonts w:ascii="Times New Roman" w:hAnsi="Times New Roman"/>
          <w:sz w:val="28"/>
          <w:szCs w:val="28"/>
        </w:rPr>
        <w:t xml:space="preserve"> </w:t>
      </w:r>
      <w:r w:rsidR="00D86FF2">
        <w:rPr>
          <w:rFonts w:ascii="Times New Roman" w:hAnsi="Times New Roman"/>
          <w:sz w:val="28"/>
          <w:szCs w:val="28"/>
        </w:rPr>
        <w:t>«</w:t>
      </w:r>
      <w:proofErr w:type="spellStart"/>
      <w:r w:rsidRPr="00EF5D59">
        <w:rPr>
          <w:rFonts w:ascii="Times New Roman" w:hAnsi="Times New Roman"/>
          <w:sz w:val="28"/>
          <w:szCs w:val="28"/>
        </w:rPr>
        <w:t>ОГК-6</w:t>
      </w:r>
      <w:proofErr w:type="spellEnd"/>
      <w:r w:rsidR="00D86FF2">
        <w:rPr>
          <w:rFonts w:ascii="Times New Roman" w:hAnsi="Times New Roman"/>
          <w:sz w:val="28"/>
          <w:szCs w:val="28"/>
        </w:rPr>
        <w:t>»</w:t>
      </w:r>
      <w:r w:rsidRPr="00EF5D59">
        <w:rPr>
          <w:rFonts w:ascii="Times New Roman" w:hAnsi="Times New Roman"/>
          <w:sz w:val="28"/>
          <w:szCs w:val="28"/>
        </w:rPr>
        <w:t xml:space="preserve"> </w:t>
      </w:r>
      <w:proofErr w:type="spellStart"/>
      <w:r w:rsidRPr="00EF5D59">
        <w:rPr>
          <w:rFonts w:ascii="Times New Roman" w:hAnsi="Times New Roman"/>
          <w:sz w:val="28"/>
          <w:szCs w:val="28"/>
        </w:rPr>
        <w:t>Киришская</w:t>
      </w:r>
      <w:proofErr w:type="spellEnd"/>
      <w:r w:rsidRPr="00EF5D59">
        <w:rPr>
          <w:rFonts w:ascii="Times New Roman" w:hAnsi="Times New Roman"/>
          <w:sz w:val="28"/>
          <w:szCs w:val="28"/>
        </w:rPr>
        <w:t xml:space="preserve"> ГРЭС – </w:t>
      </w:r>
      <w:r w:rsidRPr="00EF5D59">
        <w:rPr>
          <w:rFonts w:ascii="Times New Roman" w:hAnsi="Times New Roman"/>
          <w:sz w:val="28"/>
          <w:szCs w:val="28"/>
          <w:lang w:val="en-US"/>
        </w:rPr>
        <w:t>V</w:t>
      </w:r>
      <w:r w:rsidRPr="00EF5D59">
        <w:rPr>
          <w:rFonts w:ascii="Times New Roman" w:hAnsi="Times New Roman"/>
          <w:sz w:val="28"/>
          <w:szCs w:val="28"/>
        </w:rPr>
        <w:t xml:space="preserve"> класс опасности;</w:t>
      </w:r>
    </w:p>
    <w:p w:rsidR="001509FB" w:rsidRPr="00EF5D59" w:rsidRDefault="001509FB" w:rsidP="00055686">
      <w:pPr>
        <w:pStyle w:val="ac"/>
        <w:numPr>
          <w:ilvl w:val="0"/>
          <w:numId w:val="52"/>
        </w:numPr>
        <w:tabs>
          <w:tab w:val="left" w:pos="993"/>
        </w:tabs>
        <w:spacing w:after="0" w:line="240" w:lineRule="auto"/>
        <w:ind w:left="0" w:firstLine="709"/>
        <w:jc w:val="both"/>
        <w:rPr>
          <w:rFonts w:ascii="Times New Roman" w:hAnsi="Times New Roman"/>
          <w:sz w:val="28"/>
          <w:szCs w:val="28"/>
        </w:rPr>
      </w:pPr>
      <w:r w:rsidRPr="00EF5D59">
        <w:rPr>
          <w:rFonts w:ascii="Times New Roman" w:hAnsi="Times New Roman"/>
          <w:sz w:val="28"/>
          <w:szCs w:val="28"/>
        </w:rPr>
        <w:t xml:space="preserve">нефтеперекачивающая станция </w:t>
      </w:r>
      <w:r w:rsidR="00D86FF2">
        <w:rPr>
          <w:rFonts w:ascii="Times New Roman" w:hAnsi="Times New Roman"/>
          <w:sz w:val="28"/>
          <w:szCs w:val="28"/>
        </w:rPr>
        <w:t>«</w:t>
      </w:r>
      <w:r w:rsidRPr="00EF5D59">
        <w:rPr>
          <w:rFonts w:ascii="Times New Roman" w:hAnsi="Times New Roman"/>
          <w:sz w:val="28"/>
          <w:szCs w:val="28"/>
        </w:rPr>
        <w:t>Кириши</w:t>
      </w:r>
      <w:r w:rsidR="00D86FF2">
        <w:rPr>
          <w:rFonts w:ascii="Times New Roman" w:hAnsi="Times New Roman"/>
          <w:sz w:val="28"/>
          <w:szCs w:val="28"/>
        </w:rPr>
        <w:t>»</w:t>
      </w:r>
      <w:r w:rsidRPr="00EF5D59">
        <w:rPr>
          <w:rFonts w:ascii="Times New Roman" w:hAnsi="Times New Roman"/>
          <w:sz w:val="28"/>
          <w:szCs w:val="28"/>
        </w:rPr>
        <w:t xml:space="preserve"> – </w:t>
      </w:r>
      <w:r w:rsidRPr="00EF5D59">
        <w:rPr>
          <w:rFonts w:ascii="Times New Roman" w:hAnsi="Times New Roman"/>
          <w:sz w:val="28"/>
          <w:szCs w:val="28"/>
          <w:lang w:val="en-US"/>
        </w:rPr>
        <w:t>V</w:t>
      </w:r>
      <w:r w:rsidRPr="00EF5D59">
        <w:rPr>
          <w:rFonts w:ascii="Times New Roman" w:hAnsi="Times New Roman"/>
          <w:sz w:val="28"/>
          <w:szCs w:val="28"/>
        </w:rPr>
        <w:t xml:space="preserve"> класс опасности;</w:t>
      </w:r>
    </w:p>
    <w:p w:rsidR="001509FB" w:rsidRPr="00EF5D59" w:rsidRDefault="001509FB" w:rsidP="00055686">
      <w:pPr>
        <w:pStyle w:val="ac"/>
        <w:numPr>
          <w:ilvl w:val="0"/>
          <w:numId w:val="52"/>
        </w:numPr>
        <w:tabs>
          <w:tab w:val="left" w:pos="993"/>
        </w:tabs>
        <w:spacing w:after="0" w:line="240" w:lineRule="auto"/>
        <w:ind w:left="0" w:firstLine="709"/>
        <w:jc w:val="both"/>
        <w:rPr>
          <w:rFonts w:ascii="Times New Roman" w:hAnsi="Times New Roman"/>
          <w:sz w:val="28"/>
          <w:szCs w:val="28"/>
        </w:rPr>
      </w:pPr>
      <w:r w:rsidRPr="00EF5D59">
        <w:rPr>
          <w:rFonts w:ascii="Times New Roman" w:hAnsi="Times New Roman"/>
          <w:sz w:val="28"/>
          <w:szCs w:val="28"/>
        </w:rPr>
        <w:t xml:space="preserve">ППС </w:t>
      </w:r>
      <w:r w:rsidR="00D86FF2">
        <w:rPr>
          <w:rFonts w:ascii="Times New Roman" w:hAnsi="Times New Roman"/>
          <w:sz w:val="28"/>
          <w:szCs w:val="28"/>
        </w:rPr>
        <w:t>«</w:t>
      </w:r>
      <w:proofErr w:type="gramStart"/>
      <w:r w:rsidRPr="00EF5D59">
        <w:rPr>
          <w:rFonts w:ascii="Times New Roman" w:hAnsi="Times New Roman"/>
          <w:sz w:val="28"/>
          <w:szCs w:val="28"/>
        </w:rPr>
        <w:t>Кириши-СПб</w:t>
      </w:r>
      <w:proofErr w:type="gramEnd"/>
      <w:r w:rsidR="00D86FF2">
        <w:rPr>
          <w:rFonts w:ascii="Times New Roman" w:hAnsi="Times New Roman"/>
          <w:sz w:val="28"/>
          <w:szCs w:val="28"/>
        </w:rPr>
        <w:t>»</w:t>
      </w:r>
      <w:r w:rsidRPr="00EF5D59">
        <w:rPr>
          <w:rFonts w:ascii="Times New Roman" w:hAnsi="Times New Roman"/>
          <w:sz w:val="28"/>
          <w:szCs w:val="28"/>
        </w:rPr>
        <w:t xml:space="preserve"> филиал ОАО </w:t>
      </w:r>
      <w:r w:rsidR="00D86FF2">
        <w:rPr>
          <w:rFonts w:ascii="Times New Roman" w:hAnsi="Times New Roman"/>
          <w:sz w:val="28"/>
          <w:szCs w:val="28"/>
        </w:rPr>
        <w:t>«</w:t>
      </w:r>
      <w:r w:rsidRPr="00EF5D59">
        <w:rPr>
          <w:rFonts w:ascii="Times New Roman" w:hAnsi="Times New Roman"/>
          <w:sz w:val="28"/>
          <w:szCs w:val="28"/>
        </w:rPr>
        <w:t>Первая грузовая компания</w:t>
      </w:r>
      <w:r w:rsidR="00D86FF2">
        <w:rPr>
          <w:rFonts w:ascii="Times New Roman" w:hAnsi="Times New Roman"/>
          <w:sz w:val="28"/>
          <w:szCs w:val="28"/>
        </w:rPr>
        <w:t>»</w:t>
      </w:r>
      <w:r w:rsidRPr="00EF5D59">
        <w:rPr>
          <w:rFonts w:ascii="Times New Roman" w:hAnsi="Times New Roman"/>
          <w:sz w:val="28"/>
          <w:szCs w:val="28"/>
        </w:rPr>
        <w:t xml:space="preserve"> – </w:t>
      </w:r>
      <w:r w:rsidRPr="00EF5D59">
        <w:rPr>
          <w:rFonts w:ascii="Times New Roman" w:hAnsi="Times New Roman"/>
          <w:sz w:val="28"/>
          <w:szCs w:val="28"/>
          <w:lang w:val="en-US"/>
        </w:rPr>
        <w:t>V</w:t>
      </w:r>
      <w:r w:rsidRPr="00EF5D59">
        <w:rPr>
          <w:rFonts w:ascii="Times New Roman" w:hAnsi="Times New Roman"/>
          <w:sz w:val="28"/>
          <w:szCs w:val="28"/>
        </w:rPr>
        <w:t xml:space="preserve"> класс опасности;</w:t>
      </w:r>
    </w:p>
    <w:p w:rsidR="001509FB" w:rsidRPr="00EF5D59" w:rsidRDefault="001509FB" w:rsidP="00055686">
      <w:pPr>
        <w:pStyle w:val="ac"/>
        <w:numPr>
          <w:ilvl w:val="0"/>
          <w:numId w:val="52"/>
        </w:numPr>
        <w:tabs>
          <w:tab w:val="left" w:pos="993"/>
        </w:tabs>
        <w:spacing w:after="0" w:line="240" w:lineRule="auto"/>
        <w:ind w:left="0" w:firstLine="709"/>
        <w:jc w:val="both"/>
        <w:rPr>
          <w:rFonts w:ascii="Times New Roman" w:hAnsi="Times New Roman"/>
          <w:sz w:val="28"/>
          <w:szCs w:val="28"/>
        </w:rPr>
      </w:pPr>
      <w:r w:rsidRPr="00EF5D59">
        <w:rPr>
          <w:rFonts w:ascii="Times New Roman" w:hAnsi="Times New Roman"/>
          <w:sz w:val="28"/>
          <w:szCs w:val="28"/>
        </w:rPr>
        <w:t xml:space="preserve">ЗАО </w:t>
      </w:r>
      <w:r w:rsidR="00D86FF2">
        <w:rPr>
          <w:rFonts w:ascii="Times New Roman" w:hAnsi="Times New Roman"/>
          <w:sz w:val="28"/>
          <w:szCs w:val="28"/>
        </w:rPr>
        <w:t>«</w:t>
      </w:r>
      <w:proofErr w:type="spellStart"/>
      <w:r w:rsidRPr="00EF5D59">
        <w:rPr>
          <w:rFonts w:ascii="Times New Roman" w:hAnsi="Times New Roman"/>
          <w:sz w:val="28"/>
          <w:szCs w:val="28"/>
        </w:rPr>
        <w:t>КиТЭК</w:t>
      </w:r>
      <w:proofErr w:type="spellEnd"/>
      <w:r w:rsidR="00D86FF2">
        <w:rPr>
          <w:rFonts w:ascii="Times New Roman" w:hAnsi="Times New Roman"/>
          <w:sz w:val="28"/>
          <w:szCs w:val="28"/>
        </w:rPr>
        <w:t>»</w:t>
      </w:r>
      <w:r w:rsidRPr="00EF5D59">
        <w:rPr>
          <w:rFonts w:ascii="Times New Roman" w:hAnsi="Times New Roman"/>
          <w:sz w:val="28"/>
          <w:szCs w:val="28"/>
        </w:rPr>
        <w:t xml:space="preserve"> – </w:t>
      </w:r>
      <w:r w:rsidRPr="00EF5D59">
        <w:rPr>
          <w:rFonts w:ascii="Times New Roman" w:hAnsi="Times New Roman"/>
          <w:sz w:val="28"/>
          <w:szCs w:val="28"/>
          <w:lang w:val="en-US"/>
        </w:rPr>
        <w:t>V</w:t>
      </w:r>
      <w:r w:rsidRPr="00EF5D59">
        <w:rPr>
          <w:rFonts w:ascii="Times New Roman" w:hAnsi="Times New Roman"/>
          <w:sz w:val="28"/>
          <w:szCs w:val="28"/>
        </w:rPr>
        <w:t xml:space="preserve"> класс опасности.</w:t>
      </w:r>
    </w:p>
    <w:p w:rsidR="00337D52" w:rsidRPr="007B2665" w:rsidRDefault="00337D52" w:rsidP="00337D52">
      <w:pPr>
        <w:ind w:firstLine="709"/>
        <w:jc w:val="both"/>
        <w:rPr>
          <w:sz w:val="28"/>
          <w:szCs w:val="28"/>
        </w:rPr>
      </w:pPr>
      <w:r w:rsidRPr="007B2665">
        <w:rPr>
          <w:sz w:val="28"/>
          <w:szCs w:val="28"/>
        </w:rPr>
        <w:t>При оценке количества опасных веществ, участвующих в аварии принято:</w:t>
      </w:r>
    </w:p>
    <w:p w:rsidR="00337D52" w:rsidRPr="001B59B5" w:rsidRDefault="00337D52" w:rsidP="00055686">
      <w:pPr>
        <w:numPr>
          <w:ilvl w:val="0"/>
          <w:numId w:val="9"/>
        </w:numPr>
        <w:tabs>
          <w:tab w:val="left" w:pos="993"/>
        </w:tabs>
        <w:ind w:left="0" w:firstLine="709"/>
        <w:jc w:val="both"/>
        <w:rPr>
          <w:sz w:val="28"/>
          <w:szCs w:val="28"/>
        </w:rPr>
      </w:pPr>
      <w:r w:rsidRPr="001B59B5">
        <w:rPr>
          <w:sz w:val="28"/>
          <w:szCs w:val="28"/>
        </w:rPr>
        <w:t xml:space="preserve">для сценариев аварий с разрушением емкостного оборудования (резервуаров хранения нефтепродуктов) в аварии участвует вся масса вещества в оборудовании при максимальном уровне его заполнения согласно нормам технологического режима. </w:t>
      </w:r>
    </w:p>
    <w:p w:rsidR="00337D52" w:rsidRPr="001B59B5" w:rsidRDefault="00337D52" w:rsidP="00337D52">
      <w:pPr>
        <w:ind w:firstLine="709"/>
        <w:jc w:val="both"/>
        <w:rPr>
          <w:sz w:val="28"/>
          <w:szCs w:val="28"/>
        </w:rPr>
      </w:pPr>
      <w:r w:rsidRPr="001B59B5">
        <w:rPr>
          <w:sz w:val="28"/>
          <w:szCs w:val="28"/>
        </w:rPr>
        <w:t>При оценке количества опасных веществ, участвующих в создании поражающих факторов принято:</w:t>
      </w:r>
    </w:p>
    <w:p w:rsidR="00337D52" w:rsidRPr="001B59B5" w:rsidRDefault="00337D52" w:rsidP="00055686">
      <w:pPr>
        <w:numPr>
          <w:ilvl w:val="0"/>
          <w:numId w:val="10"/>
        </w:numPr>
        <w:tabs>
          <w:tab w:val="left" w:pos="993"/>
        </w:tabs>
        <w:ind w:left="0" w:firstLine="709"/>
        <w:jc w:val="both"/>
        <w:rPr>
          <w:sz w:val="28"/>
          <w:szCs w:val="28"/>
        </w:rPr>
      </w:pPr>
      <w:r w:rsidRPr="001B59B5">
        <w:rPr>
          <w:sz w:val="28"/>
          <w:szCs w:val="28"/>
        </w:rPr>
        <w:t>при пожаре разлития и взрыве ТВС – вся масса горючей жидкости, выброшенной при аварии;</w:t>
      </w:r>
    </w:p>
    <w:p w:rsidR="00337D52" w:rsidRPr="001B59B5" w:rsidRDefault="00337D52" w:rsidP="00055686">
      <w:pPr>
        <w:numPr>
          <w:ilvl w:val="0"/>
          <w:numId w:val="10"/>
        </w:numPr>
        <w:tabs>
          <w:tab w:val="left" w:pos="993"/>
        </w:tabs>
        <w:ind w:left="0" w:firstLine="709"/>
        <w:jc w:val="both"/>
        <w:rPr>
          <w:sz w:val="28"/>
          <w:szCs w:val="28"/>
        </w:rPr>
      </w:pPr>
      <w:r w:rsidRPr="001B59B5">
        <w:rPr>
          <w:sz w:val="28"/>
          <w:szCs w:val="28"/>
        </w:rPr>
        <w:t>при экологическом загрязнении (без взрывопожароопасных последствий) приводится масса нефтепродуктов, образующих разлив.</w:t>
      </w:r>
    </w:p>
    <w:p w:rsidR="00337D52" w:rsidRPr="001B59B5" w:rsidRDefault="00337D52" w:rsidP="00337D52">
      <w:pPr>
        <w:ind w:firstLine="709"/>
        <w:jc w:val="both"/>
        <w:rPr>
          <w:sz w:val="28"/>
          <w:szCs w:val="28"/>
        </w:rPr>
      </w:pPr>
      <w:r w:rsidRPr="001B59B5">
        <w:rPr>
          <w:sz w:val="28"/>
          <w:szCs w:val="28"/>
        </w:rPr>
        <w:t xml:space="preserve">При разгерметизации подземных резервуаров хранения </w:t>
      </w:r>
      <w:proofErr w:type="spellStart"/>
      <w:r w:rsidRPr="001B59B5">
        <w:rPr>
          <w:sz w:val="28"/>
          <w:szCs w:val="28"/>
        </w:rPr>
        <w:t>нефтеразлива</w:t>
      </w:r>
      <w:proofErr w:type="spellEnd"/>
      <w:r w:rsidRPr="001B59B5">
        <w:rPr>
          <w:sz w:val="28"/>
          <w:szCs w:val="28"/>
        </w:rPr>
        <w:t xml:space="preserve"> на поверхности не образуется.</w:t>
      </w:r>
      <w:r w:rsidR="003F2895">
        <w:rPr>
          <w:sz w:val="28"/>
          <w:szCs w:val="28"/>
        </w:rPr>
        <w:t xml:space="preserve"> </w:t>
      </w:r>
      <w:r w:rsidRPr="001B59B5">
        <w:rPr>
          <w:sz w:val="28"/>
          <w:szCs w:val="28"/>
        </w:rPr>
        <w:t xml:space="preserve">При разливах на открытой местности толщина пролива </w:t>
      </w:r>
      <w:r w:rsidRPr="001B59B5">
        <w:rPr>
          <w:sz w:val="28"/>
          <w:szCs w:val="28"/>
        </w:rPr>
        <w:lastRenderedPageBreak/>
        <w:t xml:space="preserve">принималась равной </w:t>
      </w:r>
      <w:smartTag w:uri="urn:schemas-microsoft-com:office:smarttags" w:element="metricconverter">
        <w:smartTagPr>
          <w:attr w:name="ProductID" w:val="0,05 м"/>
        </w:smartTagPr>
        <w:r w:rsidRPr="001B59B5">
          <w:rPr>
            <w:sz w:val="28"/>
            <w:szCs w:val="28"/>
          </w:rPr>
          <w:t>0,05 м</w:t>
        </w:r>
      </w:smartTag>
      <w:r w:rsidRPr="001B59B5">
        <w:rPr>
          <w:sz w:val="28"/>
          <w:szCs w:val="28"/>
        </w:rPr>
        <w:t xml:space="preserve"> в соответствии с РД 03-26-2007.</w:t>
      </w:r>
      <w:r w:rsidR="003F2895">
        <w:rPr>
          <w:sz w:val="28"/>
          <w:szCs w:val="28"/>
        </w:rPr>
        <w:t xml:space="preserve"> </w:t>
      </w:r>
      <w:r w:rsidRPr="001B59B5">
        <w:rPr>
          <w:sz w:val="28"/>
          <w:szCs w:val="28"/>
        </w:rPr>
        <w:t>В соответствии с требованиями, нормативными актами и с учетом максимально возможного объема разлившихся нефтепродуктов могут возникнуть следующие</w:t>
      </w:r>
      <w:r w:rsidR="003F2895">
        <w:rPr>
          <w:sz w:val="28"/>
          <w:szCs w:val="28"/>
        </w:rPr>
        <w:t xml:space="preserve"> </w:t>
      </w:r>
      <w:r w:rsidRPr="001B59B5">
        <w:rPr>
          <w:sz w:val="28"/>
          <w:szCs w:val="28"/>
        </w:rPr>
        <w:t>аварийные ситуации:</w:t>
      </w:r>
    </w:p>
    <w:p w:rsidR="00337D52" w:rsidRPr="001B59B5" w:rsidRDefault="00337D52" w:rsidP="00337D52">
      <w:pPr>
        <w:ind w:firstLine="709"/>
        <w:jc w:val="both"/>
        <w:rPr>
          <w:sz w:val="28"/>
          <w:szCs w:val="28"/>
        </w:rPr>
      </w:pPr>
      <w:r w:rsidRPr="001B59B5">
        <w:rPr>
          <w:sz w:val="28"/>
          <w:szCs w:val="28"/>
        </w:rPr>
        <w:t>А-1. Разгерметизация АЦ с ГСМ;</w:t>
      </w:r>
    </w:p>
    <w:p w:rsidR="00337D52" w:rsidRPr="001B59B5" w:rsidRDefault="00337D52" w:rsidP="00337D52">
      <w:pPr>
        <w:ind w:firstLine="709"/>
        <w:jc w:val="both"/>
        <w:rPr>
          <w:sz w:val="28"/>
          <w:szCs w:val="28"/>
        </w:rPr>
      </w:pPr>
      <w:r w:rsidRPr="001B59B5">
        <w:rPr>
          <w:sz w:val="28"/>
          <w:szCs w:val="28"/>
        </w:rPr>
        <w:t>А-2. Разгерметизация сливного рукава АЦ;</w:t>
      </w:r>
    </w:p>
    <w:p w:rsidR="00337D52" w:rsidRPr="001B59B5" w:rsidRDefault="00337D52" w:rsidP="00337D52">
      <w:pPr>
        <w:ind w:firstLine="709"/>
        <w:jc w:val="both"/>
        <w:rPr>
          <w:sz w:val="28"/>
          <w:szCs w:val="28"/>
        </w:rPr>
      </w:pPr>
      <w:r w:rsidRPr="001B59B5">
        <w:rPr>
          <w:sz w:val="28"/>
          <w:szCs w:val="28"/>
        </w:rPr>
        <w:t>А-3. Разгерметизация подземных резервуаров с ГСМ;</w:t>
      </w:r>
    </w:p>
    <w:p w:rsidR="00337D52" w:rsidRPr="001B59B5" w:rsidRDefault="00337D52" w:rsidP="00337D52">
      <w:pPr>
        <w:ind w:firstLine="709"/>
        <w:jc w:val="both"/>
        <w:rPr>
          <w:sz w:val="28"/>
          <w:szCs w:val="28"/>
        </w:rPr>
      </w:pPr>
      <w:r w:rsidRPr="001B59B5">
        <w:rPr>
          <w:sz w:val="28"/>
          <w:szCs w:val="28"/>
        </w:rPr>
        <w:t>А-4</w:t>
      </w:r>
      <w:r w:rsidR="00C7668A">
        <w:rPr>
          <w:sz w:val="28"/>
          <w:szCs w:val="28"/>
        </w:rPr>
        <w:t>.</w:t>
      </w:r>
      <w:r w:rsidRPr="001B59B5">
        <w:rPr>
          <w:sz w:val="28"/>
          <w:szCs w:val="28"/>
        </w:rPr>
        <w:t xml:space="preserve"> Взрыв и горение нефтепродуктов в резервуаре;</w:t>
      </w:r>
    </w:p>
    <w:p w:rsidR="00337D52" w:rsidRPr="001B59B5" w:rsidRDefault="00337D52" w:rsidP="00337D52">
      <w:pPr>
        <w:ind w:firstLine="709"/>
        <w:jc w:val="both"/>
        <w:rPr>
          <w:sz w:val="28"/>
          <w:szCs w:val="28"/>
        </w:rPr>
      </w:pPr>
      <w:r w:rsidRPr="001B59B5">
        <w:rPr>
          <w:sz w:val="28"/>
          <w:szCs w:val="28"/>
        </w:rPr>
        <w:t>А-5. Разгерметизация надземных резервуаров с ГСМ;</w:t>
      </w:r>
    </w:p>
    <w:p w:rsidR="00337D52" w:rsidRPr="001B59B5" w:rsidRDefault="00337D52" w:rsidP="00337D52">
      <w:pPr>
        <w:ind w:firstLine="709"/>
        <w:jc w:val="both"/>
        <w:rPr>
          <w:sz w:val="28"/>
          <w:szCs w:val="28"/>
        </w:rPr>
      </w:pPr>
      <w:r w:rsidRPr="001B59B5">
        <w:rPr>
          <w:sz w:val="28"/>
          <w:szCs w:val="28"/>
        </w:rPr>
        <w:t>А-6. Разгерметизация трубопровода с ГСМ;</w:t>
      </w:r>
    </w:p>
    <w:p w:rsidR="00337D52" w:rsidRDefault="00337D52" w:rsidP="008C7399">
      <w:pPr>
        <w:ind w:firstLine="709"/>
        <w:jc w:val="both"/>
        <w:rPr>
          <w:sz w:val="28"/>
          <w:szCs w:val="28"/>
        </w:rPr>
      </w:pPr>
      <w:r w:rsidRPr="001B59B5">
        <w:rPr>
          <w:sz w:val="28"/>
          <w:szCs w:val="28"/>
        </w:rPr>
        <w:t>А-7. Проливы топлива при заправке автотранспортной техники.</w:t>
      </w:r>
    </w:p>
    <w:p w:rsidR="008C7399" w:rsidRPr="001B59B5" w:rsidRDefault="008C7399" w:rsidP="008C7399">
      <w:pPr>
        <w:ind w:firstLine="709"/>
        <w:jc w:val="both"/>
        <w:rPr>
          <w:sz w:val="28"/>
          <w:szCs w:val="28"/>
        </w:rPr>
      </w:pPr>
    </w:p>
    <w:p w:rsidR="00337D52" w:rsidRPr="001B59B5" w:rsidRDefault="005A4892" w:rsidP="008C7399">
      <w:pPr>
        <w:pStyle w:val="3"/>
        <w:spacing w:before="0" w:after="0"/>
        <w:jc w:val="center"/>
        <w:rPr>
          <w:rFonts w:ascii="Times New Roman" w:hAnsi="Times New Roman"/>
          <w:sz w:val="28"/>
          <w:szCs w:val="28"/>
        </w:rPr>
      </w:pPr>
      <w:bookmarkStart w:id="87" w:name="_Toc448927373"/>
      <w:bookmarkStart w:id="88" w:name="_Toc449008864"/>
      <w:bookmarkStart w:id="89" w:name="_Toc449009994"/>
      <w:bookmarkStart w:id="90" w:name="_Toc468092308"/>
      <w:bookmarkStart w:id="91" w:name="_Toc468092584"/>
      <w:bookmarkStart w:id="92" w:name="_Toc468093124"/>
      <w:bookmarkStart w:id="93" w:name="_Toc470082931"/>
      <w:r>
        <w:rPr>
          <w:rFonts w:ascii="Times New Roman" w:hAnsi="Times New Roman"/>
          <w:sz w:val="28"/>
          <w:szCs w:val="28"/>
        </w:rPr>
        <w:t>1</w:t>
      </w:r>
      <w:r w:rsidR="00337D52" w:rsidRPr="001B59B5">
        <w:rPr>
          <w:rFonts w:ascii="Times New Roman" w:hAnsi="Times New Roman"/>
          <w:sz w:val="28"/>
          <w:szCs w:val="28"/>
        </w:rPr>
        <w:t>.1.</w:t>
      </w:r>
      <w:r>
        <w:rPr>
          <w:rFonts w:ascii="Times New Roman" w:hAnsi="Times New Roman"/>
          <w:sz w:val="28"/>
          <w:szCs w:val="28"/>
        </w:rPr>
        <w:t>7</w:t>
      </w:r>
      <w:r w:rsidR="00337D52" w:rsidRPr="001B59B5">
        <w:rPr>
          <w:rFonts w:ascii="Times New Roman" w:hAnsi="Times New Roman"/>
          <w:sz w:val="28"/>
          <w:szCs w:val="28"/>
        </w:rPr>
        <w:t>. Анализ возможных последствий пожаров в типовых зданиях</w:t>
      </w:r>
      <w:bookmarkEnd w:id="87"/>
      <w:bookmarkEnd w:id="88"/>
      <w:bookmarkEnd w:id="89"/>
      <w:bookmarkEnd w:id="90"/>
      <w:bookmarkEnd w:id="91"/>
      <w:bookmarkEnd w:id="92"/>
      <w:r w:rsidR="002E5E97">
        <w:rPr>
          <w:rFonts w:ascii="Times New Roman" w:hAnsi="Times New Roman"/>
          <w:sz w:val="28"/>
          <w:szCs w:val="28"/>
        </w:rPr>
        <w:t>.</w:t>
      </w:r>
      <w:bookmarkEnd w:id="93"/>
    </w:p>
    <w:p w:rsidR="00337D52" w:rsidRDefault="00337D52" w:rsidP="008C7399">
      <w:pPr>
        <w:ind w:firstLine="709"/>
        <w:jc w:val="both"/>
        <w:rPr>
          <w:b/>
          <w:sz w:val="28"/>
          <w:szCs w:val="28"/>
        </w:rPr>
      </w:pPr>
      <w:r w:rsidRPr="001B59B5">
        <w:rPr>
          <w:b/>
          <w:sz w:val="28"/>
          <w:szCs w:val="28"/>
        </w:rPr>
        <w:t>Сценарий аварийной ситуации пр</w:t>
      </w:r>
      <w:r w:rsidR="00C7668A">
        <w:rPr>
          <w:b/>
          <w:sz w:val="28"/>
          <w:szCs w:val="28"/>
        </w:rPr>
        <w:t>и пожаре в проектируемом здании</w:t>
      </w:r>
    </w:p>
    <w:p w:rsidR="002D337D" w:rsidRPr="001B59B5" w:rsidRDefault="002D337D" w:rsidP="008C7399">
      <w:pPr>
        <w:ind w:firstLine="709"/>
        <w:jc w:val="both"/>
        <w:rPr>
          <w:b/>
          <w:sz w:val="28"/>
          <w:szCs w:val="28"/>
        </w:rPr>
      </w:pPr>
    </w:p>
    <w:p w:rsidR="00337D52" w:rsidRPr="001B59B5" w:rsidRDefault="00337D52" w:rsidP="008C7399">
      <w:pPr>
        <w:ind w:firstLine="709"/>
        <w:jc w:val="both"/>
        <w:rPr>
          <w:sz w:val="28"/>
          <w:szCs w:val="28"/>
        </w:rPr>
      </w:pPr>
      <w:r w:rsidRPr="001B59B5">
        <w:rPr>
          <w:sz w:val="28"/>
          <w:szCs w:val="28"/>
        </w:rPr>
        <w:t>Чрезвычайные ситуации, связанные с пожаром в зданиях, сооружениях и возникновением при этом</w:t>
      </w:r>
      <w:r w:rsidR="003F2895">
        <w:rPr>
          <w:sz w:val="28"/>
          <w:szCs w:val="28"/>
        </w:rPr>
        <w:t xml:space="preserve"> </w:t>
      </w:r>
      <w:r w:rsidRPr="001B59B5">
        <w:rPr>
          <w:sz w:val="28"/>
          <w:szCs w:val="28"/>
        </w:rPr>
        <w:t>поражающих факторов, представляющих опасность для людей и зданий, могут случиться при</w:t>
      </w:r>
      <w:r w:rsidR="003F2895">
        <w:rPr>
          <w:sz w:val="28"/>
          <w:szCs w:val="28"/>
        </w:rPr>
        <w:t xml:space="preserve"> </w:t>
      </w:r>
      <w:r w:rsidRPr="001B59B5">
        <w:rPr>
          <w:sz w:val="28"/>
          <w:szCs w:val="28"/>
        </w:rPr>
        <w:t>неосторожном обращении с огнем или при неисправности электротехнического оборудования. В жилых зданиях и расположенных в них кафе, магазинах и других учреждениях (офисах) предполагается размещение электронной бытовой техники, оргтехники, сантехнического электро</w:t>
      </w:r>
      <w:r w:rsidR="007B2665">
        <w:rPr>
          <w:sz w:val="28"/>
          <w:szCs w:val="28"/>
        </w:rPr>
        <w:t xml:space="preserve">оборудования, электроосвещения. </w:t>
      </w:r>
      <w:r w:rsidRPr="001B59B5">
        <w:rPr>
          <w:sz w:val="28"/>
          <w:szCs w:val="28"/>
        </w:rPr>
        <w:t>Часть электрооборудования будет эксплуатироваться во влажном помещении. Согласно статистическим данным неисправности электротехнического оборудования являются основной причиной пожаров в зданиях.</w:t>
      </w:r>
    </w:p>
    <w:p w:rsidR="00337D52" w:rsidRPr="007B2665" w:rsidRDefault="00337D52" w:rsidP="00337D52">
      <w:pPr>
        <w:ind w:firstLine="709"/>
        <w:jc w:val="both"/>
        <w:rPr>
          <w:sz w:val="28"/>
          <w:szCs w:val="28"/>
        </w:rPr>
      </w:pPr>
      <w:r w:rsidRPr="007B2665">
        <w:rPr>
          <w:sz w:val="28"/>
          <w:szCs w:val="28"/>
        </w:rPr>
        <w:t>Возможными причинами пожара могут быть:</w:t>
      </w:r>
    </w:p>
    <w:p w:rsidR="00337D52" w:rsidRPr="007B2665" w:rsidRDefault="00337D52" w:rsidP="00055686">
      <w:pPr>
        <w:numPr>
          <w:ilvl w:val="0"/>
          <w:numId w:val="7"/>
        </w:numPr>
        <w:tabs>
          <w:tab w:val="left" w:pos="993"/>
        </w:tabs>
        <w:ind w:left="0" w:firstLine="709"/>
        <w:jc w:val="both"/>
        <w:rPr>
          <w:sz w:val="28"/>
          <w:szCs w:val="28"/>
        </w:rPr>
      </w:pPr>
      <w:r w:rsidRPr="007B2665">
        <w:rPr>
          <w:sz w:val="28"/>
          <w:szCs w:val="28"/>
        </w:rPr>
        <w:t>неисправности в системе электроснабжения или электрооборудования (</w:t>
      </w:r>
      <w:r w:rsidR="00D86FF2">
        <w:rPr>
          <w:sz w:val="28"/>
          <w:szCs w:val="28"/>
        </w:rPr>
        <w:t>«</w:t>
      </w:r>
      <w:r w:rsidRPr="007B2665">
        <w:rPr>
          <w:sz w:val="28"/>
          <w:szCs w:val="28"/>
        </w:rPr>
        <w:t>короткое замыкание</w:t>
      </w:r>
      <w:r w:rsidR="00D86FF2">
        <w:rPr>
          <w:sz w:val="28"/>
          <w:szCs w:val="28"/>
        </w:rPr>
        <w:t>»</w:t>
      </w:r>
      <w:r w:rsidRPr="007B2665">
        <w:rPr>
          <w:sz w:val="28"/>
          <w:szCs w:val="28"/>
        </w:rPr>
        <w:t>);</w:t>
      </w:r>
    </w:p>
    <w:p w:rsidR="00337D52" w:rsidRPr="007B2665" w:rsidRDefault="00337D52" w:rsidP="00055686">
      <w:pPr>
        <w:numPr>
          <w:ilvl w:val="0"/>
          <w:numId w:val="7"/>
        </w:numPr>
        <w:tabs>
          <w:tab w:val="left" w:pos="993"/>
        </w:tabs>
        <w:ind w:left="0" w:firstLine="709"/>
        <w:jc w:val="both"/>
        <w:rPr>
          <w:sz w:val="28"/>
          <w:szCs w:val="28"/>
        </w:rPr>
      </w:pPr>
      <w:r w:rsidRPr="007B2665">
        <w:rPr>
          <w:sz w:val="28"/>
          <w:szCs w:val="28"/>
        </w:rPr>
        <w:t>применение непромышленных (самодельных) электроприборов;</w:t>
      </w:r>
    </w:p>
    <w:p w:rsidR="00337D52" w:rsidRPr="007B2665" w:rsidRDefault="00337D52" w:rsidP="00055686">
      <w:pPr>
        <w:numPr>
          <w:ilvl w:val="0"/>
          <w:numId w:val="7"/>
        </w:numPr>
        <w:tabs>
          <w:tab w:val="left" w:pos="993"/>
        </w:tabs>
        <w:ind w:left="0" w:firstLine="709"/>
        <w:jc w:val="both"/>
        <w:rPr>
          <w:sz w:val="28"/>
          <w:szCs w:val="28"/>
        </w:rPr>
      </w:pPr>
      <w:r w:rsidRPr="007B2665">
        <w:rPr>
          <w:sz w:val="28"/>
          <w:szCs w:val="28"/>
        </w:rPr>
        <w:t>нарушение функционирования средств сигнализации;</w:t>
      </w:r>
    </w:p>
    <w:p w:rsidR="00337D52" w:rsidRPr="007B2665" w:rsidRDefault="00337D52" w:rsidP="00055686">
      <w:pPr>
        <w:numPr>
          <w:ilvl w:val="0"/>
          <w:numId w:val="7"/>
        </w:numPr>
        <w:tabs>
          <w:tab w:val="left" w:pos="993"/>
        </w:tabs>
        <w:ind w:left="0" w:firstLine="709"/>
        <w:jc w:val="both"/>
        <w:rPr>
          <w:sz w:val="28"/>
          <w:szCs w:val="28"/>
        </w:rPr>
      </w:pPr>
      <w:r w:rsidRPr="007B2665">
        <w:rPr>
          <w:sz w:val="28"/>
          <w:szCs w:val="28"/>
        </w:rPr>
        <w:t>нарушения правил пожарной безопасности (курение, использование открытого огня, хранение легковоспламеняющихся веществ и т.п.)</w:t>
      </w:r>
    </w:p>
    <w:p w:rsidR="00337D52" w:rsidRPr="007B2665" w:rsidRDefault="00337D52" w:rsidP="00055686">
      <w:pPr>
        <w:numPr>
          <w:ilvl w:val="0"/>
          <w:numId w:val="7"/>
        </w:numPr>
        <w:tabs>
          <w:tab w:val="left" w:pos="993"/>
        </w:tabs>
        <w:ind w:left="0" w:firstLine="709"/>
        <w:jc w:val="both"/>
        <w:rPr>
          <w:sz w:val="28"/>
          <w:szCs w:val="28"/>
        </w:rPr>
      </w:pPr>
      <w:r w:rsidRPr="007B2665">
        <w:rPr>
          <w:sz w:val="28"/>
          <w:szCs w:val="28"/>
        </w:rPr>
        <w:t>террористический акт (умышленный поджог).</w:t>
      </w:r>
    </w:p>
    <w:p w:rsidR="00337D52" w:rsidRPr="007B2665" w:rsidRDefault="00337D52" w:rsidP="00C7668A">
      <w:pPr>
        <w:tabs>
          <w:tab w:val="left" w:pos="993"/>
        </w:tabs>
        <w:ind w:firstLine="709"/>
        <w:jc w:val="both"/>
        <w:rPr>
          <w:sz w:val="28"/>
          <w:szCs w:val="28"/>
        </w:rPr>
      </w:pPr>
      <w:r w:rsidRPr="007B2665">
        <w:rPr>
          <w:sz w:val="28"/>
          <w:szCs w:val="28"/>
        </w:rPr>
        <w:t>Основными поражающими факторами при пожаре на объекте могут стать:</w:t>
      </w:r>
    </w:p>
    <w:p w:rsidR="00337D52" w:rsidRPr="007B2665" w:rsidRDefault="00337D52" w:rsidP="00055686">
      <w:pPr>
        <w:numPr>
          <w:ilvl w:val="0"/>
          <w:numId w:val="8"/>
        </w:numPr>
        <w:tabs>
          <w:tab w:val="left" w:pos="993"/>
        </w:tabs>
        <w:ind w:left="0" w:firstLine="709"/>
        <w:jc w:val="both"/>
        <w:rPr>
          <w:sz w:val="28"/>
          <w:szCs w:val="28"/>
        </w:rPr>
      </w:pPr>
      <w:r w:rsidRPr="007B2665">
        <w:rPr>
          <w:sz w:val="28"/>
          <w:szCs w:val="28"/>
        </w:rPr>
        <w:t>тепловое излучение горящих материалов,</w:t>
      </w:r>
    </w:p>
    <w:p w:rsidR="00337D52" w:rsidRPr="007B2665" w:rsidRDefault="00337D52" w:rsidP="00055686">
      <w:pPr>
        <w:numPr>
          <w:ilvl w:val="0"/>
          <w:numId w:val="8"/>
        </w:numPr>
        <w:tabs>
          <w:tab w:val="left" w:pos="993"/>
        </w:tabs>
        <w:ind w:left="0" w:firstLine="709"/>
        <w:jc w:val="both"/>
        <w:rPr>
          <w:sz w:val="28"/>
          <w:szCs w:val="28"/>
        </w:rPr>
      </w:pPr>
      <w:r w:rsidRPr="007B2665">
        <w:rPr>
          <w:sz w:val="28"/>
          <w:szCs w:val="28"/>
        </w:rPr>
        <w:t>воздействие продуктов горения (задымление).</w:t>
      </w:r>
    </w:p>
    <w:p w:rsidR="00337D52" w:rsidRPr="007B2665" w:rsidRDefault="00337D52" w:rsidP="00C7668A">
      <w:pPr>
        <w:tabs>
          <w:tab w:val="left" w:pos="993"/>
        </w:tabs>
        <w:ind w:firstLine="709"/>
        <w:jc w:val="both"/>
        <w:rPr>
          <w:sz w:val="28"/>
          <w:szCs w:val="28"/>
        </w:rPr>
      </w:pPr>
      <w:r w:rsidRPr="007B2665">
        <w:rPr>
          <w:sz w:val="28"/>
          <w:szCs w:val="28"/>
        </w:rPr>
        <w:t>В результате аварий могут произойти:</w:t>
      </w:r>
    </w:p>
    <w:p w:rsidR="00337D52" w:rsidRPr="007B2665" w:rsidRDefault="00337D52" w:rsidP="00055686">
      <w:pPr>
        <w:numPr>
          <w:ilvl w:val="0"/>
          <w:numId w:val="6"/>
        </w:numPr>
        <w:tabs>
          <w:tab w:val="left" w:pos="993"/>
        </w:tabs>
        <w:ind w:left="0" w:firstLine="709"/>
        <w:jc w:val="both"/>
        <w:rPr>
          <w:sz w:val="28"/>
          <w:szCs w:val="28"/>
        </w:rPr>
      </w:pPr>
      <w:r w:rsidRPr="007B2665">
        <w:rPr>
          <w:sz w:val="28"/>
          <w:szCs w:val="28"/>
        </w:rPr>
        <w:t>ожоги в результате пожаров при авариях на сетях электроснабжения и поражения электротоком при нарушении правил обслуживания электрооборудования и электросетей;</w:t>
      </w:r>
    </w:p>
    <w:p w:rsidR="00337D52" w:rsidRPr="001B59B5" w:rsidRDefault="00337D52" w:rsidP="00055686">
      <w:pPr>
        <w:numPr>
          <w:ilvl w:val="0"/>
          <w:numId w:val="6"/>
        </w:numPr>
        <w:tabs>
          <w:tab w:val="left" w:pos="993"/>
        </w:tabs>
        <w:ind w:left="0" w:firstLine="709"/>
        <w:jc w:val="both"/>
        <w:rPr>
          <w:sz w:val="28"/>
          <w:szCs w:val="28"/>
        </w:rPr>
      </w:pPr>
      <w:r w:rsidRPr="001B59B5">
        <w:rPr>
          <w:sz w:val="28"/>
          <w:szCs w:val="28"/>
        </w:rPr>
        <w:t>механические травмы вследствие нарушения правил техники безопасности и охраны труда.</w:t>
      </w:r>
    </w:p>
    <w:p w:rsidR="00337D52" w:rsidRPr="001B59B5" w:rsidRDefault="00337D52" w:rsidP="00337D52">
      <w:pPr>
        <w:ind w:firstLine="709"/>
        <w:jc w:val="both"/>
        <w:rPr>
          <w:sz w:val="28"/>
          <w:szCs w:val="28"/>
        </w:rPr>
      </w:pPr>
    </w:p>
    <w:p w:rsidR="00337D52" w:rsidRDefault="002D337D" w:rsidP="00337D52">
      <w:pPr>
        <w:pStyle w:val="3"/>
        <w:spacing w:before="0" w:after="0"/>
        <w:jc w:val="center"/>
        <w:rPr>
          <w:rFonts w:ascii="Times New Roman" w:hAnsi="Times New Roman"/>
          <w:sz w:val="28"/>
          <w:szCs w:val="28"/>
        </w:rPr>
      </w:pPr>
      <w:bookmarkStart w:id="94" w:name="_Toc448927377"/>
      <w:bookmarkStart w:id="95" w:name="_Toc449008869"/>
      <w:bookmarkStart w:id="96" w:name="_Toc449009999"/>
      <w:bookmarkStart w:id="97" w:name="_Toc468092313"/>
      <w:bookmarkStart w:id="98" w:name="_Toc468092589"/>
      <w:bookmarkStart w:id="99" w:name="_Toc468093129"/>
      <w:bookmarkStart w:id="100" w:name="_Toc470082932"/>
      <w:r>
        <w:rPr>
          <w:rFonts w:ascii="Times New Roman" w:hAnsi="Times New Roman"/>
          <w:sz w:val="28"/>
          <w:szCs w:val="28"/>
        </w:rPr>
        <w:t>1</w:t>
      </w:r>
      <w:r w:rsidR="00337D52" w:rsidRPr="001B59B5">
        <w:rPr>
          <w:rFonts w:ascii="Times New Roman" w:hAnsi="Times New Roman"/>
          <w:sz w:val="28"/>
          <w:szCs w:val="28"/>
        </w:rPr>
        <w:t>.1.</w:t>
      </w:r>
      <w:r>
        <w:rPr>
          <w:rFonts w:ascii="Times New Roman" w:hAnsi="Times New Roman"/>
          <w:sz w:val="28"/>
          <w:szCs w:val="28"/>
        </w:rPr>
        <w:t xml:space="preserve">8. </w:t>
      </w:r>
      <w:r w:rsidR="00337D52" w:rsidRPr="001B59B5">
        <w:rPr>
          <w:rFonts w:ascii="Times New Roman" w:hAnsi="Times New Roman"/>
          <w:sz w:val="28"/>
          <w:szCs w:val="28"/>
        </w:rPr>
        <w:t xml:space="preserve">Основные результаты </w:t>
      </w:r>
      <w:proofErr w:type="gramStart"/>
      <w:r w:rsidR="00337D52" w:rsidRPr="001B59B5">
        <w:rPr>
          <w:rFonts w:ascii="Times New Roman" w:hAnsi="Times New Roman"/>
          <w:sz w:val="28"/>
          <w:szCs w:val="28"/>
        </w:rPr>
        <w:t>анализа возможных последствий воздействия чрезвычайных ситуаций природного характера</w:t>
      </w:r>
      <w:bookmarkEnd w:id="94"/>
      <w:bookmarkEnd w:id="95"/>
      <w:bookmarkEnd w:id="96"/>
      <w:bookmarkEnd w:id="97"/>
      <w:bookmarkEnd w:id="98"/>
      <w:bookmarkEnd w:id="99"/>
      <w:bookmarkEnd w:id="100"/>
      <w:proofErr w:type="gramEnd"/>
    </w:p>
    <w:p w:rsidR="007B2665" w:rsidRPr="007B2665" w:rsidRDefault="007B2665" w:rsidP="007B2665"/>
    <w:p w:rsidR="00337D52" w:rsidRPr="001B59B5" w:rsidRDefault="00337D52" w:rsidP="00337D52">
      <w:pPr>
        <w:ind w:firstLine="709"/>
        <w:jc w:val="both"/>
        <w:rPr>
          <w:sz w:val="28"/>
          <w:szCs w:val="28"/>
        </w:rPr>
      </w:pPr>
      <w:proofErr w:type="gramStart"/>
      <w:r w:rsidRPr="001B59B5">
        <w:rPr>
          <w:sz w:val="28"/>
          <w:szCs w:val="28"/>
        </w:rPr>
        <w:t>Приро</w:t>
      </w:r>
      <w:r w:rsidR="007B2665">
        <w:rPr>
          <w:sz w:val="28"/>
          <w:szCs w:val="28"/>
        </w:rPr>
        <w:t>дная чрезвычайная</w:t>
      </w:r>
      <w:proofErr w:type="gramEnd"/>
      <w:r w:rsidR="007B2665">
        <w:rPr>
          <w:sz w:val="28"/>
          <w:szCs w:val="28"/>
        </w:rPr>
        <w:t xml:space="preserve"> ситуация</w:t>
      </w:r>
      <w:r w:rsidR="003F2895">
        <w:rPr>
          <w:sz w:val="28"/>
          <w:szCs w:val="28"/>
        </w:rPr>
        <w:t xml:space="preserve"> </w:t>
      </w:r>
      <w:r w:rsidRPr="001B59B5">
        <w:rPr>
          <w:sz w:val="28"/>
          <w:szCs w:val="28"/>
        </w:rPr>
        <w:t>–</w:t>
      </w:r>
      <w:r w:rsidR="003F2895">
        <w:rPr>
          <w:sz w:val="28"/>
          <w:szCs w:val="28"/>
        </w:rPr>
        <w:t xml:space="preserve"> </w:t>
      </w:r>
      <w:r w:rsidRPr="001B59B5">
        <w:rPr>
          <w:sz w:val="28"/>
          <w:szCs w:val="28"/>
        </w:rPr>
        <w:t xml:space="preserve">обстановка на определённой территории </w:t>
      </w:r>
      <w:r w:rsidRPr="001B59B5">
        <w:rPr>
          <w:sz w:val="28"/>
          <w:szCs w:val="28"/>
        </w:rPr>
        <w:lastRenderedPageBreak/>
        <w:t xml:space="preserve">или акватории, сложившаяся в результате возникновения источника ПЧС, который может повлечь или повлёк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 (ГОСТ Р 22.0.03-95). Оценка риска возможных чрезвычайных ситуаций, вызванных опасными природными явлениями, осуществлялись на основании характеристики климатических условий района расположения паспортизуемого объекта, а также </w:t>
      </w:r>
      <w:r w:rsidR="00D86FF2">
        <w:rPr>
          <w:sz w:val="28"/>
          <w:szCs w:val="28"/>
        </w:rPr>
        <w:t>«</w:t>
      </w:r>
      <w:r w:rsidRPr="001B59B5">
        <w:rPr>
          <w:sz w:val="28"/>
          <w:szCs w:val="28"/>
        </w:rPr>
        <w:t>Атласа природных и техногенных опасностей и рисков чрезвычайных ситуаций в Российской Федерации</w:t>
      </w:r>
      <w:r w:rsidR="00D86FF2">
        <w:rPr>
          <w:sz w:val="28"/>
          <w:szCs w:val="28"/>
        </w:rPr>
        <w:t>»</w:t>
      </w:r>
      <w:r w:rsidRPr="001B59B5">
        <w:rPr>
          <w:sz w:val="28"/>
          <w:szCs w:val="28"/>
        </w:rPr>
        <w:t xml:space="preserve"> под общей ред. С.К. Шойгу. М.: ИПЦ </w:t>
      </w:r>
      <w:r w:rsidR="00D86FF2">
        <w:rPr>
          <w:sz w:val="28"/>
          <w:szCs w:val="28"/>
        </w:rPr>
        <w:t>«</w:t>
      </w:r>
      <w:r w:rsidRPr="001B59B5">
        <w:rPr>
          <w:sz w:val="28"/>
          <w:szCs w:val="28"/>
        </w:rPr>
        <w:t>Дизайн. Информация. Картография</w:t>
      </w:r>
      <w:r w:rsidR="00D86FF2">
        <w:rPr>
          <w:sz w:val="28"/>
          <w:szCs w:val="28"/>
        </w:rPr>
        <w:t>»</w:t>
      </w:r>
      <w:r w:rsidRPr="001B59B5">
        <w:rPr>
          <w:sz w:val="28"/>
          <w:szCs w:val="28"/>
        </w:rPr>
        <w:t>, 2005.</w:t>
      </w:r>
    </w:p>
    <w:p w:rsidR="00337D52" w:rsidRPr="001B59B5" w:rsidRDefault="00337D52" w:rsidP="00337D52">
      <w:pPr>
        <w:ind w:firstLine="709"/>
        <w:jc w:val="both"/>
        <w:rPr>
          <w:sz w:val="28"/>
          <w:szCs w:val="28"/>
        </w:rPr>
      </w:pPr>
      <w:r w:rsidRPr="001B59B5">
        <w:rPr>
          <w:sz w:val="28"/>
          <w:szCs w:val="28"/>
        </w:rPr>
        <w:t xml:space="preserve">Основными неблагоприятными процессами и явлениями в районе расположения поселения являются или могут быть: </w:t>
      </w:r>
    </w:p>
    <w:p w:rsidR="00337D52" w:rsidRPr="001B59B5" w:rsidRDefault="00337D52" w:rsidP="00337D52">
      <w:pPr>
        <w:ind w:firstLine="709"/>
        <w:jc w:val="both"/>
        <w:rPr>
          <w:sz w:val="28"/>
          <w:szCs w:val="28"/>
        </w:rPr>
      </w:pPr>
      <w:r w:rsidRPr="001B59B5">
        <w:rPr>
          <w:sz w:val="28"/>
          <w:szCs w:val="28"/>
        </w:rPr>
        <w:t xml:space="preserve">а) </w:t>
      </w:r>
      <w:r w:rsidR="007B2665">
        <w:rPr>
          <w:sz w:val="28"/>
          <w:szCs w:val="28"/>
        </w:rPr>
        <w:t>о</w:t>
      </w:r>
      <w:r w:rsidRPr="001B59B5">
        <w:rPr>
          <w:sz w:val="28"/>
          <w:szCs w:val="28"/>
        </w:rPr>
        <w:t>пасные геологические явления</w:t>
      </w:r>
      <w:r w:rsidR="007B2665">
        <w:rPr>
          <w:sz w:val="28"/>
          <w:szCs w:val="28"/>
        </w:rPr>
        <w:t>;</w:t>
      </w:r>
    </w:p>
    <w:p w:rsidR="00337D52" w:rsidRPr="001B59B5" w:rsidRDefault="00337D52" w:rsidP="00337D52">
      <w:pPr>
        <w:ind w:firstLine="709"/>
        <w:jc w:val="both"/>
        <w:rPr>
          <w:sz w:val="28"/>
          <w:szCs w:val="28"/>
        </w:rPr>
      </w:pPr>
      <w:r w:rsidRPr="001B59B5">
        <w:rPr>
          <w:sz w:val="28"/>
          <w:szCs w:val="28"/>
        </w:rPr>
        <w:t xml:space="preserve">б) </w:t>
      </w:r>
      <w:r w:rsidR="007B2665">
        <w:rPr>
          <w:sz w:val="28"/>
          <w:szCs w:val="28"/>
        </w:rPr>
        <w:t>о</w:t>
      </w:r>
      <w:r w:rsidRPr="001B59B5">
        <w:rPr>
          <w:sz w:val="28"/>
          <w:szCs w:val="28"/>
        </w:rPr>
        <w:t>пасные метеорологические явления</w:t>
      </w:r>
      <w:r w:rsidR="007B2665">
        <w:rPr>
          <w:sz w:val="28"/>
          <w:szCs w:val="28"/>
        </w:rPr>
        <w:t>;</w:t>
      </w:r>
    </w:p>
    <w:p w:rsidR="00337D52" w:rsidRPr="001B59B5" w:rsidRDefault="00337D52" w:rsidP="00337D52">
      <w:pPr>
        <w:ind w:firstLine="709"/>
        <w:jc w:val="both"/>
        <w:rPr>
          <w:sz w:val="28"/>
          <w:szCs w:val="28"/>
        </w:rPr>
      </w:pPr>
      <w:r w:rsidRPr="001B59B5">
        <w:rPr>
          <w:sz w:val="28"/>
          <w:szCs w:val="28"/>
        </w:rPr>
        <w:t xml:space="preserve">в) </w:t>
      </w:r>
      <w:r w:rsidR="007B2665">
        <w:rPr>
          <w:sz w:val="28"/>
          <w:szCs w:val="28"/>
        </w:rPr>
        <w:t>о</w:t>
      </w:r>
      <w:r w:rsidRPr="001B59B5">
        <w:rPr>
          <w:sz w:val="28"/>
          <w:szCs w:val="28"/>
        </w:rPr>
        <w:t>пасные гидрологические явления</w:t>
      </w:r>
      <w:r w:rsidR="007B2665">
        <w:rPr>
          <w:sz w:val="28"/>
          <w:szCs w:val="28"/>
        </w:rPr>
        <w:t>;</w:t>
      </w:r>
    </w:p>
    <w:p w:rsidR="00337D52" w:rsidRPr="001B59B5" w:rsidRDefault="00337D52" w:rsidP="00337D52">
      <w:pPr>
        <w:ind w:firstLine="709"/>
        <w:jc w:val="both"/>
        <w:rPr>
          <w:sz w:val="28"/>
          <w:szCs w:val="28"/>
        </w:rPr>
      </w:pPr>
      <w:r w:rsidRPr="001B59B5">
        <w:rPr>
          <w:sz w:val="28"/>
          <w:szCs w:val="28"/>
        </w:rPr>
        <w:t xml:space="preserve">г) </w:t>
      </w:r>
      <w:r w:rsidR="007B2665">
        <w:rPr>
          <w:sz w:val="28"/>
          <w:szCs w:val="28"/>
        </w:rPr>
        <w:t>п</w:t>
      </w:r>
      <w:r w:rsidRPr="001B59B5">
        <w:rPr>
          <w:sz w:val="28"/>
          <w:szCs w:val="28"/>
        </w:rPr>
        <w:t>риродные пожары.</w:t>
      </w:r>
    </w:p>
    <w:p w:rsidR="00337D52" w:rsidRDefault="00337D52" w:rsidP="00337D52">
      <w:pPr>
        <w:ind w:firstLine="709"/>
        <w:jc w:val="both"/>
        <w:rPr>
          <w:sz w:val="28"/>
          <w:szCs w:val="28"/>
        </w:rPr>
      </w:pPr>
      <w:r w:rsidRPr="001B59B5">
        <w:rPr>
          <w:sz w:val="28"/>
          <w:szCs w:val="28"/>
        </w:rPr>
        <w:t>Согласно исходным данным</w:t>
      </w:r>
      <w:r w:rsidR="006C5802" w:rsidRPr="006C5802">
        <w:rPr>
          <w:sz w:val="28"/>
          <w:szCs w:val="28"/>
        </w:rPr>
        <w:t xml:space="preserve"> </w:t>
      </w:r>
      <w:r w:rsidR="006C5802" w:rsidRPr="00DA0E21">
        <w:rPr>
          <w:sz w:val="28"/>
          <w:szCs w:val="28"/>
        </w:rPr>
        <w:t>Главного управления</w:t>
      </w:r>
      <w:r w:rsidRPr="001B59B5">
        <w:rPr>
          <w:sz w:val="28"/>
          <w:szCs w:val="28"/>
        </w:rPr>
        <w:t xml:space="preserve"> МЧС России по Ленинградск</w:t>
      </w:r>
      <w:r w:rsidR="006C5802">
        <w:rPr>
          <w:sz w:val="28"/>
          <w:szCs w:val="28"/>
        </w:rPr>
        <w:t xml:space="preserve">ой области от </w:t>
      </w:r>
      <w:smartTag w:uri="urn:schemas-microsoft-com:office:smarttags" w:element="date">
        <w:smartTagPr>
          <w:attr w:name="ls" w:val="trans"/>
          <w:attr w:name="Month" w:val="04"/>
          <w:attr w:name="Day" w:val="28"/>
          <w:attr w:name="Year" w:val="2015"/>
        </w:smartTagPr>
        <w:r w:rsidR="006C5802">
          <w:rPr>
            <w:sz w:val="28"/>
            <w:szCs w:val="28"/>
          </w:rPr>
          <w:t>28.04.2015</w:t>
        </w:r>
      </w:smartTag>
      <w:r w:rsidR="006C5802">
        <w:rPr>
          <w:sz w:val="28"/>
          <w:szCs w:val="28"/>
        </w:rPr>
        <w:t xml:space="preserve"> № 3866-</w:t>
      </w:r>
      <w:smartTag w:uri="urn:schemas-microsoft-com:office:smarttags" w:element="date">
        <w:smartTagPr>
          <w:attr w:name="ls" w:val="trans"/>
          <w:attr w:name="Month" w:val="5"/>
          <w:attr w:name="Day" w:val="2"/>
          <w:attr w:name="Year" w:val="12"/>
        </w:smartTagPr>
        <w:r w:rsidRPr="001B59B5">
          <w:rPr>
            <w:sz w:val="28"/>
            <w:szCs w:val="28"/>
          </w:rPr>
          <w:t>2-5-12</w:t>
        </w:r>
      </w:smartTag>
      <w:r w:rsidRPr="001B59B5">
        <w:rPr>
          <w:sz w:val="28"/>
          <w:szCs w:val="28"/>
        </w:rPr>
        <w:t xml:space="preserve"> вся территория Ленинградской области подвержена следующим стихийным гидрометеорологическим явлениям:</w:t>
      </w:r>
      <w:r w:rsidR="003F2895">
        <w:rPr>
          <w:sz w:val="28"/>
          <w:szCs w:val="28"/>
        </w:rPr>
        <w:t xml:space="preserve"> </w:t>
      </w:r>
      <w:r w:rsidRPr="001B59B5">
        <w:rPr>
          <w:sz w:val="28"/>
          <w:szCs w:val="28"/>
        </w:rPr>
        <w:t>шквалистые ураганные ветры, сильные морозы, снегопады крупный град, обледенение, гололед, ливневые дожди.</w:t>
      </w:r>
    </w:p>
    <w:p w:rsidR="008C7399" w:rsidRPr="001B59B5" w:rsidRDefault="008C7399" w:rsidP="00337D52">
      <w:pPr>
        <w:ind w:firstLine="709"/>
        <w:jc w:val="both"/>
        <w:rPr>
          <w:sz w:val="28"/>
          <w:szCs w:val="28"/>
        </w:rPr>
      </w:pPr>
    </w:p>
    <w:p w:rsidR="00337D52" w:rsidRDefault="003F2895" w:rsidP="00337D52">
      <w:pPr>
        <w:ind w:firstLine="709"/>
        <w:jc w:val="both"/>
        <w:rPr>
          <w:b/>
          <w:sz w:val="28"/>
          <w:szCs w:val="28"/>
        </w:rPr>
      </w:pPr>
      <w:r>
        <w:rPr>
          <w:b/>
          <w:sz w:val="28"/>
          <w:szCs w:val="28"/>
        </w:rPr>
        <w:t xml:space="preserve">    </w:t>
      </w:r>
      <w:r w:rsidR="00337D52" w:rsidRPr="001B59B5">
        <w:rPr>
          <w:b/>
          <w:sz w:val="28"/>
          <w:szCs w:val="28"/>
        </w:rPr>
        <w:t xml:space="preserve"> Опасные геологические явления </w:t>
      </w:r>
    </w:p>
    <w:p w:rsidR="002D337D" w:rsidRPr="003F2895" w:rsidRDefault="002D337D" w:rsidP="00337D52">
      <w:pPr>
        <w:ind w:firstLine="709"/>
        <w:jc w:val="both"/>
        <w:rPr>
          <w:sz w:val="28"/>
          <w:szCs w:val="28"/>
        </w:rPr>
      </w:pPr>
    </w:p>
    <w:p w:rsidR="00337D52" w:rsidRPr="001B59B5" w:rsidRDefault="00337D52" w:rsidP="00337D52">
      <w:pPr>
        <w:ind w:firstLine="709"/>
        <w:jc w:val="both"/>
        <w:rPr>
          <w:sz w:val="28"/>
          <w:szCs w:val="28"/>
        </w:rPr>
      </w:pPr>
      <w:r w:rsidRPr="001B59B5">
        <w:rPr>
          <w:sz w:val="28"/>
          <w:szCs w:val="28"/>
        </w:rPr>
        <w:t xml:space="preserve">Геологическое опасное явление </w:t>
      </w:r>
      <w:r w:rsidR="00C7668A">
        <w:rPr>
          <w:sz w:val="28"/>
          <w:szCs w:val="28"/>
        </w:rPr>
        <w:t>–</w:t>
      </w:r>
      <w:r w:rsidRPr="001B59B5">
        <w:rPr>
          <w:sz w:val="28"/>
          <w:szCs w:val="28"/>
        </w:rPr>
        <w:t xml:space="preserve"> это результат деятельности геологических процессов, возникающих в земной коре под действием различных природных и геодинамических факторов или их сочетаний. К опасным геологическим процессам и явлениям относятся современные (быстротекущие) геологические процессы и явления, оказывающие негативное воздействие на людей, сельскохозяйственных животных, растения и объекты экономики.</w:t>
      </w:r>
    </w:p>
    <w:p w:rsidR="00C7668A" w:rsidRDefault="00C7668A" w:rsidP="002D337D">
      <w:pPr>
        <w:ind w:firstLine="709"/>
        <w:jc w:val="center"/>
        <w:rPr>
          <w:i/>
          <w:sz w:val="28"/>
          <w:szCs w:val="28"/>
        </w:rPr>
      </w:pPr>
    </w:p>
    <w:p w:rsidR="00337D52" w:rsidRPr="002D337D" w:rsidRDefault="00337D52" w:rsidP="002D337D">
      <w:pPr>
        <w:ind w:firstLine="709"/>
        <w:jc w:val="center"/>
        <w:rPr>
          <w:i/>
          <w:sz w:val="28"/>
          <w:szCs w:val="28"/>
        </w:rPr>
      </w:pPr>
      <w:r w:rsidRPr="002D337D">
        <w:rPr>
          <w:i/>
          <w:sz w:val="28"/>
          <w:szCs w:val="28"/>
        </w:rPr>
        <w:t>Перечень мероприятий по защите населения и территории от опасных геологических явлений</w:t>
      </w:r>
    </w:p>
    <w:p w:rsidR="00C7668A" w:rsidRDefault="00C7668A" w:rsidP="00337D52">
      <w:pPr>
        <w:ind w:firstLine="709"/>
        <w:jc w:val="both"/>
        <w:rPr>
          <w:sz w:val="28"/>
          <w:szCs w:val="28"/>
        </w:rPr>
      </w:pPr>
    </w:p>
    <w:p w:rsidR="00337D52" w:rsidRPr="002D337D" w:rsidRDefault="00337D52" w:rsidP="00337D52">
      <w:pPr>
        <w:ind w:firstLine="709"/>
        <w:jc w:val="both"/>
        <w:rPr>
          <w:sz w:val="28"/>
          <w:szCs w:val="28"/>
        </w:rPr>
      </w:pPr>
      <w:r w:rsidRPr="002D337D">
        <w:rPr>
          <w:sz w:val="28"/>
          <w:szCs w:val="28"/>
        </w:rPr>
        <w:t xml:space="preserve">Основные </w:t>
      </w:r>
      <w:proofErr w:type="spellStart"/>
      <w:r w:rsidRPr="002D337D">
        <w:rPr>
          <w:sz w:val="28"/>
          <w:szCs w:val="28"/>
        </w:rPr>
        <w:t>противокарстовые</w:t>
      </w:r>
      <w:proofErr w:type="spellEnd"/>
      <w:r w:rsidRPr="002D337D">
        <w:rPr>
          <w:sz w:val="28"/>
          <w:szCs w:val="28"/>
        </w:rPr>
        <w:t xml:space="preserve"> мероприятия включают:</w:t>
      </w:r>
    </w:p>
    <w:p w:rsidR="00337D52" w:rsidRPr="00C7668A" w:rsidRDefault="00337D52" w:rsidP="00055686">
      <w:pPr>
        <w:pStyle w:val="ac"/>
        <w:numPr>
          <w:ilvl w:val="0"/>
          <w:numId w:val="54"/>
        </w:numPr>
        <w:tabs>
          <w:tab w:val="left" w:pos="1134"/>
        </w:tabs>
        <w:spacing w:after="0" w:line="240" w:lineRule="auto"/>
        <w:ind w:left="0" w:firstLine="709"/>
        <w:jc w:val="both"/>
        <w:rPr>
          <w:rFonts w:ascii="Times New Roman" w:hAnsi="Times New Roman"/>
          <w:sz w:val="28"/>
          <w:szCs w:val="28"/>
        </w:rPr>
      </w:pPr>
      <w:r w:rsidRPr="00C7668A">
        <w:rPr>
          <w:rFonts w:ascii="Times New Roman" w:hAnsi="Times New Roman"/>
          <w:sz w:val="28"/>
          <w:szCs w:val="28"/>
        </w:rPr>
        <w:t>устройство оснований зданий ниже зоны опасных карстовых проявлений;</w:t>
      </w:r>
    </w:p>
    <w:p w:rsidR="00337D52" w:rsidRPr="00C7668A" w:rsidRDefault="00337D52" w:rsidP="00055686">
      <w:pPr>
        <w:pStyle w:val="ac"/>
        <w:numPr>
          <w:ilvl w:val="0"/>
          <w:numId w:val="54"/>
        </w:numPr>
        <w:tabs>
          <w:tab w:val="left" w:pos="1134"/>
        </w:tabs>
        <w:spacing w:after="0" w:line="240" w:lineRule="auto"/>
        <w:ind w:left="0" w:firstLine="709"/>
        <w:jc w:val="both"/>
        <w:rPr>
          <w:rFonts w:ascii="Times New Roman" w:hAnsi="Times New Roman"/>
          <w:sz w:val="28"/>
          <w:szCs w:val="28"/>
        </w:rPr>
      </w:pPr>
      <w:r w:rsidRPr="00C7668A">
        <w:rPr>
          <w:rFonts w:ascii="Times New Roman" w:hAnsi="Times New Roman"/>
          <w:sz w:val="28"/>
          <w:szCs w:val="28"/>
        </w:rPr>
        <w:t>заполнение карстовых полостей;</w:t>
      </w:r>
    </w:p>
    <w:p w:rsidR="00337D52" w:rsidRPr="00C7668A" w:rsidRDefault="00337D52" w:rsidP="00055686">
      <w:pPr>
        <w:pStyle w:val="ac"/>
        <w:numPr>
          <w:ilvl w:val="0"/>
          <w:numId w:val="54"/>
        </w:numPr>
        <w:tabs>
          <w:tab w:val="left" w:pos="1134"/>
        </w:tabs>
        <w:spacing w:after="0" w:line="240" w:lineRule="auto"/>
        <w:ind w:left="0" w:firstLine="709"/>
        <w:jc w:val="both"/>
        <w:rPr>
          <w:rFonts w:ascii="Times New Roman" w:hAnsi="Times New Roman"/>
          <w:sz w:val="28"/>
          <w:szCs w:val="28"/>
        </w:rPr>
      </w:pPr>
      <w:r w:rsidRPr="00C7668A">
        <w:rPr>
          <w:rFonts w:ascii="Times New Roman" w:hAnsi="Times New Roman"/>
          <w:sz w:val="28"/>
          <w:szCs w:val="28"/>
        </w:rPr>
        <w:t>искусственное формирование карстовых проявлений;</w:t>
      </w:r>
    </w:p>
    <w:p w:rsidR="00337D52" w:rsidRPr="00C7668A" w:rsidRDefault="00337D52" w:rsidP="00055686">
      <w:pPr>
        <w:pStyle w:val="ac"/>
        <w:numPr>
          <w:ilvl w:val="0"/>
          <w:numId w:val="54"/>
        </w:numPr>
        <w:tabs>
          <w:tab w:val="left" w:pos="1134"/>
        </w:tabs>
        <w:spacing w:after="0" w:line="240" w:lineRule="auto"/>
        <w:ind w:left="0" w:firstLine="709"/>
        <w:jc w:val="both"/>
        <w:rPr>
          <w:rFonts w:ascii="Times New Roman" w:hAnsi="Times New Roman"/>
          <w:sz w:val="28"/>
          <w:szCs w:val="28"/>
        </w:rPr>
      </w:pPr>
      <w:r w:rsidRPr="00C7668A">
        <w:rPr>
          <w:rFonts w:ascii="Times New Roman" w:hAnsi="Times New Roman"/>
          <w:sz w:val="28"/>
          <w:szCs w:val="28"/>
        </w:rPr>
        <w:t xml:space="preserve">создание </w:t>
      </w:r>
      <w:proofErr w:type="gramStart"/>
      <w:r w:rsidRPr="00C7668A">
        <w:rPr>
          <w:rFonts w:ascii="Times New Roman" w:hAnsi="Times New Roman"/>
          <w:sz w:val="28"/>
          <w:szCs w:val="28"/>
        </w:rPr>
        <w:t>искусственного</w:t>
      </w:r>
      <w:proofErr w:type="gramEnd"/>
      <w:r w:rsidRPr="00C7668A">
        <w:rPr>
          <w:rFonts w:ascii="Times New Roman" w:hAnsi="Times New Roman"/>
          <w:sz w:val="28"/>
          <w:szCs w:val="28"/>
        </w:rPr>
        <w:t xml:space="preserve"> </w:t>
      </w:r>
      <w:proofErr w:type="spellStart"/>
      <w:r w:rsidRPr="00C7668A">
        <w:rPr>
          <w:rFonts w:ascii="Times New Roman" w:hAnsi="Times New Roman"/>
          <w:sz w:val="28"/>
          <w:szCs w:val="28"/>
        </w:rPr>
        <w:t>водоупора</w:t>
      </w:r>
      <w:proofErr w:type="spellEnd"/>
      <w:r w:rsidRPr="00C7668A">
        <w:rPr>
          <w:rFonts w:ascii="Times New Roman" w:hAnsi="Times New Roman"/>
          <w:sz w:val="28"/>
          <w:szCs w:val="28"/>
        </w:rPr>
        <w:t xml:space="preserve"> и противофильтрационных завес;</w:t>
      </w:r>
    </w:p>
    <w:p w:rsidR="00337D52" w:rsidRPr="00C7668A" w:rsidRDefault="00337D52" w:rsidP="00055686">
      <w:pPr>
        <w:pStyle w:val="ac"/>
        <w:numPr>
          <w:ilvl w:val="0"/>
          <w:numId w:val="54"/>
        </w:numPr>
        <w:tabs>
          <w:tab w:val="left" w:pos="1134"/>
        </w:tabs>
        <w:spacing w:after="0" w:line="240" w:lineRule="auto"/>
        <w:ind w:left="0" w:firstLine="709"/>
        <w:jc w:val="both"/>
        <w:rPr>
          <w:rFonts w:ascii="Times New Roman" w:hAnsi="Times New Roman"/>
          <w:sz w:val="28"/>
          <w:szCs w:val="28"/>
        </w:rPr>
      </w:pPr>
      <w:r w:rsidRPr="00C7668A">
        <w:rPr>
          <w:rFonts w:ascii="Times New Roman" w:hAnsi="Times New Roman"/>
          <w:sz w:val="28"/>
          <w:szCs w:val="28"/>
        </w:rPr>
        <w:t>закрепление и уплотнение грунтов;</w:t>
      </w:r>
    </w:p>
    <w:p w:rsidR="00337D52" w:rsidRPr="00C7668A" w:rsidRDefault="00337D52" w:rsidP="00055686">
      <w:pPr>
        <w:pStyle w:val="ac"/>
        <w:numPr>
          <w:ilvl w:val="0"/>
          <w:numId w:val="54"/>
        </w:numPr>
        <w:tabs>
          <w:tab w:val="left" w:pos="1134"/>
        </w:tabs>
        <w:spacing w:after="0" w:line="240" w:lineRule="auto"/>
        <w:ind w:left="0" w:firstLine="709"/>
        <w:jc w:val="both"/>
        <w:rPr>
          <w:rFonts w:ascii="Times New Roman" w:hAnsi="Times New Roman"/>
          <w:sz w:val="28"/>
          <w:szCs w:val="28"/>
        </w:rPr>
      </w:pPr>
      <w:r w:rsidRPr="00C7668A">
        <w:rPr>
          <w:rFonts w:ascii="Times New Roman" w:hAnsi="Times New Roman"/>
          <w:sz w:val="28"/>
          <w:szCs w:val="28"/>
        </w:rPr>
        <w:t>водопонижение и регулирование режима подземных вод;</w:t>
      </w:r>
    </w:p>
    <w:p w:rsidR="00337D52" w:rsidRPr="00C7668A" w:rsidRDefault="00337D52" w:rsidP="00055686">
      <w:pPr>
        <w:pStyle w:val="ac"/>
        <w:numPr>
          <w:ilvl w:val="0"/>
          <w:numId w:val="54"/>
        </w:numPr>
        <w:tabs>
          <w:tab w:val="left" w:pos="1134"/>
        </w:tabs>
        <w:spacing w:after="0" w:line="240" w:lineRule="auto"/>
        <w:ind w:left="0" w:firstLine="709"/>
        <w:jc w:val="both"/>
        <w:rPr>
          <w:rFonts w:ascii="Times New Roman" w:hAnsi="Times New Roman"/>
          <w:sz w:val="28"/>
          <w:szCs w:val="28"/>
        </w:rPr>
      </w:pPr>
      <w:r w:rsidRPr="00C7668A">
        <w:rPr>
          <w:rFonts w:ascii="Times New Roman" w:hAnsi="Times New Roman"/>
          <w:sz w:val="28"/>
          <w:szCs w:val="28"/>
        </w:rPr>
        <w:t>организацию поверхностного стока;</w:t>
      </w:r>
    </w:p>
    <w:p w:rsidR="00337D52" w:rsidRPr="00C7668A" w:rsidRDefault="00337D52" w:rsidP="00055686">
      <w:pPr>
        <w:pStyle w:val="ac"/>
        <w:numPr>
          <w:ilvl w:val="0"/>
          <w:numId w:val="54"/>
        </w:numPr>
        <w:tabs>
          <w:tab w:val="left" w:pos="1134"/>
        </w:tabs>
        <w:spacing w:after="0" w:line="240" w:lineRule="auto"/>
        <w:ind w:left="0" w:firstLine="709"/>
        <w:jc w:val="both"/>
        <w:rPr>
          <w:rFonts w:ascii="Times New Roman" w:hAnsi="Times New Roman"/>
          <w:sz w:val="28"/>
          <w:szCs w:val="28"/>
        </w:rPr>
      </w:pPr>
      <w:r w:rsidRPr="00C7668A">
        <w:rPr>
          <w:rFonts w:ascii="Times New Roman" w:hAnsi="Times New Roman"/>
          <w:sz w:val="28"/>
          <w:szCs w:val="28"/>
        </w:rPr>
        <w:t>применение конструкций зданий и их фундаментов, рассчитанных на сохранение целостности и устойчивости при возможных деформациях основания.</w:t>
      </w:r>
    </w:p>
    <w:p w:rsidR="002D337D" w:rsidRPr="002D337D" w:rsidRDefault="00337D52" w:rsidP="00337D52">
      <w:pPr>
        <w:ind w:firstLine="709"/>
        <w:jc w:val="both"/>
        <w:rPr>
          <w:i/>
          <w:sz w:val="28"/>
          <w:szCs w:val="28"/>
        </w:rPr>
      </w:pPr>
      <w:r w:rsidRPr="002D337D">
        <w:rPr>
          <w:i/>
          <w:sz w:val="28"/>
          <w:szCs w:val="28"/>
        </w:rPr>
        <w:t>Противоэрозионные и противооползневые мероприятия включают:</w:t>
      </w:r>
    </w:p>
    <w:p w:rsidR="00337D52" w:rsidRPr="001B59B5" w:rsidRDefault="00337D52" w:rsidP="00055686">
      <w:pPr>
        <w:numPr>
          <w:ilvl w:val="0"/>
          <w:numId w:val="11"/>
        </w:numPr>
        <w:tabs>
          <w:tab w:val="left" w:pos="1134"/>
        </w:tabs>
        <w:ind w:left="0" w:firstLine="709"/>
        <w:jc w:val="both"/>
        <w:rPr>
          <w:sz w:val="28"/>
          <w:szCs w:val="28"/>
        </w:rPr>
      </w:pPr>
      <w:r w:rsidRPr="001B59B5">
        <w:rPr>
          <w:sz w:val="28"/>
          <w:szCs w:val="28"/>
        </w:rPr>
        <w:t>изменение рельефа и формы склона в целях повышения его устойчивости;</w:t>
      </w:r>
    </w:p>
    <w:p w:rsidR="00337D52" w:rsidRPr="001B59B5" w:rsidRDefault="00337D52" w:rsidP="00055686">
      <w:pPr>
        <w:numPr>
          <w:ilvl w:val="0"/>
          <w:numId w:val="11"/>
        </w:numPr>
        <w:tabs>
          <w:tab w:val="left" w:pos="1134"/>
        </w:tabs>
        <w:ind w:left="0" w:firstLine="709"/>
        <w:jc w:val="both"/>
        <w:rPr>
          <w:sz w:val="28"/>
          <w:szCs w:val="28"/>
        </w:rPr>
      </w:pPr>
      <w:r w:rsidRPr="001B59B5">
        <w:rPr>
          <w:sz w:val="28"/>
          <w:szCs w:val="28"/>
        </w:rPr>
        <w:t xml:space="preserve">регулирование стока поверхностных вод путем соответствующей </w:t>
      </w:r>
      <w:r w:rsidRPr="001B59B5">
        <w:rPr>
          <w:sz w:val="28"/>
          <w:szCs w:val="28"/>
        </w:rPr>
        <w:lastRenderedPageBreak/>
        <w:t>вертикальной планировки территории;</w:t>
      </w:r>
    </w:p>
    <w:p w:rsidR="00337D52" w:rsidRPr="001B59B5" w:rsidRDefault="00337D52" w:rsidP="00055686">
      <w:pPr>
        <w:numPr>
          <w:ilvl w:val="0"/>
          <w:numId w:val="11"/>
        </w:numPr>
        <w:tabs>
          <w:tab w:val="left" w:pos="1134"/>
        </w:tabs>
        <w:ind w:left="0" w:firstLine="709"/>
        <w:jc w:val="both"/>
        <w:rPr>
          <w:sz w:val="28"/>
          <w:szCs w:val="28"/>
        </w:rPr>
      </w:pPr>
      <w:r w:rsidRPr="001B59B5">
        <w:rPr>
          <w:sz w:val="28"/>
          <w:szCs w:val="28"/>
        </w:rPr>
        <w:t>искусственное понижение уровня подземных вод;</w:t>
      </w:r>
    </w:p>
    <w:p w:rsidR="00337D52" w:rsidRPr="001B59B5" w:rsidRDefault="00337D52" w:rsidP="00055686">
      <w:pPr>
        <w:numPr>
          <w:ilvl w:val="0"/>
          <w:numId w:val="11"/>
        </w:numPr>
        <w:tabs>
          <w:tab w:val="left" w:pos="1134"/>
        </w:tabs>
        <w:ind w:left="0" w:firstLine="709"/>
        <w:jc w:val="both"/>
        <w:rPr>
          <w:sz w:val="28"/>
          <w:szCs w:val="28"/>
        </w:rPr>
      </w:pPr>
      <w:proofErr w:type="spellStart"/>
      <w:r w:rsidRPr="001B59B5">
        <w:rPr>
          <w:sz w:val="28"/>
          <w:szCs w:val="28"/>
        </w:rPr>
        <w:t>агролесомелиорацию</w:t>
      </w:r>
      <w:proofErr w:type="spellEnd"/>
      <w:r w:rsidRPr="001B59B5">
        <w:rPr>
          <w:sz w:val="28"/>
          <w:szCs w:val="28"/>
        </w:rPr>
        <w:t>;</w:t>
      </w:r>
    </w:p>
    <w:p w:rsidR="00337D52" w:rsidRPr="001B59B5" w:rsidRDefault="00337D52" w:rsidP="00055686">
      <w:pPr>
        <w:numPr>
          <w:ilvl w:val="0"/>
          <w:numId w:val="11"/>
        </w:numPr>
        <w:tabs>
          <w:tab w:val="left" w:pos="1134"/>
        </w:tabs>
        <w:ind w:left="0" w:firstLine="709"/>
        <w:jc w:val="both"/>
        <w:rPr>
          <w:sz w:val="28"/>
          <w:szCs w:val="28"/>
        </w:rPr>
      </w:pPr>
      <w:r w:rsidRPr="001B59B5">
        <w:rPr>
          <w:sz w:val="28"/>
          <w:szCs w:val="28"/>
        </w:rPr>
        <w:t>закрепление грунтов различными способами;</w:t>
      </w:r>
    </w:p>
    <w:p w:rsidR="00337D52" w:rsidRDefault="00337D52" w:rsidP="00055686">
      <w:pPr>
        <w:numPr>
          <w:ilvl w:val="0"/>
          <w:numId w:val="11"/>
        </w:numPr>
        <w:tabs>
          <w:tab w:val="left" w:pos="1134"/>
        </w:tabs>
        <w:ind w:left="0" w:firstLine="709"/>
        <w:jc w:val="both"/>
        <w:rPr>
          <w:sz w:val="28"/>
          <w:szCs w:val="28"/>
        </w:rPr>
      </w:pPr>
      <w:proofErr w:type="gramStart"/>
      <w:r w:rsidRPr="001B59B5">
        <w:rPr>
          <w:sz w:val="28"/>
          <w:szCs w:val="28"/>
        </w:rPr>
        <w:t>строительство удерживающих сооружений (подпорные стены, свайные конструкции и столбы, анкерные крепления, поддерживающие стены; контрфорсы; опояски; облицовочные стены; пломбы).</w:t>
      </w:r>
      <w:proofErr w:type="gramEnd"/>
    </w:p>
    <w:p w:rsidR="001B1CD3" w:rsidRPr="001B59B5" w:rsidRDefault="001B1CD3" w:rsidP="00C7668A">
      <w:pPr>
        <w:ind w:left="709"/>
        <w:jc w:val="both"/>
        <w:rPr>
          <w:sz w:val="28"/>
          <w:szCs w:val="28"/>
        </w:rPr>
      </w:pPr>
    </w:p>
    <w:p w:rsidR="00337D52" w:rsidRDefault="00337D52" w:rsidP="002D337D">
      <w:pPr>
        <w:ind w:firstLine="709"/>
        <w:jc w:val="center"/>
        <w:rPr>
          <w:b/>
          <w:sz w:val="28"/>
          <w:szCs w:val="28"/>
        </w:rPr>
      </w:pPr>
      <w:r w:rsidRPr="001B59B5">
        <w:rPr>
          <w:b/>
          <w:sz w:val="28"/>
          <w:szCs w:val="28"/>
        </w:rPr>
        <w:t>Опасные метеорологические явления</w:t>
      </w:r>
    </w:p>
    <w:p w:rsidR="002D337D" w:rsidRPr="001B59B5" w:rsidRDefault="002D337D" w:rsidP="002D337D">
      <w:pPr>
        <w:ind w:firstLine="709"/>
        <w:jc w:val="center"/>
        <w:rPr>
          <w:b/>
          <w:sz w:val="28"/>
          <w:szCs w:val="28"/>
        </w:rPr>
      </w:pPr>
    </w:p>
    <w:p w:rsidR="00337D52" w:rsidRPr="001B59B5" w:rsidRDefault="00337D52" w:rsidP="00337D52">
      <w:pPr>
        <w:ind w:firstLine="709"/>
        <w:jc w:val="both"/>
        <w:rPr>
          <w:sz w:val="28"/>
          <w:szCs w:val="28"/>
        </w:rPr>
      </w:pPr>
      <w:r w:rsidRPr="001B59B5">
        <w:rPr>
          <w:sz w:val="28"/>
          <w:szCs w:val="28"/>
        </w:rPr>
        <w:t xml:space="preserve">Опасное метеорологическое явление </w:t>
      </w:r>
      <w:r w:rsidR="00C7668A">
        <w:rPr>
          <w:sz w:val="28"/>
          <w:szCs w:val="28"/>
        </w:rPr>
        <w:t>–</w:t>
      </w:r>
      <w:r w:rsidRPr="001B59B5">
        <w:rPr>
          <w:sz w:val="28"/>
          <w:szCs w:val="28"/>
        </w:rPr>
        <w:t xml:space="preserve">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C7668A" w:rsidRDefault="00C7668A" w:rsidP="00AA4A6C">
      <w:pPr>
        <w:ind w:firstLine="709"/>
        <w:jc w:val="center"/>
        <w:rPr>
          <w:i/>
          <w:sz w:val="28"/>
          <w:szCs w:val="28"/>
        </w:rPr>
      </w:pPr>
    </w:p>
    <w:p w:rsidR="00337D52" w:rsidRPr="00AA4A6C" w:rsidRDefault="00337D52" w:rsidP="00AA4A6C">
      <w:pPr>
        <w:ind w:firstLine="709"/>
        <w:jc w:val="center"/>
        <w:rPr>
          <w:i/>
          <w:sz w:val="28"/>
          <w:szCs w:val="28"/>
        </w:rPr>
      </w:pPr>
      <w:r w:rsidRPr="00AA4A6C">
        <w:rPr>
          <w:i/>
          <w:sz w:val="28"/>
          <w:szCs w:val="28"/>
        </w:rPr>
        <w:t>Перечень мероприятий по защите населения и территории от опасных метеорологических явлений</w:t>
      </w:r>
    </w:p>
    <w:p w:rsidR="00C7668A" w:rsidRDefault="00C7668A" w:rsidP="00337D52">
      <w:pPr>
        <w:ind w:firstLine="709"/>
        <w:jc w:val="both"/>
        <w:rPr>
          <w:sz w:val="28"/>
          <w:szCs w:val="28"/>
        </w:rPr>
      </w:pPr>
    </w:p>
    <w:p w:rsidR="00337D52" w:rsidRPr="00AA4A6C" w:rsidRDefault="00337D52" w:rsidP="00337D52">
      <w:pPr>
        <w:ind w:firstLine="709"/>
        <w:jc w:val="both"/>
        <w:rPr>
          <w:sz w:val="28"/>
          <w:szCs w:val="28"/>
        </w:rPr>
      </w:pPr>
      <w:r w:rsidRPr="00AA4A6C">
        <w:rPr>
          <w:sz w:val="28"/>
          <w:szCs w:val="28"/>
        </w:rPr>
        <w:t>Защита от ураганов, бурь и смерчей заключается в принятии своевременных мер защиты от действия ветра и сопровождающих его явлений природы.</w:t>
      </w:r>
    </w:p>
    <w:p w:rsidR="00337D52" w:rsidRPr="00AA4A6C" w:rsidRDefault="00337D52" w:rsidP="00337D52">
      <w:pPr>
        <w:ind w:firstLine="709"/>
        <w:jc w:val="both"/>
        <w:rPr>
          <w:sz w:val="28"/>
          <w:szCs w:val="28"/>
        </w:rPr>
      </w:pPr>
      <w:r w:rsidRPr="00AA4A6C">
        <w:rPr>
          <w:sz w:val="28"/>
          <w:szCs w:val="28"/>
        </w:rPr>
        <w:t>К заблаговременным предупредительным мероприятиям можно отнести:</w:t>
      </w:r>
    </w:p>
    <w:p w:rsidR="00337D52" w:rsidRPr="00C7668A" w:rsidRDefault="00337D52" w:rsidP="00055686">
      <w:pPr>
        <w:pStyle w:val="ac"/>
        <w:numPr>
          <w:ilvl w:val="0"/>
          <w:numId w:val="55"/>
        </w:numPr>
        <w:tabs>
          <w:tab w:val="left" w:pos="993"/>
        </w:tabs>
        <w:spacing w:after="0" w:line="240" w:lineRule="auto"/>
        <w:ind w:left="0" w:firstLine="709"/>
        <w:jc w:val="both"/>
        <w:rPr>
          <w:rFonts w:ascii="Times New Roman" w:hAnsi="Times New Roman"/>
          <w:sz w:val="28"/>
          <w:szCs w:val="28"/>
        </w:rPr>
      </w:pPr>
      <w:proofErr w:type="gramStart"/>
      <w:r w:rsidRPr="00C7668A">
        <w:rPr>
          <w:rFonts w:ascii="Times New Roman" w:hAnsi="Times New Roman"/>
          <w:sz w:val="28"/>
          <w:szCs w:val="28"/>
        </w:rPr>
        <w:t xml:space="preserve">ограничение землепользования в районах частого прохождения циклонов, при этом рекомендуется применение особых агротехнических приемов (обработка земли без вспашки с отвалом больших комьев </w:t>
      </w:r>
      <w:proofErr w:type="spellStart"/>
      <w:r w:rsidRPr="00C7668A">
        <w:rPr>
          <w:rFonts w:ascii="Times New Roman" w:hAnsi="Times New Roman"/>
          <w:sz w:val="28"/>
          <w:szCs w:val="28"/>
        </w:rPr>
        <w:t>дискорезами</w:t>
      </w:r>
      <w:proofErr w:type="spellEnd"/>
      <w:r w:rsidRPr="00C7668A">
        <w:rPr>
          <w:rFonts w:ascii="Times New Roman" w:hAnsi="Times New Roman"/>
          <w:sz w:val="28"/>
          <w:szCs w:val="28"/>
        </w:rPr>
        <w:t xml:space="preserve"> с учетом опыта канадских фермеров, т.е. безотвальная), отказ от применения в </w:t>
      </w:r>
      <w:proofErr w:type="spellStart"/>
      <w:r w:rsidRPr="00C7668A">
        <w:rPr>
          <w:rFonts w:ascii="Times New Roman" w:hAnsi="Times New Roman"/>
          <w:sz w:val="28"/>
          <w:szCs w:val="28"/>
        </w:rPr>
        <w:t>сельхозработах</w:t>
      </w:r>
      <w:proofErr w:type="spellEnd"/>
      <w:r w:rsidRPr="00C7668A">
        <w:rPr>
          <w:rFonts w:ascii="Times New Roman" w:hAnsi="Times New Roman"/>
          <w:sz w:val="28"/>
          <w:szCs w:val="28"/>
        </w:rPr>
        <w:t xml:space="preserve"> тяжелых тракторов типа К-700, которые измельчают верхний слой земли до пылеобразного состояния, впоследствии легко перемещаемого ветром на большие расстояния;</w:t>
      </w:r>
      <w:proofErr w:type="gramEnd"/>
    </w:p>
    <w:p w:rsidR="00337D52" w:rsidRPr="00C7668A" w:rsidRDefault="00337D52" w:rsidP="00055686">
      <w:pPr>
        <w:pStyle w:val="ac"/>
        <w:numPr>
          <w:ilvl w:val="0"/>
          <w:numId w:val="55"/>
        </w:numPr>
        <w:tabs>
          <w:tab w:val="left" w:pos="993"/>
        </w:tabs>
        <w:spacing w:after="0" w:line="240" w:lineRule="auto"/>
        <w:ind w:left="0" w:firstLine="709"/>
        <w:jc w:val="both"/>
        <w:rPr>
          <w:rFonts w:ascii="Times New Roman" w:hAnsi="Times New Roman"/>
          <w:sz w:val="28"/>
          <w:szCs w:val="28"/>
        </w:rPr>
      </w:pPr>
      <w:r w:rsidRPr="00C7668A">
        <w:rPr>
          <w:rFonts w:ascii="Times New Roman" w:hAnsi="Times New Roman"/>
          <w:sz w:val="28"/>
          <w:szCs w:val="28"/>
        </w:rPr>
        <w:t xml:space="preserve">ограничения в размещении объектов с опасными производствами, а также сокращение объемов запасов </w:t>
      </w:r>
      <w:proofErr w:type="spellStart"/>
      <w:r w:rsidRPr="00C7668A">
        <w:rPr>
          <w:rFonts w:ascii="Times New Roman" w:hAnsi="Times New Roman"/>
          <w:sz w:val="28"/>
          <w:szCs w:val="28"/>
        </w:rPr>
        <w:t>взрыв</w:t>
      </w:r>
      <w:proofErr w:type="gramStart"/>
      <w:r w:rsidRPr="00C7668A">
        <w:rPr>
          <w:rFonts w:ascii="Times New Roman" w:hAnsi="Times New Roman"/>
          <w:sz w:val="28"/>
          <w:szCs w:val="28"/>
        </w:rPr>
        <w:t>о</w:t>
      </w:r>
      <w:proofErr w:type="spellEnd"/>
      <w:r w:rsidRPr="00C7668A">
        <w:rPr>
          <w:rFonts w:ascii="Times New Roman" w:hAnsi="Times New Roman"/>
          <w:sz w:val="28"/>
          <w:szCs w:val="28"/>
        </w:rPr>
        <w:t>-</w:t>
      </w:r>
      <w:proofErr w:type="gramEnd"/>
      <w:r w:rsidRPr="00C7668A">
        <w:rPr>
          <w:rFonts w:ascii="Times New Roman" w:hAnsi="Times New Roman"/>
          <w:sz w:val="28"/>
          <w:szCs w:val="28"/>
        </w:rPr>
        <w:t>,</w:t>
      </w:r>
      <w:r w:rsidR="003F2895">
        <w:rPr>
          <w:rFonts w:ascii="Times New Roman" w:hAnsi="Times New Roman"/>
          <w:sz w:val="28"/>
          <w:szCs w:val="28"/>
        </w:rPr>
        <w:t xml:space="preserve"> </w:t>
      </w:r>
      <w:proofErr w:type="spellStart"/>
      <w:r w:rsidRPr="00C7668A">
        <w:rPr>
          <w:rFonts w:ascii="Times New Roman" w:hAnsi="Times New Roman"/>
          <w:sz w:val="28"/>
          <w:szCs w:val="28"/>
        </w:rPr>
        <w:t>пожаро</w:t>
      </w:r>
      <w:proofErr w:type="spellEnd"/>
      <w:r w:rsidRPr="00C7668A">
        <w:rPr>
          <w:rFonts w:ascii="Times New Roman" w:hAnsi="Times New Roman"/>
          <w:sz w:val="28"/>
          <w:szCs w:val="28"/>
        </w:rPr>
        <w:t>-,</w:t>
      </w:r>
      <w:r w:rsidR="003F2895">
        <w:rPr>
          <w:rFonts w:ascii="Times New Roman" w:hAnsi="Times New Roman"/>
          <w:sz w:val="28"/>
          <w:szCs w:val="28"/>
        </w:rPr>
        <w:t xml:space="preserve"> </w:t>
      </w:r>
      <w:r w:rsidRPr="00C7668A">
        <w:rPr>
          <w:rFonts w:ascii="Times New Roman" w:hAnsi="Times New Roman"/>
          <w:sz w:val="28"/>
          <w:szCs w:val="28"/>
        </w:rPr>
        <w:t>химически опасных веществ на них;</w:t>
      </w:r>
    </w:p>
    <w:p w:rsidR="00337D52" w:rsidRPr="00C7668A" w:rsidRDefault="00337D52" w:rsidP="00055686">
      <w:pPr>
        <w:pStyle w:val="ac"/>
        <w:numPr>
          <w:ilvl w:val="0"/>
          <w:numId w:val="55"/>
        </w:numPr>
        <w:tabs>
          <w:tab w:val="left" w:pos="993"/>
        </w:tabs>
        <w:spacing w:after="0" w:line="240" w:lineRule="auto"/>
        <w:ind w:left="0" w:firstLine="709"/>
        <w:jc w:val="both"/>
        <w:rPr>
          <w:rFonts w:ascii="Times New Roman" w:hAnsi="Times New Roman"/>
          <w:sz w:val="28"/>
          <w:szCs w:val="28"/>
        </w:rPr>
      </w:pPr>
      <w:r w:rsidRPr="00C7668A">
        <w:rPr>
          <w:rFonts w:ascii="Times New Roman" w:hAnsi="Times New Roman"/>
          <w:sz w:val="28"/>
          <w:szCs w:val="28"/>
        </w:rPr>
        <w:t>укрепление и восстановление устаревших или непрочных зданий и сооружений;</w:t>
      </w:r>
    </w:p>
    <w:p w:rsidR="00337D52" w:rsidRPr="00C7668A" w:rsidRDefault="00337D52" w:rsidP="00055686">
      <w:pPr>
        <w:pStyle w:val="ac"/>
        <w:numPr>
          <w:ilvl w:val="0"/>
          <w:numId w:val="55"/>
        </w:numPr>
        <w:tabs>
          <w:tab w:val="left" w:pos="993"/>
        </w:tabs>
        <w:spacing w:after="0" w:line="240" w:lineRule="auto"/>
        <w:ind w:left="0" w:firstLine="709"/>
        <w:jc w:val="both"/>
        <w:rPr>
          <w:rFonts w:ascii="Times New Roman" w:hAnsi="Times New Roman"/>
          <w:sz w:val="28"/>
          <w:szCs w:val="28"/>
        </w:rPr>
      </w:pPr>
      <w:r w:rsidRPr="00C7668A">
        <w:rPr>
          <w:rFonts w:ascii="Times New Roman" w:hAnsi="Times New Roman"/>
          <w:sz w:val="28"/>
          <w:szCs w:val="28"/>
        </w:rPr>
        <w:t>вырубку старых, подгнивших деревьев;</w:t>
      </w:r>
    </w:p>
    <w:p w:rsidR="00337D52" w:rsidRPr="00C7668A" w:rsidRDefault="00337D52" w:rsidP="00055686">
      <w:pPr>
        <w:pStyle w:val="ac"/>
        <w:numPr>
          <w:ilvl w:val="0"/>
          <w:numId w:val="55"/>
        </w:numPr>
        <w:tabs>
          <w:tab w:val="left" w:pos="993"/>
        </w:tabs>
        <w:spacing w:after="0" w:line="240" w:lineRule="auto"/>
        <w:ind w:left="0" w:firstLine="709"/>
        <w:jc w:val="both"/>
        <w:rPr>
          <w:rFonts w:ascii="Times New Roman" w:hAnsi="Times New Roman"/>
          <w:sz w:val="28"/>
          <w:szCs w:val="28"/>
        </w:rPr>
      </w:pPr>
      <w:r w:rsidRPr="00C7668A">
        <w:rPr>
          <w:rFonts w:ascii="Times New Roman" w:hAnsi="Times New Roman"/>
          <w:sz w:val="28"/>
          <w:szCs w:val="28"/>
        </w:rPr>
        <w:t>укрепление производственных, жилых и иных зданий и сооружений;</w:t>
      </w:r>
    </w:p>
    <w:p w:rsidR="00337D52" w:rsidRPr="00C7668A" w:rsidRDefault="00337D52" w:rsidP="00055686">
      <w:pPr>
        <w:pStyle w:val="ac"/>
        <w:numPr>
          <w:ilvl w:val="0"/>
          <w:numId w:val="55"/>
        </w:numPr>
        <w:tabs>
          <w:tab w:val="left" w:pos="993"/>
        </w:tabs>
        <w:spacing w:after="0" w:line="240" w:lineRule="auto"/>
        <w:ind w:left="0" w:firstLine="709"/>
        <w:jc w:val="both"/>
        <w:rPr>
          <w:rFonts w:ascii="Times New Roman" w:hAnsi="Times New Roman"/>
          <w:sz w:val="28"/>
          <w:szCs w:val="28"/>
        </w:rPr>
      </w:pPr>
      <w:r w:rsidRPr="00C7668A">
        <w:rPr>
          <w:rFonts w:ascii="Times New Roman" w:hAnsi="Times New Roman"/>
          <w:sz w:val="28"/>
          <w:szCs w:val="28"/>
        </w:rPr>
        <w:t>определение безопасных режимов функционирования различных производств в условиях сильного ветра.</w:t>
      </w:r>
    </w:p>
    <w:p w:rsidR="00337D52" w:rsidRPr="001B59B5" w:rsidRDefault="00337D52" w:rsidP="00337D52">
      <w:pPr>
        <w:ind w:firstLine="709"/>
        <w:jc w:val="both"/>
        <w:rPr>
          <w:sz w:val="28"/>
          <w:szCs w:val="28"/>
        </w:rPr>
      </w:pPr>
      <w:r w:rsidRPr="001B59B5">
        <w:rPr>
          <w:sz w:val="28"/>
          <w:szCs w:val="28"/>
        </w:rPr>
        <w:t xml:space="preserve">С поступлением штормового предупреждения, которое подает подразделение </w:t>
      </w:r>
      <w:r w:rsidR="00AA4A6C">
        <w:rPr>
          <w:sz w:val="28"/>
          <w:szCs w:val="28"/>
        </w:rPr>
        <w:t xml:space="preserve">ФГБУ </w:t>
      </w:r>
      <w:r w:rsidR="00D86FF2">
        <w:rPr>
          <w:sz w:val="28"/>
          <w:szCs w:val="28"/>
        </w:rPr>
        <w:t>«</w:t>
      </w:r>
      <w:r w:rsidR="00AA4A6C">
        <w:rPr>
          <w:sz w:val="28"/>
          <w:szCs w:val="28"/>
        </w:rPr>
        <w:t>Гидрометцентр России</w:t>
      </w:r>
      <w:r w:rsidR="00D86FF2">
        <w:rPr>
          <w:sz w:val="28"/>
          <w:szCs w:val="28"/>
        </w:rPr>
        <w:t>»</w:t>
      </w:r>
      <w:r w:rsidRPr="001B59B5">
        <w:rPr>
          <w:sz w:val="28"/>
          <w:szCs w:val="28"/>
        </w:rPr>
        <w:t xml:space="preserve"> за несколько часов до наступления опасного </w:t>
      </w:r>
      <w:proofErr w:type="spellStart"/>
      <w:r w:rsidRPr="001B59B5">
        <w:rPr>
          <w:sz w:val="28"/>
          <w:szCs w:val="28"/>
        </w:rPr>
        <w:t>метеоявления</w:t>
      </w:r>
      <w:proofErr w:type="spellEnd"/>
      <w:r w:rsidRPr="001B59B5">
        <w:rPr>
          <w:sz w:val="28"/>
          <w:szCs w:val="28"/>
        </w:rPr>
        <w:t>, проводятся оперативные защитные мероприятия:</w:t>
      </w:r>
    </w:p>
    <w:p w:rsidR="00337D52" w:rsidRPr="001B59B5" w:rsidRDefault="00337D52" w:rsidP="00337D52">
      <w:pPr>
        <w:ind w:firstLine="709"/>
        <w:jc w:val="both"/>
        <w:rPr>
          <w:sz w:val="28"/>
          <w:szCs w:val="28"/>
        </w:rPr>
      </w:pPr>
      <w:r w:rsidRPr="001B59B5">
        <w:rPr>
          <w:sz w:val="28"/>
          <w:szCs w:val="28"/>
        </w:rPr>
        <w:t>1) широкое оповещение населения о пути следования и времени подхода к различным районам опасного метеорологического явления, о возможном характере его воздействия, мерах безопасности и правилах поведения людей, оптимальных для складывающейся ситуации;</w:t>
      </w:r>
    </w:p>
    <w:p w:rsidR="00337D52" w:rsidRPr="001B59B5" w:rsidRDefault="00337D52" w:rsidP="00337D52">
      <w:pPr>
        <w:ind w:firstLine="709"/>
        <w:jc w:val="both"/>
        <w:rPr>
          <w:sz w:val="28"/>
          <w:szCs w:val="28"/>
        </w:rPr>
      </w:pPr>
      <w:r w:rsidRPr="001B59B5">
        <w:rPr>
          <w:sz w:val="28"/>
          <w:szCs w:val="28"/>
        </w:rPr>
        <w:t xml:space="preserve">2) переход к безопасным режимам работы производств, прекращение строительно-монтажных работ с применением подъемных механизмов (башенных </w:t>
      </w:r>
      <w:r w:rsidRPr="001B59B5">
        <w:rPr>
          <w:sz w:val="28"/>
          <w:szCs w:val="28"/>
        </w:rPr>
        <w:lastRenderedPageBreak/>
        <w:t>кранов), прекращение погрузоразгрузочных работ с применением подъемных механизмов (автокранов, портальных кранов, козловых и башенных);</w:t>
      </w:r>
    </w:p>
    <w:p w:rsidR="00337D52" w:rsidRPr="001B59B5" w:rsidRDefault="00337D52" w:rsidP="00337D52">
      <w:pPr>
        <w:ind w:firstLine="709"/>
        <w:jc w:val="both"/>
        <w:rPr>
          <w:sz w:val="28"/>
          <w:szCs w:val="28"/>
        </w:rPr>
      </w:pPr>
      <w:r w:rsidRPr="001B59B5">
        <w:rPr>
          <w:sz w:val="28"/>
          <w:szCs w:val="28"/>
        </w:rPr>
        <w:t>3) перевод и перемещение в прочные или защищенные помещения уникального и особо ценного оборудования, в сельской местности – подвоз запаса кормов к фермам, создание запаса воды и т.</w:t>
      </w:r>
      <w:r w:rsidR="00F221B1">
        <w:rPr>
          <w:sz w:val="28"/>
          <w:szCs w:val="28"/>
        </w:rPr>
        <w:t xml:space="preserve"> </w:t>
      </w:r>
      <w:r w:rsidRPr="001B59B5">
        <w:rPr>
          <w:sz w:val="28"/>
          <w:szCs w:val="28"/>
        </w:rPr>
        <w:t>д.</w:t>
      </w:r>
    </w:p>
    <w:p w:rsidR="00337D52" w:rsidRPr="001B59B5" w:rsidRDefault="00337D52" w:rsidP="00337D52">
      <w:pPr>
        <w:ind w:firstLine="709"/>
        <w:jc w:val="both"/>
        <w:rPr>
          <w:sz w:val="28"/>
          <w:szCs w:val="28"/>
        </w:rPr>
      </w:pPr>
      <w:r w:rsidRPr="001B59B5">
        <w:rPr>
          <w:sz w:val="28"/>
          <w:szCs w:val="28"/>
        </w:rPr>
        <w:t xml:space="preserve">В соответствии с </w:t>
      </w:r>
      <w:r w:rsidR="00D86FF2">
        <w:rPr>
          <w:sz w:val="28"/>
          <w:szCs w:val="28"/>
        </w:rPr>
        <w:t>«</w:t>
      </w:r>
      <w:r w:rsidRPr="001B59B5">
        <w:rPr>
          <w:sz w:val="28"/>
          <w:szCs w:val="28"/>
        </w:rPr>
        <w:t>Руководством по борьбе с зимней скользкостью на автомобильных дорогах</w:t>
      </w:r>
      <w:r w:rsidR="00D86FF2">
        <w:rPr>
          <w:sz w:val="28"/>
          <w:szCs w:val="28"/>
        </w:rPr>
        <w:t>»</w:t>
      </w:r>
      <w:r w:rsidRPr="001B59B5">
        <w:rPr>
          <w:sz w:val="28"/>
          <w:szCs w:val="28"/>
        </w:rPr>
        <w:t>, утвержденным</w:t>
      </w:r>
      <w:r w:rsidR="003F2895">
        <w:rPr>
          <w:sz w:val="28"/>
          <w:szCs w:val="28"/>
        </w:rPr>
        <w:t xml:space="preserve"> распоряжением </w:t>
      </w:r>
      <w:r w:rsidRPr="001B59B5">
        <w:rPr>
          <w:sz w:val="28"/>
          <w:szCs w:val="28"/>
        </w:rPr>
        <w:t xml:space="preserve">Минтранса России от </w:t>
      </w:r>
      <w:smartTag w:uri="urn:schemas-microsoft-com:office:smarttags" w:element="date">
        <w:smartTagPr>
          <w:attr w:name="ls" w:val="trans"/>
          <w:attr w:name="Month" w:val="06"/>
          <w:attr w:name="Day" w:val="16"/>
          <w:attr w:name="Year" w:val="2003"/>
        </w:smartTagPr>
        <w:r w:rsidRPr="001B59B5">
          <w:rPr>
            <w:sz w:val="28"/>
            <w:szCs w:val="28"/>
          </w:rPr>
          <w:t>16.06.2003</w:t>
        </w:r>
      </w:smartTag>
      <w:r w:rsidRPr="001B59B5">
        <w:rPr>
          <w:sz w:val="28"/>
          <w:szCs w:val="28"/>
        </w:rPr>
        <w:t xml:space="preserve"> № ОС-548-р для предупреждения образования или ликвидации зимней скользкости проводят следующие мероприятия:</w:t>
      </w:r>
    </w:p>
    <w:p w:rsidR="00337D52" w:rsidRPr="001B59B5" w:rsidRDefault="00337D52" w:rsidP="00337D52">
      <w:pPr>
        <w:ind w:firstLine="709"/>
        <w:jc w:val="both"/>
        <w:rPr>
          <w:sz w:val="28"/>
          <w:szCs w:val="28"/>
        </w:rPr>
      </w:pPr>
      <w:r w:rsidRPr="001B59B5">
        <w:rPr>
          <w:sz w:val="28"/>
          <w:szCs w:val="28"/>
        </w:rPr>
        <w:t xml:space="preserve">1) профилактическую обработку дорожных покрытий </w:t>
      </w:r>
      <w:proofErr w:type="spellStart"/>
      <w:r w:rsidRPr="001B59B5">
        <w:rPr>
          <w:sz w:val="28"/>
          <w:szCs w:val="28"/>
        </w:rPr>
        <w:t>прот</w:t>
      </w:r>
      <w:r w:rsidR="00041F4B">
        <w:rPr>
          <w:sz w:val="28"/>
          <w:szCs w:val="28"/>
        </w:rPr>
        <w:t>ивогололедными</w:t>
      </w:r>
      <w:proofErr w:type="spellEnd"/>
      <w:r w:rsidR="00041F4B">
        <w:rPr>
          <w:sz w:val="28"/>
          <w:szCs w:val="28"/>
        </w:rPr>
        <w:t xml:space="preserve"> материалами</w:t>
      </w:r>
      <w:r w:rsidRPr="001B59B5">
        <w:rPr>
          <w:sz w:val="28"/>
          <w:szCs w:val="28"/>
        </w:rPr>
        <w:t xml:space="preserve"> до появления зимней скользкости или в начале снегопада, чтобы предотвратить образование снежного наката;</w:t>
      </w:r>
    </w:p>
    <w:p w:rsidR="00337D52" w:rsidRPr="001B59B5" w:rsidRDefault="00337D52" w:rsidP="00337D52">
      <w:pPr>
        <w:ind w:firstLine="709"/>
        <w:jc w:val="both"/>
        <w:rPr>
          <w:sz w:val="28"/>
          <w:szCs w:val="28"/>
        </w:rPr>
      </w:pPr>
      <w:r w:rsidRPr="001B59B5">
        <w:rPr>
          <w:sz w:val="28"/>
          <w:szCs w:val="28"/>
        </w:rPr>
        <w:t xml:space="preserve">2) ликвидацию снежно-ледяных отложений с помощью химических или комбинированных </w:t>
      </w:r>
      <w:proofErr w:type="spellStart"/>
      <w:r w:rsidR="00041F4B" w:rsidRPr="001B59B5">
        <w:rPr>
          <w:sz w:val="28"/>
          <w:szCs w:val="28"/>
        </w:rPr>
        <w:t>прот</w:t>
      </w:r>
      <w:r w:rsidR="00041F4B">
        <w:rPr>
          <w:sz w:val="28"/>
          <w:szCs w:val="28"/>
        </w:rPr>
        <w:t>ивогололедными</w:t>
      </w:r>
      <w:proofErr w:type="spellEnd"/>
      <w:r w:rsidR="00041F4B">
        <w:rPr>
          <w:sz w:val="28"/>
          <w:szCs w:val="28"/>
        </w:rPr>
        <w:t xml:space="preserve"> материалами</w:t>
      </w:r>
      <w:r w:rsidRPr="001B59B5">
        <w:rPr>
          <w:sz w:val="28"/>
          <w:szCs w:val="28"/>
        </w:rPr>
        <w:t>;</w:t>
      </w:r>
    </w:p>
    <w:p w:rsidR="00337D52" w:rsidRPr="001B59B5" w:rsidRDefault="00337D52" w:rsidP="00337D52">
      <w:pPr>
        <w:ind w:firstLine="709"/>
        <w:jc w:val="both"/>
        <w:rPr>
          <w:sz w:val="28"/>
          <w:szCs w:val="28"/>
        </w:rPr>
      </w:pPr>
      <w:r w:rsidRPr="001B59B5">
        <w:rPr>
          <w:sz w:val="28"/>
          <w:szCs w:val="28"/>
        </w:rPr>
        <w:t>3) обработку снежно-ледяных отложений фрикционными материалами.</w:t>
      </w:r>
    </w:p>
    <w:p w:rsidR="00AA4A6C" w:rsidRPr="008C7399" w:rsidRDefault="00AA4A6C" w:rsidP="008C7399">
      <w:pPr>
        <w:ind w:firstLine="709"/>
        <w:jc w:val="both"/>
        <w:rPr>
          <w:sz w:val="28"/>
          <w:szCs w:val="28"/>
        </w:rPr>
      </w:pPr>
      <w:proofErr w:type="spellStart"/>
      <w:r w:rsidRPr="00DA0E21">
        <w:rPr>
          <w:sz w:val="28"/>
          <w:szCs w:val="28"/>
        </w:rPr>
        <w:t>Противогололедные</w:t>
      </w:r>
      <w:proofErr w:type="spellEnd"/>
      <w:r w:rsidRPr="00DA0E21">
        <w:rPr>
          <w:sz w:val="28"/>
          <w:szCs w:val="28"/>
        </w:rPr>
        <w:t xml:space="preserve"> материалы, используемые для борьбы с зимней скользкостью на дорогах общего пользования, должны отвечать требованиям, изложенным в ОДН 218.2.027-2003 </w:t>
      </w:r>
      <w:r w:rsidR="00D86FF2">
        <w:rPr>
          <w:sz w:val="28"/>
          <w:szCs w:val="28"/>
        </w:rPr>
        <w:t>«</w:t>
      </w:r>
      <w:r w:rsidRPr="00DA0E21">
        <w:rPr>
          <w:sz w:val="28"/>
          <w:szCs w:val="28"/>
        </w:rPr>
        <w:t xml:space="preserve">Требования к </w:t>
      </w:r>
      <w:proofErr w:type="spellStart"/>
      <w:r w:rsidRPr="00DA0E21">
        <w:rPr>
          <w:sz w:val="28"/>
          <w:szCs w:val="28"/>
        </w:rPr>
        <w:t>противогололедным</w:t>
      </w:r>
      <w:proofErr w:type="spellEnd"/>
      <w:r w:rsidRPr="00DA0E21">
        <w:rPr>
          <w:sz w:val="28"/>
          <w:szCs w:val="28"/>
        </w:rPr>
        <w:t xml:space="preserve"> материалам</w:t>
      </w:r>
      <w:r w:rsidR="00D86FF2">
        <w:rPr>
          <w:sz w:val="28"/>
          <w:szCs w:val="28"/>
        </w:rPr>
        <w:t>»</w:t>
      </w:r>
      <w:r>
        <w:rPr>
          <w:sz w:val="28"/>
          <w:szCs w:val="28"/>
        </w:rPr>
        <w:t xml:space="preserve">, утвержденным распоряжением Минтранса России от </w:t>
      </w:r>
      <w:smartTag w:uri="urn:schemas-microsoft-com:office:smarttags" w:element="date">
        <w:smartTagPr>
          <w:attr w:name="ls" w:val="trans"/>
          <w:attr w:name="Month" w:val="06"/>
          <w:attr w:name="Day" w:val="16"/>
          <w:attr w:name="Year" w:val="2003"/>
        </w:smartTagPr>
        <w:r>
          <w:rPr>
            <w:sz w:val="28"/>
            <w:szCs w:val="28"/>
          </w:rPr>
          <w:t>16.06.2003</w:t>
        </w:r>
      </w:smartTag>
      <w:r>
        <w:rPr>
          <w:sz w:val="28"/>
          <w:szCs w:val="28"/>
        </w:rPr>
        <w:t xml:space="preserve"> № ОС-548-р.</w:t>
      </w:r>
    </w:p>
    <w:p w:rsidR="00041F4B" w:rsidRDefault="00041F4B" w:rsidP="00AA4A6C">
      <w:pPr>
        <w:ind w:firstLine="709"/>
        <w:jc w:val="center"/>
        <w:rPr>
          <w:b/>
          <w:sz w:val="28"/>
          <w:szCs w:val="28"/>
        </w:rPr>
      </w:pPr>
    </w:p>
    <w:p w:rsidR="00337D52" w:rsidRDefault="00337D52" w:rsidP="00AA4A6C">
      <w:pPr>
        <w:ind w:firstLine="709"/>
        <w:jc w:val="center"/>
        <w:rPr>
          <w:b/>
          <w:sz w:val="28"/>
          <w:szCs w:val="28"/>
        </w:rPr>
      </w:pPr>
      <w:r w:rsidRPr="001B59B5">
        <w:rPr>
          <w:b/>
          <w:sz w:val="28"/>
          <w:szCs w:val="28"/>
        </w:rPr>
        <w:t>Опасные гидрологические явления</w:t>
      </w:r>
    </w:p>
    <w:p w:rsidR="00AA4A6C" w:rsidRPr="001B59B5" w:rsidRDefault="00AA4A6C" w:rsidP="00AA4A6C">
      <w:pPr>
        <w:ind w:firstLine="709"/>
        <w:jc w:val="center"/>
        <w:rPr>
          <w:b/>
          <w:sz w:val="28"/>
          <w:szCs w:val="28"/>
        </w:rPr>
      </w:pPr>
    </w:p>
    <w:p w:rsidR="00337D52" w:rsidRDefault="00337D52" w:rsidP="00337D52">
      <w:pPr>
        <w:ind w:firstLine="709"/>
        <w:jc w:val="both"/>
        <w:rPr>
          <w:sz w:val="28"/>
          <w:szCs w:val="28"/>
        </w:rPr>
      </w:pPr>
      <w:r w:rsidRPr="001B59B5">
        <w:rPr>
          <w:sz w:val="28"/>
          <w:szCs w:val="28"/>
        </w:rPr>
        <w:t>Опасное гидрологическое явление</w:t>
      </w:r>
      <w:r w:rsidR="00041F4B" w:rsidRPr="00DA0E21">
        <w:rPr>
          <w:sz w:val="28"/>
          <w:szCs w:val="28"/>
        </w:rPr>
        <w:t xml:space="preserve"> </w:t>
      </w:r>
      <w:r w:rsidR="00041F4B">
        <w:rPr>
          <w:sz w:val="28"/>
          <w:szCs w:val="28"/>
        </w:rPr>
        <w:t xml:space="preserve">– </w:t>
      </w:r>
      <w:r w:rsidRPr="001B59B5">
        <w:rPr>
          <w:sz w:val="28"/>
          <w:szCs w:val="28"/>
        </w:rPr>
        <w:t>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rsidR="00AA4A6C" w:rsidRPr="001B59B5" w:rsidRDefault="00AA4A6C" w:rsidP="00337D52">
      <w:pPr>
        <w:ind w:firstLine="709"/>
        <w:jc w:val="both"/>
        <w:rPr>
          <w:sz w:val="28"/>
          <w:szCs w:val="28"/>
        </w:rPr>
      </w:pPr>
    </w:p>
    <w:p w:rsidR="00337D52" w:rsidRPr="00AA4A6C" w:rsidRDefault="00337D52" w:rsidP="00AA4A6C">
      <w:pPr>
        <w:ind w:firstLine="709"/>
        <w:jc w:val="center"/>
        <w:rPr>
          <w:i/>
          <w:sz w:val="28"/>
          <w:szCs w:val="28"/>
        </w:rPr>
      </w:pPr>
      <w:r w:rsidRPr="00AA4A6C">
        <w:rPr>
          <w:i/>
          <w:sz w:val="28"/>
          <w:szCs w:val="28"/>
        </w:rPr>
        <w:t>Перечень мероприятий по защите населения и территории от опасных гидрологических явлений</w:t>
      </w:r>
    </w:p>
    <w:p w:rsidR="00B7523B" w:rsidRDefault="00B7523B" w:rsidP="00B7523B">
      <w:pPr>
        <w:ind w:firstLine="709"/>
        <w:jc w:val="both"/>
        <w:rPr>
          <w:i/>
          <w:sz w:val="28"/>
          <w:szCs w:val="28"/>
        </w:rPr>
      </w:pPr>
    </w:p>
    <w:p w:rsidR="00337D52" w:rsidRPr="00AA4A6C" w:rsidRDefault="00337D52" w:rsidP="00B7523B">
      <w:pPr>
        <w:ind w:firstLine="709"/>
        <w:jc w:val="both"/>
        <w:rPr>
          <w:sz w:val="28"/>
          <w:szCs w:val="28"/>
        </w:rPr>
      </w:pPr>
      <w:r w:rsidRPr="00041F4B">
        <w:rPr>
          <w:i/>
          <w:sz w:val="28"/>
          <w:szCs w:val="28"/>
        </w:rPr>
        <w:t>Интенсивные мероприятия</w:t>
      </w:r>
      <w:r w:rsidRPr="00AA4A6C">
        <w:rPr>
          <w:sz w:val="28"/>
          <w:szCs w:val="28"/>
        </w:rPr>
        <w:t>:</w:t>
      </w:r>
    </w:p>
    <w:p w:rsidR="00337D52" w:rsidRPr="005B7C5C" w:rsidRDefault="00337D52" w:rsidP="00055686">
      <w:pPr>
        <w:pStyle w:val="ac"/>
        <w:numPr>
          <w:ilvl w:val="0"/>
          <w:numId w:val="56"/>
        </w:numPr>
        <w:tabs>
          <w:tab w:val="left" w:pos="1134"/>
        </w:tabs>
        <w:spacing w:after="0" w:line="240" w:lineRule="auto"/>
        <w:ind w:left="0" w:firstLine="709"/>
        <w:jc w:val="both"/>
        <w:rPr>
          <w:rFonts w:ascii="Times New Roman" w:hAnsi="Times New Roman"/>
          <w:sz w:val="28"/>
          <w:szCs w:val="28"/>
        </w:rPr>
      </w:pPr>
      <w:r w:rsidRPr="005B7C5C">
        <w:rPr>
          <w:rFonts w:ascii="Times New Roman" w:hAnsi="Times New Roman"/>
          <w:sz w:val="28"/>
          <w:szCs w:val="28"/>
        </w:rPr>
        <w:t>регулирование стока рек (перераспределение максимального стока между водохранилищами, переброска стока между бассейнами и внутри речного бассейна);</w:t>
      </w:r>
    </w:p>
    <w:p w:rsidR="00337D52" w:rsidRPr="005B7C5C" w:rsidRDefault="00337D52" w:rsidP="00055686">
      <w:pPr>
        <w:pStyle w:val="ac"/>
        <w:numPr>
          <w:ilvl w:val="0"/>
          <w:numId w:val="56"/>
        </w:numPr>
        <w:tabs>
          <w:tab w:val="left" w:pos="1134"/>
        </w:tabs>
        <w:spacing w:after="0" w:line="240" w:lineRule="auto"/>
        <w:ind w:left="0" w:firstLine="709"/>
        <w:jc w:val="both"/>
        <w:rPr>
          <w:rFonts w:ascii="Times New Roman" w:hAnsi="Times New Roman"/>
          <w:sz w:val="28"/>
          <w:szCs w:val="28"/>
        </w:rPr>
      </w:pPr>
      <w:r w:rsidRPr="005B7C5C">
        <w:rPr>
          <w:rFonts w:ascii="Times New Roman" w:hAnsi="Times New Roman"/>
          <w:sz w:val="28"/>
          <w:szCs w:val="28"/>
        </w:rPr>
        <w:t>ограждение территорий дамбами (системами обвалования);</w:t>
      </w:r>
    </w:p>
    <w:p w:rsidR="00337D52" w:rsidRPr="005B7C5C" w:rsidRDefault="00337D52" w:rsidP="00055686">
      <w:pPr>
        <w:pStyle w:val="ac"/>
        <w:numPr>
          <w:ilvl w:val="0"/>
          <w:numId w:val="56"/>
        </w:numPr>
        <w:tabs>
          <w:tab w:val="left" w:pos="1134"/>
        </w:tabs>
        <w:spacing w:after="0" w:line="240" w:lineRule="auto"/>
        <w:ind w:left="0" w:firstLine="709"/>
        <w:jc w:val="both"/>
        <w:rPr>
          <w:rFonts w:ascii="Times New Roman" w:hAnsi="Times New Roman"/>
          <w:sz w:val="28"/>
          <w:szCs w:val="28"/>
        </w:rPr>
      </w:pPr>
      <w:r w:rsidRPr="005B7C5C">
        <w:rPr>
          <w:rFonts w:ascii="Times New Roman" w:hAnsi="Times New Roman"/>
          <w:sz w:val="28"/>
          <w:szCs w:val="28"/>
        </w:rPr>
        <w:t>увеличение пропускной способности речного русла (расчистка, углубление, расширение, спрямление русла);</w:t>
      </w:r>
    </w:p>
    <w:p w:rsidR="00337D52" w:rsidRPr="005B7C5C" w:rsidRDefault="00337D52" w:rsidP="00055686">
      <w:pPr>
        <w:pStyle w:val="ac"/>
        <w:numPr>
          <w:ilvl w:val="0"/>
          <w:numId w:val="56"/>
        </w:numPr>
        <w:tabs>
          <w:tab w:val="left" w:pos="1134"/>
        </w:tabs>
        <w:spacing w:after="0" w:line="240" w:lineRule="auto"/>
        <w:ind w:left="0" w:firstLine="709"/>
        <w:jc w:val="both"/>
        <w:rPr>
          <w:rFonts w:ascii="Times New Roman" w:hAnsi="Times New Roman"/>
          <w:sz w:val="28"/>
          <w:szCs w:val="28"/>
        </w:rPr>
      </w:pPr>
      <w:r w:rsidRPr="005B7C5C">
        <w:rPr>
          <w:rFonts w:ascii="Times New Roman" w:hAnsi="Times New Roman"/>
          <w:sz w:val="28"/>
          <w:szCs w:val="28"/>
        </w:rPr>
        <w:t>повышение отметок защищаемой территории (устройство насыпных территорий, свайных оснований, подсыпка на пойменных землях при расширении и застройке новых городских территорий);</w:t>
      </w:r>
    </w:p>
    <w:p w:rsidR="00337D52" w:rsidRPr="005B7C5C" w:rsidRDefault="00337D52" w:rsidP="00055686">
      <w:pPr>
        <w:pStyle w:val="ac"/>
        <w:numPr>
          <w:ilvl w:val="0"/>
          <w:numId w:val="56"/>
        </w:numPr>
        <w:tabs>
          <w:tab w:val="left" w:pos="1134"/>
        </w:tabs>
        <w:spacing w:after="0" w:line="240" w:lineRule="auto"/>
        <w:ind w:left="0" w:firstLine="709"/>
        <w:jc w:val="both"/>
        <w:rPr>
          <w:rFonts w:ascii="Times New Roman" w:hAnsi="Times New Roman"/>
          <w:sz w:val="28"/>
          <w:szCs w:val="28"/>
        </w:rPr>
      </w:pPr>
      <w:r w:rsidRPr="005B7C5C">
        <w:rPr>
          <w:rFonts w:ascii="Times New Roman" w:hAnsi="Times New Roman"/>
          <w:sz w:val="28"/>
          <w:szCs w:val="28"/>
        </w:rPr>
        <w:t>некоторые специальные приемы снижения опасности наводнений.</w:t>
      </w:r>
    </w:p>
    <w:p w:rsidR="00337D52" w:rsidRPr="00AA4A6C" w:rsidRDefault="00337D52" w:rsidP="00B7523B">
      <w:pPr>
        <w:ind w:firstLine="709"/>
        <w:jc w:val="both"/>
        <w:rPr>
          <w:i/>
          <w:sz w:val="28"/>
          <w:szCs w:val="28"/>
        </w:rPr>
      </w:pPr>
      <w:r w:rsidRPr="00AA4A6C">
        <w:rPr>
          <w:i/>
          <w:sz w:val="28"/>
          <w:szCs w:val="28"/>
        </w:rPr>
        <w:t>Экстенсивные мероприятия:</w:t>
      </w:r>
    </w:p>
    <w:p w:rsidR="00AA4A6C" w:rsidRPr="005B7C5C" w:rsidRDefault="00337D52" w:rsidP="00055686">
      <w:pPr>
        <w:pStyle w:val="ac"/>
        <w:numPr>
          <w:ilvl w:val="0"/>
          <w:numId w:val="57"/>
        </w:numPr>
        <w:tabs>
          <w:tab w:val="left" w:pos="1134"/>
        </w:tabs>
        <w:spacing w:after="0" w:line="240" w:lineRule="auto"/>
        <w:ind w:left="0" w:firstLine="709"/>
        <w:jc w:val="both"/>
        <w:rPr>
          <w:rFonts w:ascii="Times New Roman" w:hAnsi="Times New Roman"/>
          <w:sz w:val="28"/>
          <w:szCs w:val="28"/>
        </w:rPr>
      </w:pPr>
      <w:r w:rsidRPr="005B7C5C">
        <w:rPr>
          <w:rFonts w:ascii="Times New Roman" w:hAnsi="Times New Roman"/>
          <w:sz w:val="28"/>
          <w:szCs w:val="28"/>
        </w:rPr>
        <w:t xml:space="preserve">изменение характера хозяйственной деятельности на затапливаемых территориях, </w:t>
      </w:r>
      <w:proofErr w:type="gramStart"/>
      <w:r w:rsidRPr="005B7C5C">
        <w:rPr>
          <w:rFonts w:ascii="Times New Roman" w:hAnsi="Times New Roman"/>
          <w:sz w:val="28"/>
          <w:szCs w:val="28"/>
        </w:rPr>
        <w:t>контроль за</w:t>
      </w:r>
      <w:proofErr w:type="gramEnd"/>
      <w:r w:rsidRPr="005B7C5C">
        <w:rPr>
          <w:rFonts w:ascii="Times New Roman" w:hAnsi="Times New Roman"/>
          <w:sz w:val="28"/>
          <w:szCs w:val="28"/>
        </w:rPr>
        <w:t> хозяйственным использованием опасных зон;</w:t>
      </w:r>
    </w:p>
    <w:p w:rsidR="00337D52" w:rsidRPr="005B7C5C" w:rsidRDefault="00337D52" w:rsidP="00055686">
      <w:pPr>
        <w:pStyle w:val="ac"/>
        <w:numPr>
          <w:ilvl w:val="0"/>
          <w:numId w:val="57"/>
        </w:numPr>
        <w:tabs>
          <w:tab w:val="left" w:pos="1134"/>
        </w:tabs>
        <w:spacing w:after="0" w:line="240" w:lineRule="auto"/>
        <w:ind w:left="0" w:firstLine="709"/>
        <w:jc w:val="both"/>
        <w:rPr>
          <w:rFonts w:ascii="Times New Roman" w:hAnsi="Times New Roman"/>
          <w:sz w:val="28"/>
          <w:szCs w:val="28"/>
        </w:rPr>
      </w:pPr>
      <w:r w:rsidRPr="005B7C5C">
        <w:rPr>
          <w:rFonts w:ascii="Times New Roman" w:hAnsi="Times New Roman"/>
          <w:sz w:val="28"/>
          <w:szCs w:val="28"/>
        </w:rPr>
        <w:t>вынос объектов с затапливаемых территорий;</w:t>
      </w:r>
    </w:p>
    <w:p w:rsidR="00337D52" w:rsidRPr="005B7C5C" w:rsidRDefault="00337D52" w:rsidP="00055686">
      <w:pPr>
        <w:pStyle w:val="ac"/>
        <w:numPr>
          <w:ilvl w:val="0"/>
          <w:numId w:val="57"/>
        </w:numPr>
        <w:tabs>
          <w:tab w:val="left" w:pos="1134"/>
        </w:tabs>
        <w:spacing w:after="0" w:line="240" w:lineRule="auto"/>
        <w:ind w:left="0" w:firstLine="709"/>
        <w:jc w:val="both"/>
        <w:rPr>
          <w:rFonts w:ascii="Times New Roman" w:hAnsi="Times New Roman"/>
          <w:sz w:val="28"/>
          <w:szCs w:val="28"/>
        </w:rPr>
      </w:pPr>
      <w:r w:rsidRPr="005B7C5C">
        <w:rPr>
          <w:rFonts w:ascii="Times New Roman" w:hAnsi="Times New Roman"/>
          <w:sz w:val="28"/>
          <w:szCs w:val="28"/>
        </w:rPr>
        <w:t>проведение защитных работ в период паводка;</w:t>
      </w:r>
    </w:p>
    <w:p w:rsidR="00337D52" w:rsidRPr="005B7C5C" w:rsidRDefault="00337D52" w:rsidP="00055686">
      <w:pPr>
        <w:pStyle w:val="ac"/>
        <w:numPr>
          <w:ilvl w:val="0"/>
          <w:numId w:val="57"/>
        </w:numPr>
        <w:tabs>
          <w:tab w:val="left" w:pos="1134"/>
        </w:tabs>
        <w:spacing w:after="0" w:line="240" w:lineRule="auto"/>
        <w:ind w:left="0" w:firstLine="709"/>
        <w:jc w:val="both"/>
        <w:rPr>
          <w:rFonts w:ascii="Times New Roman" w:hAnsi="Times New Roman"/>
          <w:sz w:val="28"/>
          <w:szCs w:val="28"/>
        </w:rPr>
      </w:pPr>
      <w:r w:rsidRPr="005B7C5C">
        <w:rPr>
          <w:rFonts w:ascii="Times New Roman" w:hAnsi="Times New Roman"/>
          <w:sz w:val="28"/>
          <w:szCs w:val="28"/>
        </w:rPr>
        <w:lastRenderedPageBreak/>
        <w:t>эвакуация населения и материальных ценностей из зон затопления;</w:t>
      </w:r>
    </w:p>
    <w:p w:rsidR="00337D52" w:rsidRPr="005B7C5C" w:rsidRDefault="00337D52" w:rsidP="00055686">
      <w:pPr>
        <w:pStyle w:val="ac"/>
        <w:numPr>
          <w:ilvl w:val="0"/>
          <w:numId w:val="57"/>
        </w:numPr>
        <w:tabs>
          <w:tab w:val="left" w:pos="1134"/>
        </w:tabs>
        <w:spacing w:after="0" w:line="240" w:lineRule="auto"/>
        <w:ind w:left="0" w:firstLine="709"/>
        <w:jc w:val="both"/>
        <w:rPr>
          <w:rFonts w:ascii="Times New Roman" w:hAnsi="Times New Roman"/>
          <w:sz w:val="28"/>
          <w:szCs w:val="28"/>
        </w:rPr>
      </w:pPr>
      <w:r w:rsidRPr="005B7C5C">
        <w:rPr>
          <w:rFonts w:ascii="Times New Roman" w:hAnsi="Times New Roman"/>
          <w:sz w:val="28"/>
          <w:szCs w:val="28"/>
        </w:rPr>
        <w:t>ликвидация последствий наводнения.</w:t>
      </w:r>
    </w:p>
    <w:p w:rsidR="00337D52" w:rsidRPr="00AA4A6C" w:rsidRDefault="00337D52" w:rsidP="00B7523B">
      <w:pPr>
        <w:ind w:firstLine="709"/>
        <w:jc w:val="both"/>
        <w:rPr>
          <w:i/>
          <w:sz w:val="28"/>
          <w:szCs w:val="28"/>
        </w:rPr>
      </w:pPr>
      <w:r w:rsidRPr="00AA4A6C">
        <w:rPr>
          <w:i/>
          <w:sz w:val="28"/>
          <w:szCs w:val="28"/>
        </w:rPr>
        <w:t>Предупредительные мероприятия:</w:t>
      </w:r>
    </w:p>
    <w:p w:rsidR="00337D52" w:rsidRPr="005B7C5C" w:rsidRDefault="00337D52" w:rsidP="00055686">
      <w:pPr>
        <w:pStyle w:val="ac"/>
        <w:numPr>
          <w:ilvl w:val="0"/>
          <w:numId w:val="58"/>
        </w:numPr>
        <w:tabs>
          <w:tab w:val="left" w:pos="1134"/>
        </w:tabs>
        <w:spacing w:after="0" w:line="240" w:lineRule="auto"/>
        <w:ind w:left="0" w:firstLine="709"/>
        <w:jc w:val="both"/>
        <w:rPr>
          <w:rFonts w:ascii="Times New Roman" w:hAnsi="Times New Roman"/>
          <w:sz w:val="28"/>
          <w:szCs w:val="28"/>
        </w:rPr>
      </w:pPr>
      <w:r w:rsidRPr="005B7C5C">
        <w:rPr>
          <w:rFonts w:ascii="Times New Roman" w:hAnsi="Times New Roman"/>
          <w:sz w:val="28"/>
          <w:szCs w:val="28"/>
        </w:rPr>
        <w:t>строительство защитных сооружений (плотин, дамб, обвалований);</w:t>
      </w:r>
    </w:p>
    <w:p w:rsidR="00337D52" w:rsidRPr="005B7C5C" w:rsidRDefault="00337D52" w:rsidP="00055686">
      <w:pPr>
        <w:pStyle w:val="ac"/>
        <w:numPr>
          <w:ilvl w:val="0"/>
          <w:numId w:val="58"/>
        </w:numPr>
        <w:tabs>
          <w:tab w:val="left" w:pos="1134"/>
        </w:tabs>
        <w:spacing w:after="0" w:line="240" w:lineRule="auto"/>
        <w:ind w:left="0" w:firstLine="709"/>
        <w:jc w:val="both"/>
        <w:rPr>
          <w:rFonts w:ascii="Times New Roman" w:hAnsi="Times New Roman"/>
          <w:sz w:val="28"/>
          <w:szCs w:val="28"/>
        </w:rPr>
      </w:pPr>
      <w:r w:rsidRPr="005B7C5C">
        <w:rPr>
          <w:rFonts w:ascii="Times New Roman" w:hAnsi="Times New Roman"/>
          <w:sz w:val="28"/>
          <w:szCs w:val="28"/>
        </w:rPr>
        <w:t>реконструкция существующих защитных сооружений;</w:t>
      </w:r>
    </w:p>
    <w:p w:rsidR="00337D52" w:rsidRPr="005B7C5C" w:rsidRDefault="00337D52" w:rsidP="00055686">
      <w:pPr>
        <w:pStyle w:val="ac"/>
        <w:numPr>
          <w:ilvl w:val="0"/>
          <w:numId w:val="58"/>
        </w:numPr>
        <w:tabs>
          <w:tab w:val="left" w:pos="1134"/>
        </w:tabs>
        <w:spacing w:after="0" w:line="240" w:lineRule="auto"/>
        <w:ind w:left="0" w:firstLine="709"/>
        <w:jc w:val="both"/>
        <w:rPr>
          <w:rFonts w:ascii="Times New Roman" w:hAnsi="Times New Roman"/>
          <w:sz w:val="28"/>
          <w:szCs w:val="28"/>
        </w:rPr>
      </w:pPr>
      <w:r w:rsidRPr="005B7C5C">
        <w:rPr>
          <w:rFonts w:ascii="Times New Roman" w:hAnsi="Times New Roman"/>
          <w:sz w:val="28"/>
          <w:szCs w:val="28"/>
        </w:rPr>
        <w:t>использование противопаводковых емкостей существующих водохранилищ с целью срезки пика половодий, паводков и других природных явлений.</w:t>
      </w:r>
    </w:p>
    <w:p w:rsidR="00337D52" w:rsidRPr="00AA4A6C" w:rsidRDefault="00337D52" w:rsidP="00041F4B">
      <w:pPr>
        <w:ind w:firstLine="709"/>
        <w:jc w:val="both"/>
        <w:rPr>
          <w:i/>
          <w:sz w:val="28"/>
          <w:szCs w:val="28"/>
        </w:rPr>
      </w:pPr>
      <w:r w:rsidRPr="00AA4A6C">
        <w:rPr>
          <w:i/>
          <w:sz w:val="28"/>
          <w:szCs w:val="28"/>
        </w:rPr>
        <w:t>Комплекс инженерно-технических мероприятий по защите территорий от затоплений и подтоплений включает:</w:t>
      </w:r>
    </w:p>
    <w:p w:rsidR="00AA4A6C" w:rsidRPr="00DA0E21" w:rsidRDefault="00AA4A6C" w:rsidP="00055686">
      <w:pPr>
        <w:pStyle w:val="ac"/>
        <w:numPr>
          <w:ilvl w:val="0"/>
          <w:numId w:val="23"/>
        </w:numPr>
        <w:tabs>
          <w:tab w:val="left" w:pos="1134"/>
        </w:tabs>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искусственное повышение поверхности территорий;</w:t>
      </w:r>
    </w:p>
    <w:p w:rsidR="00AA4A6C" w:rsidRPr="00DA0E21" w:rsidRDefault="00AA4A6C" w:rsidP="00055686">
      <w:pPr>
        <w:pStyle w:val="ac"/>
        <w:numPr>
          <w:ilvl w:val="0"/>
          <w:numId w:val="23"/>
        </w:numPr>
        <w:tabs>
          <w:tab w:val="left" w:pos="1134"/>
        </w:tabs>
        <w:spacing w:after="0" w:line="240" w:lineRule="auto"/>
        <w:ind w:left="0" w:firstLine="709"/>
        <w:jc w:val="both"/>
        <w:rPr>
          <w:rFonts w:ascii="Times New Roman" w:hAnsi="Times New Roman"/>
          <w:sz w:val="28"/>
          <w:szCs w:val="28"/>
        </w:rPr>
      </w:pPr>
      <w:r w:rsidRPr="00DA0E21">
        <w:rPr>
          <w:rFonts w:ascii="Times New Roman" w:hAnsi="Times New Roman"/>
          <w:sz w:val="28"/>
          <w:szCs w:val="28"/>
        </w:rPr>
        <w:t>устройство дамб обвалования;</w:t>
      </w:r>
    </w:p>
    <w:p w:rsidR="00AA4A6C" w:rsidRPr="00DA0E21" w:rsidRDefault="00AA4A6C" w:rsidP="00055686">
      <w:pPr>
        <w:pStyle w:val="ac"/>
        <w:numPr>
          <w:ilvl w:val="0"/>
          <w:numId w:val="23"/>
        </w:numPr>
        <w:tabs>
          <w:tab w:val="left" w:pos="1134"/>
        </w:tabs>
        <w:spacing w:after="0" w:line="240" w:lineRule="auto"/>
        <w:ind w:left="0" w:firstLine="709"/>
        <w:jc w:val="both"/>
        <w:rPr>
          <w:rFonts w:ascii="Times New Roman" w:hAnsi="Times New Roman"/>
          <w:sz w:val="28"/>
          <w:szCs w:val="28"/>
        </w:rPr>
      </w:pPr>
      <w:r w:rsidRPr="00DA0E21">
        <w:rPr>
          <w:rFonts w:ascii="Times New Roman" w:hAnsi="Times New Roman"/>
          <w:sz w:val="28"/>
          <w:szCs w:val="28"/>
        </w:rPr>
        <w:t>регулирование стока и</w:t>
      </w:r>
      <w:r>
        <w:rPr>
          <w:rFonts w:ascii="Times New Roman" w:hAnsi="Times New Roman"/>
          <w:sz w:val="28"/>
          <w:szCs w:val="28"/>
        </w:rPr>
        <w:t xml:space="preserve"> </w:t>
      </w:r>
      <w:r w:rsidRPr="00DA0E21">
        <w:rPr>
          <w:rFonts w:ascii="Times New Roman" w:hAnsi="Times New Roman"/>
          <w:sz w:val="28"/>
          <w:szCs w:val="28"/>
        </w:rPr>
        <w:t>отвода поверхностных и</w:t>
      </w:r>
      <w:r>
        <w:rPr>
          <w:rFonts w:ascii="Times New Roman" w:hAnsi="Times New Roman"/>
          <w:sz w:val="28"/>
          <w:szCs w:val="28"/>
        </w:rPr>
        <w:t xml:space="preserve"> </w:t>
      </w:r>
      <w:r w:rsidRPr="00DA0E21">
        <w:rPr>
          <w:rFonts w:ascii="Times New Roman" w:hAnsi="Times New Roman"/>
          <w:sz w:val="28"/>
          <w:szCs w:val="28"/>
        </w:rPr>
        <w:t>подземных вод;</w:t>
      </w:r>
    </w:p>
    <w:p w:rsidR="00AA4A6C" w:rsidRPr="00DA0E21" w:rsidRDefault="00AA4A6C" w:rsidP="00055686">
      <w:pPr>
        <w:pStyle w:val="ac"/>
        <w:numPr>
          <w:ilvl w:val="0"/>
          <w:numId w:val="23"/>
        </w:numPr>
        <w:tabs>
          <w:tab w:val="left" w:pos="1134"/>
        </w:tabs>
        <w:spacing w:after="0" w:line="240" w:lineRule="auto"/>
        <w:ind w:left="0" w:firstLine="709"/>
        <w:jc w:val="both"/>
        <w:rPr>
          <w:rFonts w:ascii="Times New Roman" w:hAnsi="Times New Roman"/>
          <w:sz w:val="28"/>
          <w:szCs w:val="28"/>
        </w:rPr>
      </w:pPr>
      <w:r w:rsidRPr="00DA0E21">
        <w:rPr>
          <w:rFonts w:ascii="Times New Roman" w:hAnsi="Times New Roman"/>
          <w:sz w:val="28"/>
          <w:szCs w:val="28"/>
        </w:rPr>
        <w:t>устройство дренажных систем и</w:t>
      </w:r>
      <w:r>
        <w:rPr>
          <w:rFonts w:ascii="Times New Roman" w:hAnsi="Times New Roman"/>
          <w:sz w:val="28"/>
          <w:szCs w:val="28"/>
        </w:rPr>
        <w:t xml:space="preserve"> </w:t>
      </w:r>
      <w:r w:rsidRPr="00DA0E21">
        <w:rPr>
          <w:rFonts w:ascii="Times New Roman" w:hAnsi="Times New Roman"/>
          <w:sz w:val="28"/>
          <w:szCs w:val="28"/>
        </w:rPr>
        <w:t>отдельных дренажей;</w:t>
      </w:r>
    </w:p>
    <w:p w:rsidR="00AA4A6C" w:rsidRPr="00DA0E21" w:rsidRDefault="00AA4A6C" w:rsidP="00055686">
      <w:pPr>
        <w:pStyle w:val="ac"/>
        <w:numPr>
          <w:ilvl w:val="0"/>
          <w:numId w:val="23"/>
        </w:numPr>
        <w:tabs>
          <w:tab w:val="left" w:pos="1134"/>
        </w:tabs>
        <w:spacing w:after="0" w:line="240" w:lineRule="auto"/>
        <w:ind w:left="0" w:firstLine="709"/>
        <w:jc w:val="both"/>
        <w:rPr>
          <w:rFonts w:ascii="Times New Roman" w:hAnsi="Times New Roman"/>
          <w:sz w:val="28"/>
          <w:szCs w:val="28"/>
        </w:rPr>
      </w:pPr>
      <w:r w:rsidRPr="00DA0E21">
        <w:rPr>
          <w:rFonts w:ascii="Times New Roman" w:hAnsi="Times New Roman"/>
          <w:sz w:val="28"/>
          <w:szCs w:val="28"/>
        </w:rPr>
        <w:t>регулирование русел и</w:t>
      </w:r>
      <w:r>
        <w:rPr>
          <w:rFonts w:ascii="Times New Roman" w:hAnsi="Times New Roman"/>
          <w:sz w:val="28"/>
          <w:szCs w:val="28"/>
        </w:rPr>
        <w:t xml:space="preserve"> </w:t>
      </w:r>
      <w:r w:rsidRPr="00DA0E21">
        <w:rPr>
          <w:rFonts w:ascii="Times New Roman" w:hAnsi="Times New Roman"/>
          <w:sz w:val="28"/>
          <w:szCs w:val="28"/>
        </w:rPr>
        <w:t>стока рек;</w:t>
      </w:r>
    </w:p>
    <w:p w:rsidR="00AA4A6C" w:rsidRPr="00DA0E21" w:rsidRDefault="00AA4A6C" w:rsidP="00055686">
      <w:pPr>
        <w:pStyle w:val="ac"/>
        <w:numPr>
          <w:ilvl w:val="0"/>
          <w:numId w:val="23"/>
        </w:numPr>
        <w:tabs>
          <w:tab w:val="left" w:pos="1134"/>
        </w:tabs>
        <w:spacing w:after="0" w:line="240" w:lineRule="auto"/>
        <w:ind w:left="0" w:firstLine="709"/>
        <w:jc w:val="both"/>
        <w:rPr>
          <w:rFonts w:ascii="Times New Roman" w:hAnsi="Times New Roman"/>
          <w:sz w:val="28"/>
          <w:szCs w:val="28"/>
        </w:rPr>
      </w:pPr>
      <w:r w:rsidRPr="00DA0E21">
        <w:rPr>
          <w:rFonts w:ascii="Times New Roman" w:hAnsi="Times New Roman"/>
          <w:sz w:val="28"/>
          <w:szCs w:val="28"/>
        </w:rPr>
        <w:t xml:space="preserve">устройство дренажных прорезей для обеспечения гидравлической связи </w:t>
      </w:r>
      <w:r w:rsidR="00D86FF2">
        <w:rPr>
          <w:rFonts w:ascii="Times New Roman" w:hAnsi="Times New Roman"/>
          <w:sz w:val="28"/>
          <w:szCs w:val="28"/>
        </w:rPr>
        <w:t>«</w:t>
      </w:r>
      <w:r w:rsidRPr="00DA0E21">
        <w:rPr>
          <w:rFonts w:ascii="Times New Roman" w:hAnsi="Times New Roman"/>
          <w:sz w:val="28"/>
          <w:szCs w:val="28"/>
        </w:rPr>
        <w:t>верховодки</w:t>
      </w:r>
      <w:r w:rsidR="00D86FF2">
        <w:rPr>
          <w:rFonts w:ascii="Times New Roman" w:hAnsi="Times New Roman"/>
          <w:sz w:val="28"/>
          <w:szCs w:val="28"/>
        </w:rPr>
        <w:t>»</w:t>
      </w:r>
      <w:r w:rsidRPr="00DA0E21">
        <w:rPr>
          <w:rFonts w:ascii="Times New Roman" w:hAnsi="Times New Roman"/>
          <w:sz w:val="28"/>
          <w:szCs w:val="28"/>
        </w:rPr>
        <w:t xml:space="preserve"> и</w:t>
      </w:r>
      <w:r>
        <w:rPr>
          <w:rFonts w:ascii="Times New Roman" w:hAnsi="Times New Roman"/>
          <w:sz w:val="28"/>
          <w:szCs w:val="28"/>
        </w:rPr>
        <w:t xml:space="preserve"> </w:t>
      </w:r>
      <w:r w:rsidRPr="00DA0E21">
        <w:rPr>
          <w:rFonts w:ascii="Times New Roman" w:hAnsi="Times New Roman"/>
          <w:sz w:val="28"/>
          <w:szCs w:val="28"/>
        </w:rPr>
        <w:t>техногенного горизонта вод с</w:t>
      </w:r>
      <w:r>
        <w:rPr>
          <w:rFonts w:ascii="Times New Roman" w:hAnsi="Times New Roman"/>
          <w:sz w:val="28"/>
          <w:szCs w:val="28"/>
        </w:rPr>
        <w:t xml:space="preserve"> </w:t>
      </w:r>
      <w:r w:rsidRPr="00DA0E21">
        <w:rPr>
          <w:rFonts w:ascii="Times New Roman" w:hAnsi="Times New Roman"/>
          <w:sz w:val="28"/>
          <w:szCs w:val="28"/>
        </w:rPr>
        <w:t>подземными водами нижележащего горизонта;</w:t>
      </w:r>
    </w:p>
    <w:p w:rsidR="00AA4A6C" w:rsidRPr="00DA0E21" w:rsidRDefault="00AA4A6C" w:rsidP="00055686">
      <w:pPr>
        <w:pStyle w:val="ac"/>
        <w:numPr>
          <w:ilvl w:val="0"/>
          <w:numId w:val="23"/>
        </w:numPr>
        <w:tabs>
          <w:tab w:val="left" w:pos="1134"/>
        </w:tabs>
        <w:spacing w:after="0"/>
        <w:ind w:left="0" w:firstLine="709"/>
        <w:jc w:val="both"/>
        <w:rPr>
          <w:rFonts w:ascii="Times New Roman" w:hAnsi="Times New Roman"/>
          <w:sz w:val="28"/>
          <w:szCs w:val="28"/>
        </w:rPr>
      </w:pPr>
      <w:proofErr w:type="spellStart"/>
      <w:r w:rsidRPr="00DA0E21">
        <w:rPr>
          <w:rFonts w:ascii="Times New Roman" w:hAnsi="Times New Roman"/>
          <w:sz w:val="28"/>
          <w:szCs w:val="28"/>
        </w:rPr>
        <w:t>агролесомелиорацию</w:t>
      </w:r>
      <w:proofErr w:type="spellEnd"/>
      <w:r w:rsidRPr="00DA0E21">
        <w:rPr>
          <w:rFonts w:ascii="Times New Roman" w:hAnsi="Times New Roman"/>
          <w:sz w:val="28"/>
          <w:szCs w:val="28"/>
        </w:rPr>
        <w:t>.</w:t>
      </w:r>
    </w:p>
    <w:p w:rsidR="00041F4B" w:rsidRDefault="00041F4B" w:rsidP="005B7C5C">
      <w:pPr>
        <w:rPr>
          <w:b/>
          <w:sz w:val="28"/>
          <w:szCs w:val="28"/>
        </w:rPr>
      </w:pPr>
    </w:p>
    <w:p w:rsidR="00337D52" w:rsidRDefault="00337D52" w:rsidP="00AA4A6C">
      <w:pPr>
        <w:ind w:firstLine="709"/>
        <w:jc w:val="center"/>
        <w:rPr>
          <w:b/>
          <w:sz w:val="28"/>
          <w:szCs w:val="28"/>
        </w:rPr>
      </w:pPr>
      <w:r w:rsidRPr="001B59B5">
        <w:rPr>
          <w:b/>
          <w:sz w:val="28"/>
          <w:szCs w:val="28"/>
        </w:rPr>
        <w:t>Природные пожары</w:t>
      </w:r>
    </w:p>
    <w:p w:rsidR="00AA4A6C" w:rsidRPr="001B59B5" w:rsidRDefault="00AA4A6C" w:rsidP="00AA4A6C">
      <w:pPr>
        <w:ind w:firstLine="709"/>
        <w:jc w:val="center"/>
        <w:rPr>
          <w:b/>
          <w:sz w:val="28"/>
          <w:szCs w:val="28"/>
        </w:rPr>
      </w:pPr>
    </w:p>
    <w:p w:rsidR="00337D52" w:rsidRPr="001B59B5" w:rsidRDefault="00337D52" w:rsidP="00337D52">
      <w:pPr>
        <w:ind w:firstLine="709"/>
        <w:jc w:val="both"/>
        <w:rPr>
          <w:sz w:val="28"/>
          <w:szCs w:val="28"/>
        </w:rPr>
      </w:pPr>
      <w:r w:rsidRPr="001B59B5">
        <w:rPr>
          <w:sz w:val="28"/>
          <w:szCs w:val="28"/>
        </w:rPr>
        <w:t>Из множества ЧС наиболее многочисленными, часто повторяющимися являются лесные пожары, на долю которых приходится до 70</w:t>
      </w:r>
      <w:r w:rsidR="008A72FA">
        <w:rPr>
          <w:sz w:val="28"/>
          <w:szCs w:val="28"/>
        </w:rPr>
        <w:t xml:space="preserve"> </w:t>
      </w:r>
      <w:r w:rsidRPr="001B59B5">
        <w:rPr>
          <w:sz w:val="28"/>
          <w:szCs w:val="28"/>
        </w:rPr>
        <w:t>% всех ЧС. Под лесным пожаром понимают неконтролируемое горение растительности, стихийно распространяющееся по лесной территории. Пожары, охватывающие обширные территории лесов в течение короткого промежутка времени, называют массовыми.</w:t>
      </w:r>
    </w:p>
    <w:p w:rsidR="00337D52" w:rsidRPr="001B59B5" w:rsidRDefault="00337D52" w:rsidP="00337D52">
      <w:pPr>
        <w:ind w:firstLine="709"/>
        <w:jc w:val="both"/>
        <w:rPr>
          <w:sz w:val="28"/>
          <w:szCs w:val="28"/>
        </w:rPr>
      </w:pPr>
      <w:r w:rsidRPr="001B59B5">
        <w:rPr>
          <w:sz w:val="28"/>
          <w:szCs w:val="28"/>
        </w:rPr>
        <w:t xml:space="preserve">Подземный, или торфяной, пожар – пожар, который возникает в торфяном слое, находящемся на глубине от нескольких десятков </w:t>
      </w:r>
      <w:r w:rsidR="00B7523B">
        <w:rPr>
          <w:sz w:val="28"/>
          <w:szCs w:val="28"/>
        </w:rPr>
        <w:t>сантиметров до десятков метров.</w:t>
      </w:r>
    </w:p>
    <w:p w:rsidR="00337D52" w:rsidRPr="001B59B5" w:rsidRDefault="00337D52" w:rsidP="00337D52">
      <w:pPr>
        <w:ind w:firstLine="709"/>
        <w:jc w:val="both"/>
        <w:rPr>
          <w:sz w:val="28"/>
          <w:szCs w:val="28"/>
        </w:rPr>
      </w:pPr>
      <w:r w:rsidRPr="001B59B5">
        <w:rPr>
          <w:sz w:val="28"/>
          <w:szCs w:val="28"/>
        </w:rPr>
        <w:t>По характеру распространения лесные пожары могут быть:</w:t>
      </w:r>
    </w:p>
    <w:p w:rsidR="00337D52" w:rsidRPr="005B7C5C" w:rsidRDefault="00337D52" w:rsidP="00055686">
      <w:pPr>
        <w:pStyle w:val="ac"/>
        <w:numPr>
          <w:ilvl w:val="0"/>
          <w:numId w:val="59"/>
        </w:numPr>
        <w:tabs>
          <w:tab w:val="left" w:pos="993"/>
        </w:tabs>
        <w:spacing w:after="0" w:line="240" w:lineRule="auto"/>
        <w:ind w:left="0" w:firstLine="709"/>
        <w:jc w:val="both"/>
        <w:rPr>
          <w:rFonts w:ascii="Times New Roman" w:hAnsi="Times New Roman"/>
          <w:sz w:val="28"/>
          <w:szCs w:val="28"/>
        </w:rPr>
      </w:pPr>
      <w:r w:rsidRPr="005B7C5C">
        <w:rPr>
          <w:rFonts w:ascii="Times New Roman" w:hAnsi="Times New Roman"/>
          <w:sz w:val="28"/>
          <w:szCs w:val="28"/>
        </w:rPr>
        <w:t>низовыми;</w:t>
      </w:r>
    </w:p>
    <w:p w:rsidR="00337D52" w:rsidRPr="005B7C5C" w:rsidRDefault="00337D52" w:rsidP="00055686">
      <w:pPr>
        <w:pStyle w:val="ac"/>
        <w:numPr>
          <w:ilvl w:val="0"/>
          <w:numId w:val="59"/>
        </w:numPr>
        <w:tabs>
          <w:tab w:val="left" w:pos="993"/>
        </w:tabs>
        <w:spacing w:after="0" w:line="240" w:lineRule="auto"/>
        <w:ind w:left="0" w:firstLine="709"/>
        <w:jc w:val="both"/>
        <w:rPr>
          <w:rFonts w:ascii="Times New Roman" w:hAnsi="Times New Roman"/>
          <w:sz w:val="28"/>
          <w:szCs w:val="28"/>
        </w:rPr>
      </w:pPr>
      <w:r w:rsidRPr="005B7C5C">
        <w:rPr>
          <w:rFonts w:ascii="Times New Roman" w:hAnsi="Times New Roman"/>
          <w:sz w:val="28"/>
          <w:szCs w:val="28"/>
        </w:rPr>
        <w:t xml:space="preserve">верховыми; </w:t>
      </w:r>
    </w:p>
    <w:p w:rsidR="00337D52" w:rsidRPr="005B7C5C" w:rsidRDefault="00337D52" w:rsidP="00055686">
      <w:pPr>
        <w:pStyle w:val="ac"/>
        <w:numPr>
          <w:ilvl w:val="0"/>
          <w:numId w:val="59"/>
        </w:numPr>
        <w:tabs>
          <w:tab w:val="left" w:pos="993"/>
        </w:tabs>
        <w:spacing w:after="0" w:line="240" w:lineRule="auto"/>
        <w:ind w:left="0" w:firstLine="709"/>
        <w:jc w:val="both"/>
        <w:rPr>
          <w:rFonts w:ascii="Times New Roman" w:hAnsi="Times New Roman"/>
          <w:sz w:val="28"/>
          <w:szCs w:val="28"/>
        </w:rPr>
      </w:pPr>
      <w:r w:rsidRPr="005B7C5C">
        <w:rPr>
          <w:rFonts w:ascii="Times New Roman" w:hAnsi="Times New Roman"/>
          <w:sz w:val="28"/>
          <w:szCs w:val="28"/>
        </w:rPr>
        <w:t>подземными (торфяными).</w:t>
      </w:r>
    </w:p>
    <w:p w:rsidR="00337D52" w:rsidRPr="001B59B5" w:rsidRDefault="00337D52" w:rsidP="005B7C5C">
      <w:pPr>
        <w:ind w:firstLine="709"/>
        <w:jc w:val="both"/>
        <w:rPr>
          <w:sz w:val="28"/>
          <w:szCs w:val="28"/>
        </w:rPr>
      </w:pPr>
      <w:r w:rsidRPr="001B59B5">
        <w:rPr>
          <w:sz w:val="28"/>
          <w:szCs w:val="28"/>
        </w:rPr>
        <w:t>Низовой пожар – лесной пожар, распространяющийся по нижнему ярусу лесной растительности. Низовые пожары наиболее часты, на их долю приходится около 80</w:t>
      </w:r>
      <w:r w:rsidR="008A72FA">
        <w:rPr>
          <w:sz w:val="28"/>
          <w:szCs w:val="28"/>
        </w:rPr>
        <w:t xml:space="preserve"> </w:t>
      </w:r>
      <w:r w:rsidRPr="001B59B5">
        <w:rPr>
          <w:sz w:val="28"/>
          <w:szCs w:val="28"/>
        </w:rPr>
        <w:t>% всех случаев лесных пожаров.</w:t>
      </w:r>
    </w:p>
    <w:p w:rsidR="00337D52" w:rsidRPr="001B59B5" w:rsidRDefault="00337D52" w:rsidP="00337D52">
      <w:pPr>
        <w:ind w:firstLine="709"/>
        <w:jc w:val="both"/>
        <w:rPr>
          <w:sz w:val="28"/>
          <w:szCs w:val="28"/>
        </w:rPr>
      </w:pPr>
      <w:r w:rsidRPr="001B59B5">
        <w:rPr>
          <w:sz w:val="28"/>
          <w:szCs w:val="28"/>
        </w:rPr>
        <w:t>Верховой пожар охватывает верхний полог леса. Проводником горения при нем служат хвоя, листья и ветки кроны деревьев. Верховой пожар быстро распространяется, если имеются высохшие, поврежденные вредителями деревья. Верховые пожары чаще всего бывают при ветрах в области антициклона – с ясной, сухой и солнечной погодой, в зоне с вертикально восходящими токами воздуха.</w:t>
      </w:r>
    </w:p>
    <w:p w:rsidR="00337D52" w:rsidRPr="001B59B5" w:rsidRDefault="00337D52" w:rsidP="00337D52">
      <w:pPr>
        <w:ind w:firstLine="709"/>
        <w:jc w:val="both"/>
        <w:rPr>
          <w:sz w:val="28"/>
          <w:szCs w:val="28"/>
        </w:rPr>
      </w:pPr>
      <w:r w:rsidRPr="001B59B5">
        <w:rPr>
          <w:sz w:val="28"/>
          <w:szCs w:val="28"/>
        </w:rPr>
        <w:t xml:space="preserve">По скорости продвижения полосы горения, а также по высоте пламени, верховые и низовые пожары подразделяются </w:t>
      </w:r>
      <w:proofErr w:type="gramStart"/>
      <w:r w:rsidRPr="001B59B5">
        <w:rPr>
          <w:sz w:val="28"/>
          <w:szCs w:val="28"/>
        </w:rPr>
        <w:t>на</w:t>
      </w:r>
      <w:proofErr w:type="gramEnd"/>
      <w:r w:rsidRPr="001B59B5">
        <w:rPr>
          <w:sz w:val="28"/>
          <w:szCs w:val="28"/>
        </w:rPr>
        <w:t xml:space="preserve"> слабые, средние и сильные.</w:t>
      </w:r>
    </w:p>
    <w:p w:rsidR="00337D52" w:rsidRDefault="00337D52" w:rsidP="00337D52">
      <w:pPr>
        <w:ind w:firstLine="709"/>
        <w:jc w:val="both"/>
        <w:rPr>
          <w:sz w:val="28"/>
          <w:szCs w:val="28"/>
        </w:rPr>
      </w:pPr>
      <w:r w:rsidRPr="001B59B5">
        <w:rPr>
          <w:sz w:val="28"/>
          <w:szCs w:val="28"/>
        </w:rPr>
        <w:t xml:space="preserve">Подземные (торфяные) пожары возникают на торфянистых почвах. При таком пожаре горит торфяной горизонт с корнями растущих деревьев, которые затем </w:t>
      </w:r>
      <w:r w:rsidRPr="001B59B5">
        <w:rPr>
          <w:sz w:val="28"/>
          <w:szCs w:val="28"/>
        </w:rPr>
        <w:lastRenderedPageBreak/>
        <w:t>падают. Они опасны своими неожиданными прорывами огня из подземного очага и тем, что их кромка (полоса горения) не всегда заметна и существует опасность провалиться в прогоревший торф. Признаками подземного пожара служат горячая земля и дым, идущий из почвы.</w:t>
      </w:r>
    </w:p>
    <w:p w:rsidR="00AA4A6C" w:rsidRPr="001B59B5" w:rsidRDefault="00AA4A6C" w:rsidP="00337D52">
      <w:pPr>
        <w:ind w:firstLine="709"/>
        <w:jc w:val="both"/>
        <w:rPr>
          <w:sz w:val="28"/>
          <w:szCs w:val="28"/>
        </w:rPr>
      </w:pPr>
    </w:p>
    <w:p w:rsidR="00337D52" w:rsidRPr="00AA4A6C" w:rsidRDefault="00337D52" w:rsidP="00AA4A6C">
      <w:pPr>
        <w:ind w:firstLine="709"/>
        <w:jc w:val="center"/>
        <w:rPr>
          <w:i/>
          <w:sz w:val="28"/>
          <w:szCs w:val="28"/>
        </w:rPr>
      </w:pPr>
      <w:r w:rsidRPr="00AA4A6C">
        <w:rPr>
          <w:i/>
          <w:sz w:val="28"/>
          <w:szCs w:val="28"/>
        </w:rPr>
        <w:t>Перечень мероприятий по защите населения и территории от лесных пожаров</w:t>
      </w:r>
    </w:p>
    <w:p w:rsidR="007C1274" w:rsidRDefault="007C1274" w:rsidP="00337D52">
      <w:pPr>
        <w:ind w:firstLine="709"/>
        <w:jc w:val="both"/>
        <w:rPr>
          <w:sz w:val="28"/>
          <w:szCs w:val="28"/>
        </w:rPr>
      </w:pPr>
    </w:p>
    <w:p w:rsidR="00337D52" w:rsidRPr="001B59B5" w:rsidRDefault="00337D52" w:rsidP="00337D52">
      <w:pPr>
        <w:ind w:firstLine="709"/>
        <w:jc w:val="both"/>
        <w:rPr>
          <w:sz w:val="28"/>
          <w:szCs w:val="28"/>
        </w:rPr>
      </w:pPr>
      <w:r w:rsidRPr="001B59B5">
        <w:rPr>
          <w:sz w:val="28"/>
          <w:szCs w:val="28"/>
        </w:rPr>
        <w:t>В 80–90</w:t>
      </w:r>
      <w:r w:rsidR="008A72FA">
        <w:rPr>
          <w:sz w:val="28"/>
          <w:szCs w:val="28"/>
        </w:rPr>
        <w:t xml:space="preserve"> </w:t>
      </w:r>
      <w:r w:rsidRPr="001B59B5">
        <w:rPr>
          <w:sz w:val="28"/>
          <w:szCs w:val="28"/>
        </w:rPr>
        <w:t>% случаев виновником возникновения пожаров оказывается человек, его небрежность при пользовании огнем в лесу во время работы или отдыха. Причинами лесных пожаров также могут быть грозовые разряды (удары молнии в высокие деревья).</w:t>
      </w:r>
    </w:p>
    <w:p w:rsidR="00337D52" w:rsidRPr="001B59B5" w:rsidRDefault="00337D52" w:rsidP="00337D52">
      <w:pPr>
        <w:ind w:firstLine="709"/>
        <w:jc w:val="both"/>
        <w:rPr>
          <w:sz w:val="28"/>
          <w:szCs w:val="28"/>
        </w:rPr>
      </w:pPr>
      <w:r w:rsidRPr="001B59B5">
        <w:rPr>
          <w:sz w:val="28"/>
          <w:szCs w:val="28"/>
        </w:rPr>
        <w:t>Первичными поражающими факторами лесных пожаров являются огонь, высокая температура воздуха, ядовитые газы, образующиеся в процессе горения, обрушение деревьев и обширные зоны задымления.</w:t>
      </w:r>
    </w:p>
    <w:p w:rsidR="00337D52" w:rsidRPr="001B59B5" w:rsidRDefault="00337D52" w:rsidP="00337D52">
      <w:pPr>
        <w:ind w:firstLine="709"/>
        <w:jc w:val="both"/>
        <w:rPr>
          <w:sz w:val="28"/>
          <w:szCs w:val="28"/>
        </w:rPr>
      </w:pPr>
      <w:r w:rsidRPr="001B59B5">
        <w:rPr>
          <w:sz w:val="28"/>
          <w:szCs w:val="28"/>
        </w:rPr>
        <w:t>Лесной пожар может стать причиной возникновения вторичных поражающих факторов. Крупные лесные пожары вблизи городов приводят к прекращению полетов самолетов, перекрывают движение по автомобильным и железным дорогам, служат причиной резкого ухудшения экологической обстановки.</w:t>
      </w:r>
    </w:p>
    <w:p w:rsidR="002F2332" w:rsidRPr="002F2129" w:rsidRDefault="002F2332" w:rsidP="002F2332">
      <w:pPr>
        <w:ind w:firstLine="709"/>
        <w:jc w:val="both"/>
        <w:rPr>
          <w:sz w:val="28"/>
          <w:szCs w:val="28"/>
        </w:rPr>
      </w:pPr>
      <w:bookmarkStart w:id="101" w:name="_Toc448927378"/>
      <w:bookmarkStart w:id="102" w:name="_Toc449008870"/>
      <w:bookmarkStart w:id="103" w:name="_Toc449010000"/>
      <w:bookmarkStart w:id="104" w:name="_Toc468092314"/>
      <w:bookmarkStart w:id="105" w:name="_Toc468092590"/>
      <w:bookmarkStart w:id="106" w:name="_Toc468093130"/>
      <w:r w:rsidRPr="002F2129">
        <w:rPr>
          <w:sz w:val="28"/>
          <w:szCs w:val="28"/>
        </w:rPr>
        <w:t>В соответствии с Лесным кодексом Российской Федерации органы государственной власти субъектов Российской Федерации в целях предотвращения лесных пожаров и борьбы с ними:</w:t>
      </w:r>
    </w:p>
    <w:p w:rsidR="002F2332" w:rsidRPr="002D18A0" w:rsidRDefault="002F2332" w:rsidP="00055686">
      <w:pPr>
        <w:pStyle w:val="ac"/>
        <w:numPr>
          <w:ilvl w:val="0"/>
          <w:numId w:val="24"/>
        </w:numPr>
        <w:tabs>
          <w:tab w:val="left" w:pos="1134"/>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организуют ежегодно разработку и выполнение планов мероприятий по противопожарной профилактике в лесах, противопожарному обустройству лесного фонда и не входящих в лесной фонд лесов;</w:t>
      </w:r>
    </w:p>
    <w:p w:rsidR="002F2332" w:rsidRPr="002D18A0" w:rsidRDefault="002F2332" w:rsidP="00055686">
      <w:pPr>
        <w:pStyle w:val="ac"/>
        <w:numPr>
          <w:ilvl w:val="0"/>
          <w:numId w:val="24"/>
        </w:numPr>
        <w:tabs>
          <w:tab w:val="left" w:pos="1134"/>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организуют проведение противопожарной пропаганды, регулярное освещение в средствах массовой информации вопросов о сбережении лесов, выполнении правил пожарной безопасности в лесах;</w:t>
      </w:r>
    </w:p>
    <w:p w:rsidR="002F2332" w:rsidRPr="002D18A0" w:rsidRDefault="002F2332" w:rsidP="00055686">
      <w:pPr>
        <w:pStyle w:val="ac"/>
        <w:numPr>
          <w:ilvl w:val="0"/>
          <w:numId w:val="24"/>
        </w:numPr>
        <w:tabs>
          <w:tab w:val="left" w:pos="1134"/>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 xml:space="preserve">обеспечивают готовность организаций, на которые возложена охрана лесов, а также </w:t>
      </w:r>
      <w:proofErr w:type="spellStart"/>
      <w:r w:rsidRPr="002D18A0">
        <w:rPr>
          <w:rFonts w:ascii="Times New Roman" w:hAnsi="Times New Roman"/>
          <w:sz w:val="28"/>
          <w:szCs w:val="28"/>
        </w:rPr>
        <w:t>лесопользователей</w:t>
      </w:r>
      <w:proofErr w:type="spellEnd"/>
      <w:r w:rsidRPr="002D18A0">
        <w:rPr>
          <w:rFonts w:ascii="Times New Roman" w:hAnsi="Times New Roman"/>
          <w:sz w:val="28"/>
          <w:szCs w:val="28"/>
        </w:rPr>
        <w:t xml:space="preserve"> к пожароопасному сезону;</w:t>
      </w:r>
    </w:p>
    <w:p w:rsidR="002F2332" w:rsidRPr="002D18A0" w:rsidRDefault="002F2332" w:rsidP="00055686">
      <w:pPr>
        <w:pStyle w:val="ac"/>
        <w:numPr>
          <w:ilvl w:val="0"/>
          <w:numId w:val="24"/>
        </w:numPr>
        <w:tabs>
          <w:tab w:val="left" w:pos="1134"/>
        </w:tabs>
        <w:spacing w:after="0" w:line="240" w:lineRule="auto"/>
        <w:ind w:left="0" w:firstLine="709"/>
        <w:jc w:val="both"/>
        <w:rPr>
          <w:rFonts w:ascii="Times New Roman" w:hAnsi="Times New Roman"/>
          <w:sz w:val="28"/>
          <w:szCs w:val="28"/>
        </w:rPr>
      </w:pPr>
      <w:proofErr w:type="gramStart"/>
      <w:r w:rsidRPr="002D18A0">
        <w:rPr>
          <w:rFonts w:ascii="Times New Roman" w:hAnsi="Times New Roman"/>
          <w:sz w:val="28"/>
          <w:szCs w:val="28"/>
        </w:rPr>
        <w:t>оказывают содействие в строительстве и ремонте дорог противопожарного назначения, аэродромов и посадочных площадок для самолетов и вертолетов, используемых при выполнении работ по авиационной охране лесов, а также выделяют на пожароопасный сезон в распоряжение территориальных органов федерального органа управления лесным хозяйством, в качестве дежурного транспорта, необходимое количество автомобилей, катеров и других транспортных средств;</w:t>
      </w:r>
      <w:proofErr w:type="gramEnd"/>
    </w:p>
    <w:p w:rsidR="002F2332" w:rsidRPr="002D18A0" w:rsidRDefault="002F2332" w:rsidP="00055686">
      <w:pPr>
        <w:pStyle w:val="ac"/>
        <w:numPr>
          <w:ilvl w:val="0"/>
          <w:numId w:val="24"/>
        </w:numPr>
        <w:tabs>
          <w:tab w:val="left" w:pos="1134"/>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утверждают ежегодно до начала пожароопасного сезона оперативные планы борьбы с лесными пожарами;</w:t>
      </w:r>
    </w:p>
    <w:p w:rsidR="002F2332" w:rsidRPr="002D18A0" w:rsidRDefault="002F2332" w:rsidP="00055686">
      <w:pPr>
        <w:pStyle w:val="ac"/>
        <w:numPr>
          <w:ilvl w:val="0"/>
          <w:numId w:val="24"/>
        </w:numPr>
        <w:tabs>
          <w:tab w:val="left" w:pos="1134"/>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устанавливают порядок привлечения населения, работников коммерческих и некоммерческих организаций, а также противопожарной техники, транспортных и других средств указанных организаций для тушения лесных пожаров;</w:t>
      </w:r>
    </w:p>
    <w:p w:rsidR="002F2332" w:rsidRPr="002D18A0" w:rsidRDefault="002F2332" w:rsidP="00055686">
      <w:pPr>
        <w:pStyle w:val="ac"/>
        <w:numPr>
          <w:ilvl w:val="0"/>
          <w:numId w:val="24"/>
        </w:numPr>
        <w:tabs>
          <w:tab w:val="left" w:pos="1134"/>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создают резерв горюче</w:t>
      </w:r>
      <w:r>
        <w:rPr>
          <w:rFonts w:ascii="Times New Roman" w:hAnsi="Times New Roman"/>
          <w:sz w:val="28"/>
          <w:szCs w:val="28"/>
        </w:rPr>
        <w:t>-</w:t>
      </w:r>
      <w:r w:rsidRPr="002D18A0">
        <w:rPr>
          <w:rFonts w:ascii="Times New Roman" w:hAnsi="Times New Roman"/>
          <w:sz w:val="28"/>
          <w:szCs w:val="28"/>
        </w:rPr>
        <w:t>смазочных материалов на пожароопасный сезон;</w:t>
      </w:r>
    </w:p>
    <w:p w:rsidR="002F2332" w:rsidRPr="002D18A0" w:rsidRDefault="002F2332" w:rsidP="00055686">
      <w:pPr>
        <w:pStyle w:val="ac"/>
        <w:numPr>
          <w:ilvl w:val="0"/>
          <w:numId w:val="24"/>
        </w:numPr>
        <w:tabs>
          <w:tab w:val="left" w:pos="1134"/>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обеспечивают привлеченных на работы по тушению пожаров лиц средствами передвижения, питания и медицинской помощью;</w:t>
      </w:r>
    </w:p>
    <w:p w:rsidR="002F2332" w:rsidRPr="002D18A0" w:rsidRDefault="002F2332" w:rsidP="00055686">
      <w:pPr>
        <w:pStyle w:val="ac"/>
        <w:numPr>
          <w:ilvl w:val="0"/>
          <w:numId w:val="24"/>
        </w:numPr>
        <w:tabs>
          <w:tab w:val="left" w:pos="1134"/>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lastRenderedPageBreak/>
        <w:t xml:space="preserve">предусматривают на период высокой пожарной опасности в лесах создание из привлекаемых сил и средств </w:t>
      </w:r>
      <w:proofErr w:type="spellStart"/>
      <w:r w:rsidRPr="002D18A0">
        <w:rPr>
          <w:rFonts w:ascii="Times New Roman" w:hAnsi="Times New Roman"/>
          <w:sz w:val="28"/>
          <w:szCs w:val="28"/>
        </w:rPr>
        <w:t>лесопожарных</w:t>
      </w:r>
      <w:proofErr w:type="spellEnd"/>
      <w:r w:rsidRPr="002D18A0">
        <w:rPr>
          <w:rFonts w:ascii="Times New Roman" w:hAnsi="Times New Roman"/>
          <w:sz w:val="28"/>
          <w:szCs w:val="28"/>
        </w:rPr>
        <w:t xml:space="preserve"> формирований и обеспечивают их готовность к немедленному выезду в случае возникновения лесных пожаров;</w:t>
      </w:r>
    </w:p>
    <w:p w:rsidR="002F2332" w:rsidRPr="002D18A0" w:rsidRDefault="002F2332" w:rsidP="00055686">
      <w:pPr>
        <w:pStyle w:val="ac"/>
        <w:numPr>
          <w:ilvl w:val="0"/>
          <w:numId w:val="24"/>
        </w:numPr>
        <w:tabs>
          <w:tab w:val="left" w:pos="1134"/>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обеспечивают координацию всех мероприятий по борьбе с лесными пожарами на территории субъектов Российской Федерации, с созданием в необходимых случаях специальных комиссий.</w:t>
      </w:r>
    </w:p>
    <w:p w:rsidR="002F2332" w:rsidRDefault="002F2332" w:rsidP="002F2332">
      <w:pPr>
        <w:ind w:firstLine="709"/>
        <w:jc w:val="both"/>
        <w:rPr>
          <w:sz w:val="28"/>
          <w:szCs w:val="28"/>
        </w:rPr>
      </w:pPr>
      <w:r w:rsidRPr="00DA0E21">
        <w:rPr>
          <w:sz w:val="28"/>
          <w:szCs w:val="28"/>
        </w:rPr>
        <w:t xml:space="preserve">На местах мероприятия по охране лесов от пожаров находятся в компетенции районных (городских) органов государственной власти и органов местного </w:t>
      </w:r>
      <w:proofErr w:type="gramStart"/>
      <w:r w:rsidRPr="00DA0E21">
        <w:rPr>
          <w:sz w:val="28"/>
          <w:szCs w:val="28"/>
        </w:rPr>
        <w:t>самоуправления</w:t>
      </w:r>
      <w:proofErr w:type="gramEnd"/>
      <w:r w:rsidRPr="00DA0E21">
        <w:rPr>
          <w:sz w:val="28"/>
          <w:szCs w:val="28"/>
        </w:rPr>
        <w:t xml:space="preserve"> в пределах переданных им полномочий, а выполнение мероприятий возложено на лесничества, лесхозы</w:t>
      </w:r>
      <w:r>
        <w:rPr>
          <w:sz w:val="28"/>
          <w:szCs w:val="28"/>
        </w:rPr>
        <w:t>-</w:t>
      </w:r>
      <w:r w:rsidRPr="00DA0E21">
        <w:rPr>
          <w:sz w:val="28"/>
          <w:szCs w:val="28"/>
        </w:rPr>
        <w:t>техникумы, опытные и другие специализированные лесхозы, осуществляющие ведение лесного хозяйства. Практическое обеспечение охраны лесов от пожаров, в том числе противопожарной профилактики, предотвращение и пресечение нарушений правил пожарной безопасности возложено на государственную лесную охрану. В районах, где отсутствуют возможности проведения противопожарных мероприятий наземным методом, профилактика, обнаружение и тушение лесных пожаров обеспечивается авиационной охраной лесов.</w:t>
      </w:r>
    </w:p>
    <w:p w:rsidR="002E5E97" w:rsidRDefault="002E5E97" w:rsidP="002F2332">
      <w:pPr>
        <w:ind w:firstLine="709"/>
        <w:jc w:val="both"/>
        <w:rPr>
          <w:sz w:val="28"/>
          <w:szCs w:val="28"/>
        </w:rPr>
      </w:pPr>
    </w:p>
    <w:p w:rsidR="002E5E97" w:rsidRDefault="002E5E97" w:rsidP="002E5E97">
      <w:pPr>
        <w:pStyle w:val="3"/>
        <w:spacing w:before="0" w:after="0"/>
        <w:ind w:firstLine="709"/>
        <w:jc w:val="center"/>
        <w:rPr>
          <w:rFonts w:ascii="Times New Roman" w:hAnsi="Times New Roman"/>
          <w:sz w:val="28"/>
          <w:szCs w:val="28"/>
        </w:rPr>
      </w:pPr>
      <w:bookmarkStart w:id="107" w:name="_Toc470082933"/>
      <w:bookmarkEnd w:id="101"/>
      <w:bookmarkEnd w:id="102"/>
      <w:bookmarkEnd w:id="103"/>
      <w:bookmarkEnd w:id="104"/>
      <w:bookmarkEnd w:id="105"/>
      <w:bookmarkEnd w:id="106"/>
      <w:r w:rsidRPr="000D4486">
        <w:rPr>
          <w:rFonts w:ascii="Times New Roman" w:hAnsi="Times New Roman"/>
          <w:sz w:val="28"/>
          <w:szCs w:val="28"/>
        </w:rPr>
        <w:t>1.1.</w:t>
      </w:r>
      <w:r>
        <w:rPr>
          <w:rFonts w:ascii="Times New Roman" w:hAnsi="Times New Roman"/>
          <w:sz w:val="28"/>
          <w:szCs w:val="28"/>
        </w:rPr>
        <w:t>9.</w:t>
      </w:r>
      <w:r w:rsidRPr="000D4486">
        <w:rPr>
          <w:rFonts w:ascii="Times New Roman" w:hAnsi="Times New Roman"/>
          <w:sz w:val="28"/>
          <w:szCs w:val="28"/>
        </w:rPr>
        <w:t xml:space="preserve"> Анализ показателей степени риска чрезвычайных ситуаций биолого-социального характера</w:t>
      </w:r>
      <w:bookmarkEnd w:id="107"/>
    </w:p>
    <w:p w:rsidR="002E5E97" w:rsidRDefault="002E5E97" w:rsidP="008C3A98">
      <w:pPr>
        <w:ind w:firstLine="709"/>
        <w:jc w:val="both"/>
        <w:rPr>
          <w:sz w:val="28"/>
          <w:szCs w:val="28"/>
        </w:rPr>
      </w:pPr>
    </w:p>
    <w:p w:rsidR="008C3A98" w:rsidRPr="00DA0E21" w:rsidRDefault="008C3A98" w:rsidP="008C3A98">
      <w:pPr>
        <w:ind w:firstLine="709"/>
        <w:jc w:val="both"/>
        <w:rPr>
          <w:sz w:val="28"/>
          <w:szCs w:val="28"/>
        </w:rPr>
      </w:pPr>
      <w:r w:rsidRPr="00DA0E21">
        <w:rPr>
          <w:sz w:val="28"/>
          <w:szCs w:val="28"/>
        </w:rPr>
        <w:t xml:space="preserve">Биолого-социальная чрезвычайная ситуация </w:t>
      </w:r>
      <w:r>
        <w:rPr>
          <w:sz w:val="28"/>
          <w:szCs w:val="28"/>
        </w:rPr>
        <w:t>–</w:t>
      </w:r>
      <w:r w:rsidRPr="00DA0E21">
        <w:rPr>
          <w:sz w:val="28"/>
          <w:szCs w:val="28"/>
        </w:rPr>
        <w:t xml:space="preserve">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w:t>
      </w:r>
      <w:r>
        <w:rPr>
          <w:sz w:val="28"/>
          <w:szCs w:val="28"/>
        </w:rPr>
        <w:t>яйственных животных и растений.</w:t>
      </w:r>
    </w:p>
    <w:p w:rsidR="008C3A98" w:rsidRPr="00DA0E21" w:rsidRDefault="008C3A98" w:rsidP="008C3A98">
      <w:pPr>
        <w:ind w:firstLine="709"/>
        <w:jc w:val="both"/>
        <w:rPr>
          <w:sz w:val="28"/>
          <w:szCs w:val="28"/>
        </w:rPr>
      </w:pPr>
      <w:r w:rsidRPr="00DA0E21">
        <w:rPr>
          <w:sz w:val="28"/>
          <w:szCs w:val="28"/>
        </w:rPr>
        <w:t>Источник биолого-социальной чрезвычайной си</w:t>
      </w:r>
      <w:r>
        <w:rPr>
          <w:sz w:val="28"/>
          <w:szCs w:val="28"/>
        </w:rPr>
        <w:t>туации – о</w:t>
      </w:r>
      <w:r w:rsidRPr="00DA0E21">
        <w:rPr>
          <w:sz w:val="28"/>
          <w:szCs w:val="28"/>
        </w:rPr>
        <w:t>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w:t>
      </w:r>
      <w:r>
        <w:rPr>
          <w:sz w:val="28"/>
          <w:szCs w:val="28"/>
        </w:rPr>
        <w:t>альная чрезвычайная ситуация.</w:t>
      </w:r>
    </w:p>
    <w:p w:rsidR="008C3A98" w:rsidRPr="00DA0E21" w:rsidRDefault="008C3A98" w:rsidP="008C3A98">
      <w:pPr>
        <w:ind w:firstLine="709"/>
        <w:jc w:val="both"/>
        <w:rPr>
          <w:sz w:val="28"/>
          <w:szCs w:val="28"/>
        </w:rPr>
      </w:pPr>
      <w:r w:rsidRPr="00DA0E21">
        <w:rPr>
          <w:sz w:val="28"/>
          <w:szCs w:val="28"/>
        </w:rPr>
        <w:t>Биологическая безопасность</w:t>
      </w:r>
      <w:r>
        <w:rPr>
          <w:sz w:val="28"/>
          <w:szCs w:val="28"/>
        </w:rPr>
        <w:t xml:space="preserve"> – с</w:t>
      </w:r>
      <w:r w:rsidRPr="00DA0E21">
        <w:rPr>
          <w:sz w:val="28"/>
          <w:szCs w:val="28"/>
        </w:rPr>
        <w:t>остояние защищенности людей, сельскохозяйственных животных и растений, окружающей природной среды от опасностей, вызванных или вызываемых источником биолого-социальной чрезвычайной ситуации.</w:t>
      </w:r>
    </w:p>
    <w:p w:rsidR="008C3A98" w:rsidRPr="00DA0E21" w:rsidRDefault="008C3A98" w:rsidP="008C3A98">
      <w:pPr>
        <w:ind w:firstLine="709"/>
        <w:jc w:val="both"/>
        <w:rPr>
          <w:sz w:val="28"/>
          <w:szCs w:val="28"/>
        </w:rPr>
      </w:pPr>
      <w:r w:rsidRPr="00DA0E21">
        <w:rPr>
          <w:sz w:val="28"/>
          <w:szCs w:val="28"/>
        </w:rPr>
        <w:t>Обеспечен</w:t>
      </w:r>
      <w:r>
        <w:rPr>
          <w:sz w:val="28"/>
          <w:szCs w:val="28"/>
        </w:rPr>
        <w:t>ие биологической безопасности – с</w:t>
      </w:r>
      <w:r w:rsidRPr="00DA0E21">
        <w:rPr>
          <w:sz w:val="28"/>
          <w:szCs w:val="28"/>
        </w:rPr>
        <w:t>облюдение правовых норм, выполнение санитарно-гигиенических и санитарно-эпидемиологических правил, технологических и организационно-технических требований, а также проведение соответствующего комплекса правовых, санитарно-гигиенических, санитарно-эпидемиологических, организационных и технических мероприятий, направленных на предотвращение, ослабление и ликвидацию заражения людей, сельскохозяйственных животных и растений инфекционными болезнями.</w:t>
      </w:r>
    </w:p>
    <w:p w:rsidR="008C3A98" w:rsidRPr="00DA0E21" w:rsidRDefault="008C3A98" w:rsidP="008C3A98">
      <w:pPr>
        <w:ind w:firstLine="709"/>
        <w:jc w:val="both"/>
        <w:rPr>
          <w:sz w:val="28"/>
          <w:szCs w:val="28"/>
        </w:rPr>
      </w:pPr>
      <w:r w:rsidRPr="00DA0E21">
        <w:rPr>
          <w:sz w:val="28"/>
          <w:szCs w:val="28"/>
        </w:rPr>
        <w:t>Особо опасная инфекция</w:t>
      </w:r>
      <w:r>
        <w:rPr>
          <w:sz w:val="28"/>
          <w:szCs w:val="28"/>
        </w:rPr>
        <w:t xml:space="preserve"> – с</w:t>
      </w:r>
      <w:r w:rsidRPr="00DA0E21">
        <w:rPr>
          <w:sz w:val="28"/>
          <w:szCs w:val="28"/>
        </w:rPr>
        <w:t xml:space="preserve">остояние зараженности организма людей или животных, проявляющееся в виде инфекционной болезни, прогрессирующей во времени и пространстве и вызывающей тяжелые последствия для здоровья людей и </w:t>
      </w:r>
      <w:r w:rsidRPr="00DA0E21">
        <w:rPr>
          <w:sz w:val="28"/>
          <w:szCs w:val="28"/>
        </w:rPr>
        <w:lastRenderedPageBreak/>
        <w:t>сельскохозяйственных животных либо летальные исходы.</w:t>
      </w:r>
    </w:p>
    <w:p w:rsidR="008C3A98" w:rsidRDefault="008C3A98" w:rsidP="008C3A98">
      <w:pPr>
        <w:ind w:firstLine="709"/>
        <w:jc w:val="both"/>
        <w:rPr>
          <w:sz w:val="28"/>
          <w:szCs w:val="28"/>
        </w:rPr>
      </w:pPr>
      <w:r w:rsidRPr="00DA0E21">
        <w:rPr>
          <w:sz w:val="28"/>
          <w:szCs w:val="28"/>
        </w:rPr>
        <w:t>Во</w:t>
      </w:r>
      <w:r>
        <w:rPr>
          <w:sz w:val="28"/>
          <w:szCs w:val="28"/>
        </w:rPr>
        <w:t>збудитель инфекционной болезни – п</w:t>
      </w:r>
      <w:r w:rsidRPr="00DA0E21">
        <w:rPr>
          <w:sz w:val="28"/>
          <w:szCs w:val="28"/>
        </w:rPr>
        <w:t>атогенный микроорганизм, эволюционно приспособившийся к паразитированию в организме человека или животного и потенциально способный вызвать забо</w:t>
      </w:r>
      <w:r>
        <w:rPr>
          <w:sz w:val="28"/>
          <w:szCs w:val="28"/>
        </w:rPr>
        <w:t>левание инфекционной болезнью.</w:t>
      </w:r>
    </w:p>
    <w:p w:rsidR="008C3A98" w:rsidRPr="00DA0E21" w:rsidRDefault="008C3A98" w:rsidP="008C3A98">
      <w:pPr>
        <w:ind w:firstLine="709"/>
        <w:jc w:val="both"/>
        <w:rPr>
          <w:sz w:val="28"/>
          <w:szCs w:val="28"/>
        </w:rPr>
      </w:pPr>
      <w:r w:rsidRPr="00DA0E21">
        <w:rPr>
          <w:sz w:val="28"/>
          <w:szCs w:val="28"/>
        </w:rPr>
        <w:t>Источник во</w:t>
      </w:r>
      <w:r>
        <w:rPr>
          <w:sz w:val="28"/>
          <w:szCs w:val="28"/>
        </w:rPr>
        <w:t>збудителя инфекционной болезни – о</w:t>
      </w:r>
      <w:r w:rsidRPr="00DA0E21">
        <w:rPr>
          <w:sz w:val="28"/>
          <w:szCs w:val="28"/>
        </w:rPr>
        <w:t>рганизм зараженного человека или животного, в котором идет естественный процесс сохранения, размножения и выделения во внешнюю среду во</w:t>
      </w:r>
      <w:r>
        <w:rPr>
          <w:sz w:val="28"/>
          <w:szCs w:val="28"/>
        </w:rPr>
        <w:t>збудителя инфекционной болезни.</w:t>
      </w:r>
    </w:p>
    <w:p w:rsidR="008C3A98" w:rsidRPr="00DA0E21" w:rsidRDefault="008C3A98" w:rsidP="008C3A98">
      <w:pPr>
        <w:ind w:firstLine="709"/>
        <w:jc w:val="both"/>
        <w:rPr>
          <w:sz w:val="28"/>
          <w:szCs w:val="28"/>
        </w:rPr>
      </w:pPr>
      <w:r w:rsidRPr="00DA0E21">
        <w:rPr>
          <w:sz w:val="28"/>
          <w:szCs w:val="28"/>
        </w:rPr>
        <w:t>Карантин</w:t>
      </w:r>
      <w:r>
        <w:rPr>
          <w:sz w:val="28"/>
          <w:szCs w:val="28"/>
        </w:rPr>
        <w:t xml:space="preserve"> – с</w:t>
      </w:r>
      <w:r w:rsidRPr="00DA0E21">
        <w:rPr>
          <w:sz w:val="28"/>
          <w:szCs w:val="28"/>
        </w:rPr>
        <w:t xml:space="preserve">истема временных организационных, </w:t>
      </w:r>
      <w:proofErr w:type="spellStart"/>
      <w:r w:rsidRPr="00DA0E21">
        <w:rPr>
          <w:sz w:val="28"/>
          <w:szCs w:val="28"/>
        </w:rPr>
        <w:t>режимно-ограничительных</w:t>
      </w:r>
      <w:proofErr w:type="spellEnd"/>
      <w:r w:rsidRPr="00DA0E21">
        <w:rPr>
          <w:sz w:val="28"/>
          <w:szCs w:val="28"/>
        </w:rPr>
        <w:t xml:space="preserve">, административно-хозяйственных, санитарно-эпидемиологических, санитарно-гигиенических и лечебно-профилактических мероприятий, направленных на предупреждение распространения инфекционной болезни и обеспечение локализации эпидемического, эпизоотического или </w:t>
      </w:r>
      <w:proofErr w:type="spellStart"/>
      <w:r w:rsidRPr="00DA0E21">
        <w:rPr>
          <w:sz w:val="28"/>
          <w:szCs w:val="28"/>
        </w:rPr>
        <w:t>эпифитотического</w:t>
      </w:r>
      <w:proofErr w:type="spellEnd"/>
      <w:r w:rsidRPr="00DA0E21">
        <w:rPr>
          <w:sz w:val="28"/>
          <w:szCs w:val="28"/>
        </w:rPr>
        <w:t xml:space="preserve"> очагов и по</w:t>
      </w:r>
      <w:r>
        <w:rPr>
          <w:sz w:val="28"/>
          <w:szCs w:val="28"/>
        </w:rPr>
        <w:t>следующую их ликвидацию.</w:t>
      </w:r>
    </w:p>
    <w:p w:rsidR="008C3A98" w:rsidRPr="00DA0E21" w:rsidRDefault="008C3A98" w:rsidP="008C3A98">
      <w:pPr>
        <w:ind w:firstLine="709"/>
        <w:jc w:val="both"/>
        <w:rPr>
          <w:sz w:val="28"/>
          <w:szCs w:val="28"/>
        </w:rPr>
      </w:pPr>
      <w:proofErr w:type="gramStart"/>
      <w:r w:rsidRPr="00DA0E21">
        <w:rPr>
          <w:sz w:val="28"/>
          <w:szCs w:val="28"/>
        </w:rPr>
        <w:t>Обсервация</w:t>
      </w:r>
      <w:r w:rsidR="003F2895">
        <w:rPr>
          <w:sz w:val="28"/>
          <w:szCs w:val="28"/>
        </w:rPr>
        <w:t xml:space="preserve"> </w:t>
      </w:r>
      <w:r w:rsidRPr="00DA0E21">
        <w:rPr>
          <w:sz w:val="28"/>
          <w:szCs w:val="28"/>
        </w:rPr>
        <w:t>–</w:t>
      </w:r>
      <w:r w:rsidR="003F2895">
        <w:rPr>
          <w:sz w:val="28"/>
          <w:szCs w:val="28"/>
        </w:rPr>
        <w:t xml:space="preserve"> </w:t>
      </w:r>
      <w:proofErr w:type="spellStart"/>
      <w:r>
        <w:rPr>
          <w:sz w:val="28"/>
          <w:szCs w:val="28"/>
        </w:rPr>
        <w:t>р</w:t>
      </w:r>
      <w:r w:rsidRPr="00DA0E21">
        <w:rPr>
          <w:sz w:val="28"/>
          <w:szCs w:val="28"/>
        </w:rPr>
        <w:t>ежимно-ограничительные</w:t>
      </w:r>
      <w:proofErr w:type="spellEnd"/>
      <w:r w:rsidRPr="00DA0E21">
        <w:rPr>
          <w:sz w:val="28"/>
          <w:szCs w:val="28"/>
        </w:rPr>
        <w:t xml:space="preserve"> мероприятия, предусматривающие наряду с усилением медицинского и ветеринарного наблюдения и проведением противоэпидемических, лечебно-профилактических и ветеринарно-санитарных мероприятий, ограничение перемещения и передвижения людей или сельскохозяйственных животных во всех сопредельных с зоной карантина административно-территориальных образованиях, к</w:t>
      </w:r>
      <w:r>
        <w:rPr>
          <w:sz w:val="28"/>
          <w:szCs w:val="28"/>
        </w:rPr>
        <w:t>оторые создают зону обсервации.</w:t>
      </w:r>
      <w:proofErr w:type="gramEnd"/>
    </w:p>
    <w:p w:rsidR="00427F62" w:rsidRPr="00A03CC3" w:rsidRDefault="008C3A98" w:rsidP="007C1274">
      <w:pPr>
        <w:ind w:firstLine="709"/>
        <w:jc w:val="both"/>
        <w:rPr>
          <w:sz w:val="28"/>
          <w:szCs w:val="28"/>
        </w:rPr>
      </w:pPr>
      <w:r w:rsidRPr="000D4486">
        <w:rPr>
          <w:sz w:val="28"/>
          <w:szCs w:val="28"/>
        </w:rPr>
        <w:t xml:space="preserve">Источниками чрезвычайных ситуаций биолого-социального характера на территории </w:t>
      </w:r>
      <w:proofErr w:type="spellStart"/>
      <w:r w:rsidR="005D71D5">
        <w:rPr>
          <w:sz w:val="28"/>
          <w:szCs w:val="28"/>
        </w:rPr>
        <w:t>Пчев</w:t>
      </w:r>
      <w:r w:rsidRPr="000D4486">
        <w:rPr>
          <w:sz w:val="28"/>
          <w:szCs w:val="28"/>
        </w:rPr>
        <w:t>ского</w:t>
      </w:r>
      <w:proofErr w:type="spellEnd"/>
      <w:r w:rsidRPr="000D4486">
        <w:rPr>
          <w:sz w:val="28"/>
          <w:szCs w:val="28"/>
        </w:rPr>
        <w:t xml:space="preserve"> </w:t>
      </w:r>
      <w:r>
        <w:rPr>
          <w:sz w:val="28"/>
          <w:szCs w:val="28"/>
        </w:rPr>
        <w:t>сельского поселения могут быть:</w:t>
      </w:r>
    </w:p>
    <w:p w:rsidR="007C1274" w:rsidRPr="00B7523B" w:rsidRDefault="007C1274" w:rsidP="00055686">
      <w:pPr>
        <w:pStyle w:val="ac"/>
        <w:numPr>
          <w:ilvl w:val="0"/>
          <w:numId w:val="61"/>
        </w:numPr>
        <w:autoSpaceDE w:val="0"/>
        <w:autoSpaceDN w:val="0"/>
        <w:adjustRightInd w:val="0"/>
        <w:spacing w:after="0" w:line="240" w:lineRule="auto"/>
        <w:jc w:val="both"/>
        <w:rPr>
          <w:rFonts w:ascii="Times New Roman" w:hAnsi="Times New Roman"/>
          <w:bCs/>
          <w:iCs/>
          <w:sz w:val="28"/>
          <w:szCs w:val="28"/>
        </w:rPr>
      </w:pPr>
      <w:r w:rsidRPr="00B7523B">
        <w:rPr>
          <w:rFonts w:ascii="Times New Roman" w:hAnsi="Times New Roman"/>
          <w:bCs/>
          <w:iCs/>
          <w:sz w:val="28"/>
          <w:szCs w:val="28"/>
        </w:rPr>
        <w:t>к</w:t>
      </w:r>
      <w:r w:rsidR="00337D52" w:rsidRPr="00B7523B">
        <w:rPr>
          <w:rFonts w:ascii="Times New Roman" w:hAnsi="Times New Roman"/>
          <w:bCs/>
          <w:iCs/>
          <w:sz w:val="28"/>
          <w:szCs w:val="28"/>
        </w:rPr>
        <w:t>ладбища</w:t>
      </w:r>
      <w:r w:rsidR="00255DDB" w:rsidRPr="00B7523B">
        <w:rPr>
          <w:rFonts w:ascii="Times New Roman" w:hAnsi="Times New Roman"/>
          <w:bCs/>
          <w:iCs/>
          <w:sz w:val="28"/>
          <w:szCs w:val="28"/>
        </w:rPr>
        <w:t>:</w:t>
      </w:r>
      <w:r w:rsidR="003F2895">
        <w:rPr>
          <w:rFonts w:ascii="Times New Roman" w:hAnsi="Times New Roman"/>
          <w:bCs/>
          <w:iCs/>
          <w:sz w:val="28"/>
          <w:szCs w:val="28"/>
          <w:vertAlign w:val="superscript"/>
        </w:rPr>
        <w:t xml:space="preserve">     </w:t>
      </w:r>
    </w:p>
    <w:p w:rsidR="00337D52" w:rsidRDefault="007C1274" w:rsidP="00055686">
      <w:pPr>
        <w:pStyle w:val="ac"/>
        <w:numPr>
          <w:ilvl w:val="0"/>
          <w:numId w:val="60"/>
        </w:numPr>
        <w:tabs>
          <w:tab w:val="left" w:pos="993"/>
        </w:tabs>
        <w:autoSpaceDE w:val="0"/>
        <w:autoSpaceDN w:val="0"/>
        <w:adjustRightInd w:val="0"/>
        <w:spacing w:after="0" w:line="240" w:lineRule="auto"/>
        <w:ind w:left="0" w:firstLine="709"/>
        <w:jc w:val="both"/>
        <w:rPr>
          <w:rFonts w:ascii="Times New Roman" w:hAnsi="Times New Roman"/>
          <w:bCs/>
          <w:iCs/>
          <w:sz w:val="28"/>
          <w:szCs w:val="28"/>
        </w:rPr>
      </w:pPr>
      <w:r w:rsidRPr="007C1274">
        <w:rPr>
          <w:rFonts w:ascii="Times New Roman" w:hAnsi="Times New Roman"/>
          <w:bCs/>
          <w:iCs/>
          <w:sz w:val="28"/>
          <w:szCs w:val="28"/>
        </w:rPr>
        <w:t xml:space="preserve">в </w:t>
      </w:r>
      <w:r w:rsidR="00337D52" w:rsidRPr="007C1274">
        <w:rPr>
          <w:rFonts w:ascii="Times New Roman" w:hAnsi="Times New Roman"/>
          <w:bCs/>
          <w:iCs/>
          <w:sz w:val="28"/>
          <w:szCs w:val="28"/>
        </w:rPr>
        <w:t>д</w:t>
      </w:r>
      <w:r w:rsidRPr="007C1274">
        <w:rPr>
          <w:rFonts w:ascii="Times New Roman" w:hAnsi="Times New Roman"/>
          <w:bCs/>
          <w:iCs/>
          <w:sz w:val="28"/>
          <w:szCs w:val="28"/>
        </w:rPr>
        <w:t>ер</w:t>
      </w:r>
      <w:r w:rsidR="00337D52" w:rsidRPr="007C1274">
        <w:rPr>
          <w:rFonts w:ascii="Times New Roman" w:hAnsi="Times New Roman"/>
          <w:bCs/>
          <w:iCs/>
          <w:sz w:val="28"/>
          <w:szCs w:val="28"/>
        </w:rPr>
        <w:t xml:space="preserve">. Городище кладбище площадью </w:t>
      </w:r>
      <w:smartTag w:uri="urn:schemas-microsoft-com:office:smarttags" w:element="metricconverter">
        <w:smartTagPr>
          <w:attr w:name="ProductID" w:val="3959 м2"/>
        </w:smartTagPr>
        <w:r w:rsidR="00337D52" w:rsidRPr="007C1274">
          <w:rPr>
            <w:rFonts w:ascii="Times New Roman" w:hAnsi="Times New Roman"/>
            <w:bCs/>
            <w:iCs/>
            <w:sz w:val="28"/>
            <w:szCs w:val="28"/>
          </w:rPr>
          <w:t>3959 м</w:t>
        </w:r>
        <w:proofErr w:type="gramStart"/>
        <w:r w:rsidR="00337D52" w:rsidRPr="007C1274">
          <w:rPr>
            <w:rFonts w:ascii="Times New Roman" w:hAnsi="Times New Roman"/>
            <w:bCs/>
            <w:iCs/>
            <w:sz w:val="28"/>
            <w:szCs w:val="28"/>
            <w:vertAlign w:val="superscript"/>
          </w:rPr>
          <w:t>2</w:t>
        </w:r>
      </w:smartTag>
      <w:proofErr w:type="gramEnd"/>
      <w:r w:rsidR="00255DDB" w:rsidRPr="007C1274">
        <w:rPr>
          <w:rFonts w:ascii="Times New Roman" w:hAnsi="Times New Roman"/>
          <w:bCs/>
          <w:iCs/>
          <w:sz w:val="28"/>
          <w:szCs w:val="28"/>
        </w:rPr>
        <w:t>;</w:t>
      </w:r>
    </w:p>
    <w:p w:rsidR="00337D52" w:rsidRPr="007C1274" w:rsidRDefault="007C1274" w:rsidP="00055686">
      <w:pPr>
        <w:pStyle w:val="ac"/>
        <w:numPr>
          <w:ilvl w:val="0"/>
          <w:numId w:val="60"/>
        </w:numPr>
        <w:tabs>
          <w:tab w:val="left" w:pos="993"/>
        </w:tabs>
        <w:autoSpaceDE w:val="0"/>
        <w:autoSpaceDN w:val="0"/>
        <w:adjustRightInd w:val="0"/>
        <w:spacing w:after="0" w:line="240" w:lineRule="auto"/>
        <w:ind w:left="0" w:firstLine="709"/>
        <w:jc w:val="both"/>
        <w:rPr>
          <w:rFonts w:ascii="Times New Roman" w:hAnsi="Times New Roman"/>
          <w:bCs/>
          <w:iCs/>
          <w:sz w:val="28"/>
          <w:szCs w:val="28"/>
        </w:rPr>
      </w:pPr>
      <w:r w:rsidRPr="007C1274">
        <w:rPr>
          <w:rFonts w:ascii="Times New Roman" w:hAnsi="Times New Roman"/>
          <w:bCs/>
          <w:iCs/>
          <w:sz w:val="28"/>
          <w:szCs w:val="28"/>
        </w:rPr>
        <w:t xml:space="preserve">в </w:t>
      </w:r>
      <w:r w:rsidR="00337D52" w:rsidRPr="007C1274">
        <w:rPr>
          <w:rFonts w:ascii="Times New Roman" w:hAnsi="Times New Roman"/>
          <w:bCs/>
          <w:iCs/>
          <w:sz w:val="28"/>
          <w:szCs w:val="28"/>
        </w:rPr>
        <w:t>д</w:t>
      </w:r>
      <w:r w:rsidRPr="007C1274">
        <w:rPr>
          <w:rFonts w:ascii="Times New Roman" w:hAnsi="Times New Roman"/>
          <w:bCs/>
          <w:iCs/>
          <w:sz w:val="28"/>
          <w:szCs w:val="28"/>
        </w:rPr>
        <w:t>ер</w:t>
      </w:r>
      <w:r w:rsidR="00337D52" w:rsidRPr="007C1274">
        <w:rPr>
          <w:rFonts w:ascii="Times New Roman" w:hAnsi="Times New Roman"/>
          <w:bCs/>
          <w:iCs/>
          <w:sz w:val="28"/>
          <w:szCs w:val="28"/>
        </w:rPr>
        <w:t xml:space="preserve">. Мотохово кладбище площадью </w:t>
      </w:r>
      <w:smartTag w:uri="urn:schemas-microsoft-com:office:smarttags" w:element="metricconverter">
        <w:smartTagPr>
          <w:attr w:name="ProductID" w:val="18093 м2"/>
        </w:smartTagPr>
        <w:r w:rsidR="00337D52" w:rsidRPr="007C1274">
          <w:rPr>
            <w:rFonts w:ascii="Times New Roman" w:hAnsi="Times New Roman"/>
            <w:bCs/>
            <w:iCs/>
            <w:sz w:val="28"/>
            <w:szCs w:val="28"/>
          </w:rPr>
          <w:t>18093 м</w:t>
        </w:r>
        <w:proofErr w:type="gramStart"/>
        <w:r w:rsidR="00337D52" w:rsidRPr="007C1274">
          <w:rPr>
            <w:rFonts w:ascii="Times New Roman" w:hAnsi="Times New Roman"/>
            <w:bCs/>
            <w:iCs/>
            <w:sz w:val="28"/>
            <w:szCs w:val="28"/>
            <w:vertAlign w:val="superscript"/>
          </w:rPr>
          <w:t>2</w:t>
        </w:r>
      </w:smartTag>
      <w:proofErr w:type="gramEnd"/>
      <w:r>
        <w:rPr>
          <w:rFonts w:ascii="Times New Roman" w:hAnsi="Times New Roman"/>
          <w:bCs/>
          <w:iCs/>
          <w:sz w:val="28"/>
          <w:szCs w:val="28"/>
        </w:rPr>
        <w:t>;</w:t>
      </w:r>
    </w:p>
    <w:p w:rsidR="007C1274" w:rsidRPr="007C1274" w:rsidRDefault="007C1274" w:rsidP="00055686">
      <w:pPr>
        <w:pStyle w:val="ac"/>
        <w:numPr>
          <w:ilvl w:val="0"/>
          <w:numId w:val="60"/>
        </w:numPr>
        <w:tabs>
          <w:tab w:val="left" w:pos="993"/>
        </w:tabs>
        <w:autoSpaceDE w:val="0"/>
        <w:autoSpaceDN w:val="0"/>
        <w:adjustRightInd w:val="0"/>
        <w:spacing w:after="0" w:line="240" w:lineRule="auto"/>
        <w:ind w:left="0" w:firstLine="709"/>
        <w:jc w:val="both"/>
        <w:rPr>
          <w:rFonts w:ascii="Times New Roman" w:hAnsi="Times New Roman"/>
          <w:bCs/>
          <w:iCs/>
          <w:sz w:val="28"/>
          <w:szCs w:val="28"/>
        </w:rPr>
      </w:pPr>
      <w:r w:rsidRPr="007C1274">
        <w:rPr>
          <w:rFonts w:ascii="Times New Roman" w:hAnsi="Times New Roman"/>
          <w:bCs/>
          <w:iCs/>
          <w:sz w:val="28"/>
          <w:szCs w:val="28"/>
        </w:rPr>
        <w:t xml:space="preserve">в дер. </w:t>
      </w:r>
      <w:proofErr w:type="spellStart"/>
      <w:r w:rsidRPr="007C1274">
        <w:rPr>
          <w:rFonts w:ascii="Times New Roman" w:hAnsi="Times New Roman"/>
          <w:bCs/>
          <w:iCs/>
          <w:sz w:val="28"/>
          <w:szCs w:val="28"/>
        </w:rPr>
        <w:t>Пчева</w:t>
      </w:r>
      <w:proofErr w:type="spellEnd"/>
      <w:r w:rsidRPr="007C1274">
        <w:rPr>
          <w:rFonts w:ascii="Times New Roman" w:hAnsi="Times New Roman"/>
          <w:bCs/>
          <w:iCs/>
          <w:sz w:val="28"/>
          <w:szCs w:val="28"/>
        </w:rPr>
        <w:t xml:space="preserve"> кладбище площадью </w:t>
      </w:r>
      <w:smartTag w:uri="urn:schemas-microsoft-com:office:smarttags" w:element="metricconverter">
        <w:smartTagPr>
          <w:attr w:name="ProductID" w:val="10711 м2"/>
        </w:smartTagPr>
        <w:r w:rsidRPr="007C1274">
          <w:rPr>
            <w:rFonts w:ascii="Times New Roman" w:hAnsi="Times New Roman"/>
            <w:bCs/>
            <w:iCs/>
            <w:sz w:val="28"/>
            <w:szCs w:val="28"/>
          </w:rPr>
          <w:t>10711 м</w:t>
        </w:r>
        <w:proofErr w:type="gramStart"/>
        <w:r w:rsidRPr="007C1274">
          <w:rPr>
            <w:rFonts w:ascii="Times New Roman" w:hAnsi="Times New Roman"/>
            <w:bCs/>
            <w:iCs/>
            <w:sz w:val="28"/>
            <w:szCs w:val="28"/>
            <w:vertAlign w:val="superscript"/>
          </w:rPr>
          <w:t>2</w:t>
        </w:r>
      </w:smartTag>
      <w:proofErr w:type="gramEnd"/>
      <w:r>
        <w:rPr>
          <w:rFonts w:ascii="Times New Roman" w:hAnsi="Times New Roman"/>
          <w:bCs/>
          <w:iCs/>
          <w:sz w:val="28"/>
          <w:szCs w:val="28"/>
        </w:rPr>
        <w:t>;</w:t>
      </w:r>
    </w:p>
    <w:p w:rsidR="00427F62" w:rsidRPr="007C1274" w:rsidRDefault="00255DDB" w:rsidP="00055686">
      <w:pPr>
        <w:pStyle w:val="ac"/>
        <w:numPr>
          <w:ilvl w:val="0"/>
          <w:numId w:val="60"/>
        </w:numPr>
        <w:tabs>
          <w:tab w:val="left" w:pos="993"/>
        </w:tabs>
        <w:autoSpaceDE w:val="0"/>
        <w:autoSpaceDN w:val="0"/>
        <w:adjustRightInd w:val="0"/>
        <w:spacing w:after="0" w:line="240" w:lineRule="auto"/>
        <w:ind w:left="0" w:firstLine="709"/>
        <w:jc w:val="both"/>
        <w:rPr>
          <w:rFonts w:ascii="Times New Roman" w:hAnsi="Times New Roman"/>
          <w:bCs/>
          <w:iCs/>
          <w:sz w:val="28"/>
          <w:szCs w:val="28"/>
        </w:rPr>
      </w:pPr>
      <w:r w:rsidRPr="007C1274">
        <w:rPr>
          <w:rFonts w:ascii="Times New Roman" w:hAnsi="Times New Roman"/>
          <w:bCs/>
          <w:iCs/>
          <w:sz w:val="28"/>
          <w:szCs w:val="28"/>
        </w:rPr>
        <w:t>к</w:t>
      </w:r>
      <w:r w:rsidR="00337D52" w:rsidRPr="007C1274">
        <w:rPr>
          <w:rFonts w:ascii="Times New Roman" w:hAnsi="Times New Roman"/>
          <w:bCs/>
          <w:iCs/>
          <w:sz w:val="28"/>
          <w:szCs w:val="28"/>
        </w:rPr>
        <w:t xml:space="preserve">ладбище у автомобильной дороги </w:t>
      </w:r>
      <w:r w:rsidR="00D86FF2">
        <w:rPr>
          <w:rFonts w:ascii="Times New Roman" w:hAnsi="Times New Roman"/>
          <w:bCs/>
          <w:iCs/>
          <w:sz w:val="28"/>
          <w:szCs w:val="28"/>
        </w:rPr>
        <w:t>«</w:t>
      </w:r>
      <w:r w:rsidR="00337D52" w:rsidRPr="007C1274">
        <w:rPr>
          <w:rFonts w:ascii="Times New Roman" w:hAnsi="Times New Roman"/>
          <w:bCs/>
          <w:iCs/>
          <w:sz w:val="28"/>
          <w:szCs w:val="28"/>
        </w:rPr>
        <w:t>Подъезд к д</w:t>
      </w:r>
      <w:r w:rsidR="007C1274" w:rsidRPr="007C1274">
        <w:rPr>
          <w:rFonts w:ascii="Times New Roman" w:hAnsi="Times New Roman"/>
          <w:bCs/>
          <w:iCs/>
          <w:sz w:val="28"/>
          <w:szCs w:val="28"/>
        </w:rPr>
        <w:t>ер</w:t>
      </w:r>
      <w:r w:rsidR="00337D52" w:rsidRPr="007C1274">
        <w:rPr>
          <w:rFonts w:ascii="Times New Roman" w:hAnsi="Times New Roman"/>
          <w:bCs/>
          <w:iCs/>
          <w:sz w:val="28"/>
          <w:szCs w:val="28"/>
        </w:rPr>
        <w:t xml:space="preserve">. </w:t>
      </w:r>
      <w:proofErr w:type="spellStart"/>
      <w:r w:rsidR="00337D52" w:rsidRPr="007C1274">
        <w:rPr>
          <w:rFonts w:ascii="Times New Roman" w:hAnsi="Times New Roman"/>
          <w:bCs/>
          <w:iCs/>
          <w:sz w:val="28"/>
          <w:szCs w:val="28"/>
        </w:rPr>
        <w:t>Чирково</w:t>
      </w:r>
      <w:proofErr w:type="spellEnd"/>
      <w:r w:rsidR="00D86FF2">
        <w:rPr>
          <w:rFonts w:ascii="Times New Roman" w:hAnsi="Times New Roman"/>
          <w:bCs/>
          <w:iCs/>
          <w:sz w:val="28"/>
          <w:szCs w:val="28"/>
        </w:rPr>
        <w:t>»</w:t>
      </w:r>
      <w:r w:rsidR="00337D52" w:rsidRPr="007C1274">
        <w:rPr>
          <w:rFonts w:ascii="Times New Roman" w:hAnsi="Times New Roman"/>
          <w:bCs/>
          <w:iCs/>
          <w:sz w:val="28"/>
          <w:szCs w:val="28"/>
        </w:rPr>
        <w:t xml:space="preserve"> площадью</w:t>
      </w:r>
      <w:r w:rsidR="007C1274" w:rsidRPr="007C1274">
        <w:rPr>
          <w:rFonts w:ascii="Times New Roman" w:hAnsi="Times New Roman"/>
          <w:bCs/>
          <w:iCs/>
          <w:sz w:val="28"/>
          <w:szCs w:val="28"/>
        </w:rPr>
        <w:t xml:space="preserve"> </w:t>
      </w:r>
      <w:smartTag w:uri="urn:schemas-microsoft-com:office:smarttags" w:element="metricconverter">
        <w:smartTagPr>
          <w:attr w:name="ProductID" w:val="89952 м2"/>
        </w:smartTagPr>
        <w:r w:rsidR="00337D52" w:rsidRPr="007C1274">
          <w:rPr>
            <w:rFonts w:ascii="Times New Roman" w:hAnsi="Times New Roman"/>
            <w:bCs/>
            <w:iCs/>
            <w:sz w:val="28"/>
            <w:szCs w:val="28"/>
          </w:rPr>
          <w:t xml:space="preserve">89952 </w:t>
        </w:r>
        <w:proofErr w:type="spellStart"/>
        <w:r w:rsidR="00337D52" w:rsidRPr="007C1274">
          <w:rPr>
            <w:rFonts w:ascii="Times New Roman" w:hAnsi="Times New Roman"/>
            <w:bCs/>
            <w:iCs/>
            <w:sz w:val="28"/>
            <w:szCs w:val="28"/>
          </w:rPr>
          <w:t>м</w:t>
        </w:r>
        <w:proofErr w:type="gramStart"/>
        <w:r w:rsidR="00337D52" w:rsidRPr="007C1274">
          <w:rPr>
            <w:rFonts w:ascii="Times New Roman" w:hAnsi="Times New Roman"/>
            <w:bCs/>
            <w:iCs/>
            <w:sz w:val="28"/>
            <w:szCs w:val="28"/>
            <w:vertAlign w:val="superscript"/>
          </w:rPr>
          <w:t>2</w:t>
        </w:r>
      </w:smartTag>
      <w:proofErr w:type="spellEnd"/>
      <w:proofErr w:type="gramEnd"/>
      <w:r w:rsidR="00337D52" w:rsidRPr="007C1274">
        <w:rPr>
          <w:rFonts w:ascii="Times New Roman" w:hAnsi="Times New Roman"/>
          <w:bCs/>
          <w:iCs/>
          <w:sz w:val="28"/>
          <w:szCs w:val="28"/>
        </w:rPr>
        <w:t>.</w:t>
      </w:r>
    </w:p>
    <w:p w:rsidR="00337D52" w:rsidRPr="00B7523B" w:rsidRDefault="00255DDB" w:rsidP="00B7523B">
      <w:pPr>
        <w:autoSpaceDE w:val="0"/>
        <w:autoSpaceDN w:val="0"/>
        <w:adjustRightInd w:val="0"/>
        <w:ind w:firstLine="709"/>
        <w:jc w:val="both"/>
        <w:rPr>
          <w:bCs/>
          <w:iCs/>
          <w:sz w:val="28"/>
          <w:szCs w:val="28"/>
        </w:rPr>
      </w:pPr>
      <w:r w:rsidRPr="00B7523B">
        <w:rPr>
          <w:bCs/>
          <w:iCs/>
          <w:sz w:val="28"/>
          <w:szCs w:val="28"/>
        </w:rPr>
        <w:t>2.</w:t>
      </w:r>
      <w:r w:rsidR="007C1274" w:rsidRPr="00B7523B">
        <w:rPr>
          <w:bCs/>
          <w:iCs/>
          <w:sz w:val="28"/>
          <w:szCs w:val="28"/>
        </w:rPr>
        <w:t xml:space="preserve"> б</w:t>
      </w:r>
      <w:r w:rsidR="00337D52" w:rsidRPr="00B7523B">
        <w:rPr>
          <w:bCs/>
          <w:iCs/>
          <w:sz w:val="28"/>
          <w:szCs w:val="28"/>
        </w:rPr>
        <w:t>иотермические ямы</w:t>
      </w:r>
      <w:r w:rsidRPr="00B7523B">
        <w:rPr>
          <w:bCs/>
          <w:iCs/>
          <w:sz w:val="28"/>
          <w:szCs w:val="28"/>
        </w:rPr>
        <w:t>:</w:t>
      </w:r>
    </w:p>
    <w:p w:rsidR="00337D52" w:rsidRPr="007C1274" w:rsidRDefault="007C1274" w:rsidP="00B7523B">
      <w:pPr>
        <w:ind w:firstLine="709"/>
        <w:jc w:val="both"/>
        <w:rPr>
          <w:rFonts w:eastAsia="TimesNewRomanPSMT"/>
          <w:kern w:val="0"/>
          <w:sz w:val="28"/>
          <w:szCs w:val="28"/>
          <w:lang w:eastAsia="ru-RU"/>
        </w:rPr>
      </w:pPr>
      <w:r>
        <w:rPr>
          <w:sz w:val="28"/>
          <w:szCs w:val="28"/>
        </w:rPr>
        <w:t>П</w:t>
      </w:r>
      <w:r w:rsidR="00337D52" w:rsidRPr="001B59B5">
        <w:rPr>
          <w:sz w:val="28"/>
          <w:szCs w:val="28"/>
        </w:rPr>
        <w:t xml:space="preserve">о данным Управления ветеринарии Ленинградской области на территории сельского </w:t>
      </w:r>
      <w:proofErr w:type="spellStart"/>
      <w:r w:rsidR="00337D52" w:rsidRPr="001B59B5">
        <w:rPr>
          <w:sz w:val="28"/>
          <w:szCs w:val="28"/>
        </w:rPr>
        <w:t>Пчевского</w:t>
      </w:r>
      <w:proofErr w:type="spellEnd"/>
      <w:r w:rsidR="00337D52" w:rsidRPr="001B59B5">
        <w:rPr>
          <w:sz w:val="28"/>
          <w:szCs w:val="28"/>
        </w:rPr>
        <w:t xml:space="preserve"> сельского поселения находится биотермическая яма Восточнее д</w:t>
      </w:r>
      <w:r w:rsidR="00F221B1">
        <w:rPr>
          <w:sz w:val="28"/>
          <w:szCs w:val="28"/>
        </w:rPr>
        <w:t>ер</w:t>
      </w:r>
      <w:r w:rsidR="00337D52" w:rsidRPr="001B59B5">
        <w:rPr>
          <w:sz w:val="28"/>
          <w:szCs w:val="28"/>
        </w:rPr>
        <w:t xml:space="preserve">. </w:t>
      </w:r>
      <w:proofErr w:type="spellStart"/>
      <w:r w:rsidR="00337D52" w:rsidRPr="001B59B5">
        <w:rPr>
          <w:sz w:val="28"/>
          <w:szCs w:val="28"/>
        </w:rPr>
        <w:t>Пчева</w:t>
      </w:r>
      <w:proofErr w:type="spellEnd"/>
      <w:r w:rsidR="00337D52" w:rsidRPr="001B59B5">
        <w:rPr>
          <w:sz w:val="28"/>
          <w:szCs w:val="28"/>
        </w:rPr>
        <w:t xml:space="preserve"> </w:t>
      </w:r>
      <w:smartTag w:uri="urn:schemas-microsoft-com:office:smarttags" w:element="metricconverter">
        <w:smartTagPr>
          <w:attr w:name="ProductID" w:val="5 км"/>
        </w:smartTagPr>
        <w:r w:rsidR="00337D52" w:rsidRPr="001B59B5">
          <w:rPr>
            <w:sz w:val="28"/>
            <w:szCs w:val="28"/>
          </w:rPr>
          <w:t>5 км</w:t>
        </w:r>
      </w:smartTag>
      <w:r w:rsidR="00337D52" w:rsidRPr="001B59B5">
        <w:rPr>
          <w:sz w:val="28"/>
          <w:szCs w:val="28"/>
        </w:rPr>
        <w:t xml:space="preserve"> по автомобильной дороге </w:t>
      </w:r>
      <w:r w:rsidR="00D86FF2">
        <w:rPr>
          <w:sz w:val="28"/>
          <w:szCs w:val="28"/>
        </w:rPr>
        <w:t>«</w:t>
      </w:r>
      <w:proofErr w:type="spellStart"/>
      <w:r w:rsidR="00337D52" w:rsidRPr="001B59B5">
        <w:rPr>
          <w:rFonts w:eastAsia="TimesNewRomanPSMT"/>
          <w:kern w:val="0"/>
          <w:sz w:val="28"/>
          <w:szCs w:val="28"/>
          <w:lang w:eastAsia="ru-RU"/>
        </w:rPr>
        <w:t>Пчева</w:t>
      </w:r>
      <w:proofErr w:type="spellEnd"/>
      <w:r w:rsidR="00337D52" w:rsidRPr="001B59B5">
        <w:rPr>
          <w:rFonts w:eastAsia="TimesNewRomanPSMT"/>
          <w:kern w:val="0"/>
          <w:sz w:val="28"/>
          <w:szCs w:val="28"/>
          <w:lang w:eastAsia="ru-RU"/>
        </w:rPr>
        <w:t xml:space="preserve"> - </w:t>
      </w:r>
      <w:proofErr w:type="spellStart"/>
      <w:r w:rsidR="00337D52" w:rsidRPr="001B59B5">
        <w:rPr>
          <w:rFonts w:eastAsia="TimesNewRomanPSMT"/>
          <w:kern w:val="0"/>
          <w:sz w:val="28"/>
          <w:szCs w:val="28"/>
          <w:lang w:eastAsia="ru-RU"/>
        </w:rPr>
        <w:t>Дубняги</w:t>
      </w:r>
      <w:proofErr w:type="spellEnd"/>
      <w:r w:rsidR="00D86FF2">
        <w:rPr>
          <w:rFonts w:eastAsia="TimesNewRomanPSMT"/>
          <w:kern w:val="0"/>
          <w:sz w:val="28"/>
          <w:szCs w:val="28"/>
          <w:lang w:eastAsia="ru-RU"/>
        </w:rPr>
        <w:t>»</w:t>
      </w:r>
      <w:r w:rsidR="00337D52" w:rsidRPr="001B59B5">
        <w:rPr>
          <w:rFonts w:eastAsia="TimesNewRomanPSMT"/>
          <w:kern w:val="0"/>
          <w:sz w:val="28"/>
          <w:szCs w:val="28"/>
          <w:lang w:eastAsia="ru-RU"/>
        </w:rPr>
        <w:t xml:space="preserve"> площадью </w:t>
      </w:r>
      <w:smartTag w:uri="urn:schemas-microsoft-com:office:smarttags" w:element="metricconverter">
        <w:smartTagPr>
          <w:attr w:name="ProductID" w:val="600 м2"/>
        </w:smartTagPr>
        <w:r w:rsidR="00337D52" w:rsidRPr="001B59B5">
          <w:rPr>
            <w:rFonts w:eastAsia="TimesNewRomanPSMT"/>
            <w:kern w:val="0"/>
            <w:sz w:val="28"/>
            <w:szCs w:val="28"/>
            <w:lang w:eastAsia="ru-RU"/>
          </w:rPr>
          <w:t>600 м</w:t>
        </w:r>
        <w:proofErr w:type="gramStart"/>
        <w:r w:rsidR="00337D52" w:rsidRPr="001B59B5">
          <w:rPr>
            <w:rFonts w:eastAsia="TimesNewRomanPSMT"/>
            <w:kern w:val="0"/>
            <w:sz w:val="28"/>
            <w:szCs w:val="28"/>
            <w:vertAlign w:val="superscript"/>
            <w:lang w:eastAsia="ru-RU"/>
          </w:rPr>
          <w:t>2</w:t>
        </w:r>
      </w:smartTag>
      <w:proofErr w:type="gramEnd"/>
      <w:r w:rsidR="00337D52" w:rsidRPr="001B59B5">
        <w:rPr>
          <w:rFonts w:eastAsia="TimesNewRomanPSMT"/>
          <w:kern w:val="0"/>
          <w:sz w:val="28"/>
          <w:szCs w:val="28"/>
          <w:lang w:eastAsia="ru-RU"/>
        </w:rPr>
        <w:t>.</w:t>
      </w:r>
    </w:p>
    <w:p w:rsidR="00427F62" w:rsidRPr="001B59B5" w:rsidRDefault="00427F62" w:rsidP="00337D52">
      <w:pPr>
        <w:ind w:firstLine="709"/>
        <w:jc w:val="both"/>
        <w:rPr>
          <w:sz w:val="28"/>
          <w:szCs w:val="28"/>
        </w:rPr>
      </w:pPr>
    </w:p>
    <w:p w:rsidR="0045269C" w:rsidRDefault="0045269C" w:rsidP="0045269C">
      <w:pPr>
        <w:pStyle w:val="1"/>
        <w:spacing w:before="0" w:beforeAutospacing="0" w:after="0" w:afterAutospacing="0"/>
        <w:ind w:firstLine="709"/>
        <w:jc w:val="center"/>
        <w:rPr>
          <w:sz w:val="28"/>
          <w:szCs w:val="28"/>
        </w:rPr>
      </w:pPr>
      <w:bookmarkStart w:id="108" w:name="_Toc470082934"/>
      <w:r w:rsidRPr="00DA0E21">
        <w:rPr>
          <w:sz w:val="28"/>
          <w:szCs w:val="28"/>
        </w:rPr>
        <w:t xml:space="preserve">1.2. ОСНОВНЫЕ ПОКАЗАТЕЛИ ПО </w:t>
      </w:r>
      <w:proofErr w:type="gramStart"/>
      <w:r w:rsidRPr="00DA0E21">
        <w:rPr>
          <w:sz w:val="28"/>
          <w:szCs w:val="28"/>
        </w:rPr>
        <w:t>СУЩЕСТВУЮЩИМ</w:t>
      </w:r>
      <w:proofErr w:type="gramEnd"/>
      <w:r w:rsidRPr="00DA0E21">
        <w:rPr>
          <w:sz w:val="28"/>
          <w:szCs w:val="28"/>
        </w:rPr>
        <w:t xml:space="preserve"> ИТМ ГОЧС, ОТРАЖАЮЩИЕ СОСТОЯНИЕ ЗАЩИТЫ НАСЕЛЕНИЯ И ТЕРРИТОРИИ ПОСЕЛЕНИЯ В ВОЕННОЕ И МИРНОЕ ВРЕМЯ НА МОМЕНТ РАЗРАБОТКИ ГЕНЕРАЛЬНОГО ПЛАНА</w:t>
      </w:r>
      <w:bookmarkEnd w:id="108"/>
    </w:p>
    <w:p w:rsidR="00427F62" w:rsidRDefault="00427F62" w:rsidP="00C874E7">
      <w:pPr>
        <w:rPr>
          <w:sz w:val="28"/>
          <w:szCs w:val="28"/>
        </w:rPr>
      </w:pPr>
    </w:p>
    <w:p w:rsidR="0045269C" w:rsidRDefault="0045269C" w:rsidP="0045269C">
      <w:pPr>
        <w:pStyle w:val="3"/>
        <w:spacing w:before="0" w:after="0"/>
        <w:ind w:firstLine="709"/>
        <w:jc w:val="center"/>
        <w:rPr>
          <w:rFonts w:ascii="Times New Roman" w:hAnsi="Times New Roman"/>
          <w:sz w:val="28"/>
          <w:szCs w:val="28"/>
        </w:rPr>
      </w:pPr>
      <w:bookmarkStart w:id="109" w:name="_Toc470082935"/>
      <w:r w:rsidRPr="000D4486">
        <w:rPr>
          <w:rFonts w:ascii="Times New Roman" w:hAnsi="Times New Roman"/>
          <w:sz w:val="28"/>
          <w:szCs w:val="28"/>
        </w:rPr>
        <w:t>1.2.1</w:t>
      </w:r>
      <w:r>
        <w:rPr>
          <w:rFonts w:ascii="Times New Roman" w:hAnsi="Times New Roman"/>
          <w:sz w:val="28"/>
          <w:szCs w:val="28"/>
        </w:rPr>
        <w:t xml:space="preserve">. </w:t>
      </w:r>
      <w:r w:rsidRPr="000D4486">
        <w:rPr>
          <w:rFonts w:ascii="Times New Roman" w:hAnsi="Times New Roman"/>
          <w:sz w:val="28"/>
          <w:szCs w:val="28"/>
        </w:rPr>
        <w:t>Защитные сооружения гражданской обороны</w:t>
      </w:r>
      <w:bookmarkEnd w:id="109"/>
    </w:p>
    <w:p w:rsidR="00B7523B" w:rsidRDefault="00B7523B" w:rsidP="00337D52">
      <w:pPr>
        <w:ind w:firstLine="709"/>
        <w:jc w:val="both"/>
        <w:rPr>
          <w:sz w:val="28"/>
          <w:szCs w:val="28"/>
        </w:rPr>
      </w:pPr>
    </w:p>
    <w:p w:rsidR="00337D52" w:rsidRDefault="00337D52" w:rsidP="00337D52">
      <w:pPr>
        <w:ind w:firstLine="709"/>
        <w:jc w:val="both"/>
        <w:rPr>
          <w:sz w:val="28"/>
          <w:szCs w:val="28"/>
        </w:rPr>
      </w:pPr>
      <w:r w:rsidRPr="001B59B5">
        <w:rPr>
          <w:sz w:val="28"/>
          <w:szCs w:val="28"/>
        </w:rPr>
        <w:t>В целях защиты населения</w:t>
      </w:r>
      <w:r w:rsidR="003F2895">
        <w:rPr>
          <w:sz w:val="28"/>
          <w:szCs w:val="28"/>
        </w:rPr>
        <w:t xml:space="preserve"> </w:t>
      </w:r>
      <w:r w:rsidRPr="001B59B5">
        <w:rPr>
          <w:sz w:val="28"/>
          <w:szCs w:val="28"/>
        </w:rPr>
        <w:t>сельского поселения от химического и радиоактивного заражения в мирное и в военное время, должен быть создан фонд защитных сооружений гражданской обороны, классифика</w:t>
      </w:r>
      <w:r w:rsidRPr="001B59B5">
        <w:rPr>
          <w:sz w:val="28"/>
          <w:szCs w:val="28"/>
        </w:rPr>
        <w:softHyphen/>
        <w:t xml:space="preserve">ция которых представлена на рисунке </w:t>
      </w:r>
      <w:r w:rsidR="0045269C">
        <w:rPr>
          <w:sz w:val="28"/>
          <w:szCs w:val="28"/>
        </w:rPr>
        <w:t>2</w:t>
      </w:r>
      <w:r w:rsidRPr="001B59B5">
        <w:rPr>
          <w:sz w:val="28"/>
          <w:szCs w:val="28"/>
        </w:rPr>
        <w:t>.</w:t>
      </w:r>
    </w:p>
    <w:p w:rsidR="00337D52" w:rsidRPr="001B59B5" w:rsidRDefault="002E5E97" w:rsidP="007C1274">
      <w:pPr>
        <w:ind w:firstLine="709"/>
        <w:jc w:val="center"/>
        <w:rPr>
          <w:sz w:val="28"/>
          <w:szCs w:val="28"/>
        </w:rPr>
      </w:pPr>
      <w:r>
        <w:rPr>
          <w:noProof/>
          <w:sz w:val="28"/>
          <w:szCs w:val="28"/>
          <w:lang w:eastAsia="ru-RU"/>
        </w:rPr>
        <w:lastRenderedPageBreak/>
        <w:drawing>
          <wp:inline distT="0" distB="0" distL="0" distR="0">
            <wp:extent cx="4276725" cy="4676775"/>
            <wp:effectExtent l="19050" t="0" r="9525" b="0"/>
            <wp:docPr id="1" name="Рисунок 101" descr="6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66_1"/>
                    <pic:cNvPicPr>
                      <a:picLocks noChangeAspect="1" noChangeArrowheads="1"/>
                    </pic:cNvPicPr>
                  </pic:nvPicPr>
                  <pic:blipFill>
                    <a:blip r:embed="rId13" cstate="print"/>
                    <a:srcRect/>
                    <a:stretch>
                      <a:fillRect/>
                    </a:stretch>
                  </pic:blipFill>
                  <pic:spPr bwMode="auto">
                    <a:xfrm>
                      <a:off x="0" y="0"/>
                      <a:ext cx="4276725" cy="4676775"/>
                    </a:xfrm>
                    <a:prstGeom prst="rect">
                      <a:avLst/>
                    </a:prstGeom>
                    <a:noFill/>
                    <a:ln w="9525">
                      <a:noFill/>
                      <a:miter lim="800000"/>
                      <a:headEnd/>
                      <a:tailEnd/>
                    </a:ln>
                  </pic:spPr>
                </pic:pic>
              </a:graphicData>
            </a:graphic>
          </wp:inline>
        </w:drawing>
      </w:r>
    </w:p>
    <w:p w:rsidR="00337D52" w:rsidRPr="001B59B5" w:rsidRDefault="00337D52" w:rsidP="00337D52">
      <w:pPr>
        <w:pStyle w:val="1"/>
        <w:jc w:val="center"/>
        <w:rPr>
          <w:b w:val="0"/>
          <w:sz w:val="28"/>
          <w:szCs w:val="28"/>
        </w:rPr>
      </w:pPr>
      <w:bookmarkStart w:id="110" w:name="_Toc448927381"/>
      <w:bookmarkStart w:id="111" w:name="_Toc449003159"/>
      <w:bookmarkStart w:id="112" w:name="_Toc449008873"/>
      <w:bookmarkStart w:id="113" w:name="_Toc449010003"/>
      <w:bookmarkStart w:id="114" w:name="_Toc468092317"/>
      <w:bookmarkStart w:id="115" w:name="_Toc468092593"/>
      <w:bookmarkStart w:id="116" w:name="_Toc468093133"/>
      <w:bookmarkStart w:id="117" w:name="_Toc470082936"/>
      <w:r w:rsidRPr="0045269C">
        <w:rPr>
          <w:b w:val="0"/>
          <w:sz w:val="28"/>
          <w:szCs w:val="28"/>
        </w:rPr>
        <w:t>Рис</w:t>
      </w:r>
      <w:r w:rsidR="0045269C">
        <w:rPr>
          <w:b w:val="0"/>
          <w:sz w:val="28"/>
          <w:szCs w:val="28"/>
        </w:rPr>
        <w:t>унок</w:t>
      </w:r>
      <w:r w:rsidRPr="0045269C">
        <w:rPr>
          <w:b w:val="0"/>
          <w:sz w:val="28"/>
          <w:szCs w:val="28"/>
        </w:rPr>
        <w:t xml:space="preserve"> </w:t>
      </w:r>
      <w:r w:rsidR="0045269C">
        <w:rPr>
          <w:b w:val="0"/>
          <w:sz w:val="28"/>
          <w:szCs w:val="28"/>
        </w:rPr>
        <w:t>2</w:t>
      </w:r>
      <w:r w:rsidRPr="0045269C">
        <w:rPr>
          <w:b w:val="0"/>
          <w:sz w:val="28"/>
          <w:szCs w:val="28"/>
        </w:rPr>
        <w:t>.</w:t>
      </w:r>
      <w:r w:rsidRPr="001B59B5">
        <w:rPr>
          <w:b w:val="0"/>
          <w:sz w:val="28"/>
          <w:szCs w:val="28"/>
        </w:rPr>
        <w:t xml:space="preserve"> Классификация защитных сооружений гражданской обороны</w:t>
      </w:r>
      <w:bookmarkEnd w:id="110"/>
      <w:bookmarkEnd w:id="111"/>
      <w:bookmarkEnd w:id="112"/>
      <w:bookmarkEnd w:id="113"/>
      <w:bookmarkEnd w:id="114"/>
      <w:bookmarkEnd w:id="115"/>
      <w:bookmarkEnd w:id="116"/>
      <w:bookmarkEnd w:id="117"/>
    </w:p>
    <w:p w:rsidR="00337D52" w:rsidRPr="001B59B5" w:rsidRDefault="00337D52" w:rsidP="00337D52">
      <w:pPr>
        <w:ind w:firstLine="709"/>
        <w:jc w:val="both"/>
        <w:rPr>
          <w:sz w:val="28"/>
          <w:szCs w:val="28"/>
        </w:rPr>
      </w:pPr>
      <w:r w:rsidRPr="001B59B5">
        <w:rPr>
          <w:sz w:val="28"/>
          <w:szCs w:val="28"/>
        </w:rPr>
        <w:t>Заблаговременное накопление фонда защитных сооружений решается на основе строительных норм и правил с учетом развития средств поражения и экономических возможностей. Фонд защитных сооружений для рабочих и служащих (наибольшей работающей сме</w:t>
      </w:r>
      <w:r w:rsidRPr="001B59B5">
        <w:rPr>
          <w:sz w:val="28"/>
          <w:szCs w:val="28"/>
        </w:rPr>
        <w:softHyphen/>
        <w:t xml:space="preserve">ны) предприятий, учреждений и </w:t>
      </w:r>
      <w:proofErr w:type="gramStart"/>
      <w:r w:rsidRPr="001B59B5">
        <w:rPr>
          <w:sz w:val="28"/>
          <w:szCs w:val="28"/>
        </w:rPr>
        <w:t>организаций</w:t>
      </w:r>
      <w:proofErr w:type="gramEnd"/>
      <w:r w:rsidRPr="001B59B5">
        <w:rPr>
          <w:sz w:val="28"/>
          <w:szCs w:val="28"/>
        </w:rPr>
        <w:t xml:space="preserve"> продолжающих свою деятельность в военное время, а также работающей смены дежурного и линейного персонала предприятий, обеспе</w:t>
      </w:r>
      <w:r w:rsidRPr="001B59B5">
        <w:rPr>
          <w:sz w:val="28"/>
          <w:szCs w:val="28"/>
        </w:rPr>
        <w:softHyphen/>
        <w:t>чивающих жизнедеятельность поселения, должен быть создан на территории этих предприятий или вбли</w:t>
      </w:r>
      <w:r w:rsidRPr="001B59B5">
        <w:rPr>
          <w:sz w:val="28"/>
          <w:szCs w:val="28"/>
        </w:rPr>
        <w:softHyphen/>
        <w:t>зи них, а для остального населения - в районах жилой застройки. Для укрытия населения должно быть предусмотрено использование противорадиационных укрытий, подвалов, других заглублен</w:t>
      </w:r>
      <w:r w:rsidRPr="001B59B5">
        <w:rPr>
          <w:sz w:val="28"/>
          <w:szCs w:val="28"/>
        </w:rPr>
        <w:softHyphen/>
        <w:t>ных помещений. При аварии с АХОВ на транспортных магистралях защита рабочих и служащих осу</w:t>
      </w:r>
      <w:r w:rsidRPr="001B59B5">
        <w:rPr>
          <w:sz w:val="28"/>
          <w:szCs w:val="28"/>
        </w:rPr>
        <w:softHyphen/>
        <w:t>ществляется путем их укрытия в защитных сооружениях, оборудованных режимом полной изоляции с регенерацией внутреннего воздуха (3-й режим). На предприятиях не обеспеченных убежищами с 3-мя режимами защита рабочих и служащих осуществляется, как правило, путем эвакуации из опасных зон в безопасные места в кратчайшие сроки перпендикулярно распространению зараженного воздуха. Для защиты людей от возможного воздействия поражающих факторов, связанных с выбросами АХОВ, предусмотрено выполнение следующих мероприятий:</w:t>
      </w:r>
    </w:p>
    <w:p w:rsidR="0045269C" w:rsidRPr="002D18A0" w:rsidRDefault="0045269C" w:rsidP="00055686">
      <w:pPr>
        <w:pStyle w:val="ac"/>
        <w:numPr>
          <w:ilvl w:val="0"/>
          <w:numId w:val="25"/>
        </w:numPr>
        <w:tabs>
          <w:tab w:val="left" w:pos="0"/>
          <w:tab w:val="left" w:pos="1134"/>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проведение герметизации помещений, в которых находятся люди (закрытие и уплотнение входных проёмов, окон и т. п.);</w:t>
      </w:r>
    </w:p>
    <w:p w:rsidR="0045269C" w:rsidRPr="002D18A0" w:rsidRDefault="0045269C" w:rsidP="00055686">
      <w:pPr>
        <w:pStyle w:val="ac"/>
        <w:numPr>
          <w:ilvl w:val="0"/>
          <w:numId w:val="25"/>
        </w:numPr>
        <w:tabs>
          <w:tab w:val="left" w:pos="0"/>
          <w:tab w:val="left" w:pos="1134"/>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lastRenderedPageBreak/>
        <w:t>проведение эвакуации людей в безопасные районы, указанные в речевом сообщении Главного управления МЧС России по Ленинградской области или администрации</w:t>
      </w:r>
      <w:r w:rsidR="008A72FA">
        <w:rPr>
          <w:rFonts w:ascii="Times New Roman" w:hAnsi="Times New Roman"/>
          <w:sz w:val="28"/>
          <w:szCs w:val="28"/>
        </w:rPr>
        <w:t xml:space="preserve"> муниципального образования Пчевское сельское поселение</w:t>
      </w:r>
      <w:r w:rsidRPr="002D18A0">
        <w:rPr>
          <w:rFonts w:ascii="Times New Roman" w:hAnsi="Times New Roman"/>
          <w:sz w:val="28"/>
          <w:szCs w:val="28"/>
        </w:rPr>
        <w:t>;</w:t>
      </w:r>
    </w:p>
    <w:p w:rsidR="0045269C" w:rsidRPr="002D18A0" w:rsidRDefault="0045269C" w:rsidP="00055686">
      <w:pPr>
        <w:pStyle w:val="ac"/>
        <w:numPr>
          <w:ilvl w:val="0"/>
          <w:numId w:val="25"/>
        </w:numPr>
        <w:tabs>
          <w:tab w:val="left" w:pos="0"/>
          <w:tab w:val="left" w:pos="1134"/>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укрытие людей в имеющихся защитных сооружениях;</w:t>
      </w:r>
    </w:p>
    <w:p w:rsidR="0045269C" w:rsidRPr="002D18A0" w:rsidRDefault="0045269C" w:rsidP="00055686">
      <w:pPr>
        <w:pStyle w:val="ac"/>
        <w:numPr>
          <w:ilvl w:val="0"/>
          <w:numId w:val="25"/>
        </w:numPr>
        <w:tabs>
          <w:tab w:val="left" w:pos="0"/>
          <w:tab w:val="left" w:pos="1134"/>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обеспечение людей средствами индивидуальной защиты.</w:t>
      </w:r>
    </w:p>
    <w:p w:rsidR="0045269C" w:rsidRPr="00DA0E21" w:rsidRDefault="0045269C" w:rsidP="0045269C">
      <w:pPr>
        <w:pStyle w:val="ConsPlusNormal"/>
        <w:widowControl/>
        <w:ind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 xml:space="preserve">Согласно </w:t>
      </w:r>
      <w:r>
        <w:rPr>
          <w:rFonts w:ascii="Times New Roman" w:hAnsi="Times New Roman" w:cs="Times New Roman"/>
          <w:color w:val="auto"/>
          <w:sz w:val="28"/>
          <w:szCs w:val="28"/>
        </w:rPr>
        <w:t>П</w:t>
      </w:r>
      <w:r w:rsidRPr="00DA0E21">
        <w:rPr>
          <w:rFonts w:ascii="Times New Roman" w:hAnsi="Times New Roman" w:cs="Times New Roman"/>
          <w:color w:val="auto"/>
          <w:sz w:val="28"/>
          <w:szCs w:val="28"/>
        </w:rPr>
        <w:t>остановлени</w:t>
      </w:r>
      <w:r>
        <w:rPr>
          <w:rFonts w:ascii="Times New Roman" w:hAnsi="Times New Roman" w:cs="Times New Roman"/>
          <w:color w:val="auto"/>
          <w:sz w:val="28"/>
          <w:szCs w:val="28"/>
        </w:rPr>
        <w:t>ю</w:t>
      </w:r>
      <w:r w:rsidRPr="00DA0E21">
        <w:rPr>
          <w:rFonts w:ascii="Times New Roman" w:hAnsi="Times New Roman" w:cs="Times New Roman"/>
          <w:color w:val="auto"/>
          <w:sz w:val="28"/>
          <w:szCs w:val="28"/>
        </w:rPr>
        <w:t xml:space="preserve"> Правительства Российской Федерации от </w:t>
      </w:r>
      <w:smartTag w:uri="urn:schemas-microsoft-com:office:smarttags" w:element="date">
        <w:smartTagPr>
          <w:attr w:name="ls" w:val="trans"/>
          <w:attr w:name="Month" w:val="11"/>
          <w:attr w:name="Day" w:val="29"/>
          <w:attr w:name="Year" w:val="1999"/>
        </w:smartTagPr>
        <w:r w:rsidRPr="00DA0E21">
          <w:rPr>
            <w:rFonts w:ascii="Times New Roman" w:hAnsi="Times New Roman" w:cs="Times New Roman"/>
            <w:color w:val="auto"/>
            <w:sz w:val="28"/>
            <w:szCs w:val="28"/>
          </w:rPr>
          <w:t>29.1</w:t>
        </w:r>
        <w:r>
          <w:rPr>
            <w:rFonts w:ascii="Times New Roman" w:hAnsi="Times New Roman" w:cs="Times New Roman"/>
            <w:color w:val="auto"/>
            <w:sz w:val="28"/>
            <w:szCs w:val="28"/>
          </w:rPr>
          <w:t>1</w:t>
        </w:r>
        <w:r w:rsidRPr="00DA0E21">
          <w:rPr>
            <w:rFonts w:ascii="Times New Roman" w:hAnsi="Times New Roman" w:cs="Times New Roman"/>
            <w:color w:val="auto"/>
            <w:sz w:val="28"/>
            <w:szCs w:val="28"/>
          </w:rPr>
          <w:t>.1999</w:t>
        </w:r>
      </w:smartTag>
      <w:r>
        <w:rPr>
          <w:rFonts w:ascii="Times New Roman" w:hAnsi="Times New Roman" w:cs="Times New Roman"/>
          <w:color w:val="auto"/>
          <w:sz w:val="28"/>
          <w:szCs w:val="28"/>
        </w:rPr>
        <w:t xml:space="preserve"> </w:t>
      </w:r>
      <w:r w:rsidRPr="00DA0E21">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DA0E21">
        <w:rPr>
          <w:rFonts w:ascii="Times New Roman" w:hAnsi="Times New Roman" w:cs="Times New Roman"/>
          <w:color w:val="auto"/>
          <w:sz w:val="28"/>
          <w:szCs w:val="28"/>
        </w:rPr>
        <w:t xml:space="preserve">1309 </w:t>
      </w:r>
      <w:r w:rsidR="00D86FF2">
        <w:rPr>
          <w:rFonts w:ascii="Times New Roman" w:hAnsi="Times New Roman" w:cs="Times New Roman"/>
          <w:color w:val="auto"/>
          <w:sz w:val="28"/>
          <w:szCs w:val="28"/>
        </w:rPr>
        <w:t>«</w:t>
      </w:r>
      <w:r w:rsidRPr="00DA0E21">
        <w:rPr>
          <w:rFonts w:ascii="Times New Roman" w:hAnsi="Times New Roman" w:cs="Times New Roman"/>
          <w:color w:val="auto"/>
          <w:sz w:val="28"/>
          <w:szCs w:val="28"/>
        </w:rPr>
        <w:t>О порядке создания убежищ и ины</w:t>
      </w:r>
      <w:r>
        <w:rPr>
          <w:rFonts w:ascii="Times New Roman" w:hAnsi="Times New Roman" w:cs="Times New Roman"/>
          <w:color w:val="auto"/>
          <w:sz w:val="28"/>
          <w:szCs w:val="28"/>
        </w:rPr>
        <w:t>х объектов гражданской обороны</w:t>
      </w:r>
      <w:r w:rsidR="00D86FF2">
        <w:rPr>
          <w:rFonts w:ascii="Times New Roman" w:hAnsi="Times New Roman" w:cs="Times New Roman"/>
          <w:color w:val="auto"/>
          <w:sz w:val="28"/>
          <w:szCs w:val="28"/>
        </w:rPr>
        <w:t>»</w:t>
      </w:r>
      <w:r>
        <w:rPr>
          <w:rFonts w:ascii="Times New Roman" w:hAnsi="Times New Roman" w:cs="Times New Roman"/>
          <w:color w:val="auto"/>
          <w:sz w:val="28"/>
          <w:szCs w:val="28"/>
        </w:rPr>
        <w:t xml:space="preserve"> (с изменениями, внесенными Постановлением Правительства Российской Федерации от </w:t>
      </w:r>
      <w:smartTag w:uri="urn:schemas-microsoft-com:office:smarttags" w:element="date">
        <w:smartTagPr>
          <w:attr w:name="ls" w:val="trans"/>
          <w:attr w:name="Month" w:val="07"/>
          <w:attr w:name="Day" w:val="18"/>
          <w:attr w:name="Year" w:val="2015"/>
        </w:smartTagPr>
        <w:r>
          <w:rPr>
            <w:rFonts w:ascii="Times New Roman" w:hAnsi="Times New Roman" w:cs="Times New Roman"/>
            <w:color w:val="auto"/>
            <w:sz w:val="28"/>
            <w:szCs w:val="28"/>
          </w:rPr>
          <w:t>18.07.2015</w:t>
        </w:r>
      </w:smartTag>
      <w:r>
        <w:rPr>
          <w:rFonts w:ascii="Times New Roman" w:hAnsi="Times New Roman" w:cs="Times New Roman"/>
          <w:color w:val="auto"/>
          <w:sz w:val="28"/>
          <w:szCs w:val="28"/>
        </w:rPr>
        <w:t xml:space="preserve"> № 737).</w:t>
      </w:r>
    </w:p>
    <w:p w:rsidR="00337D52" w:rsidRPr="001B59B5" w:rsidRDefault="00337D52" w:rsidP="00337D52">
      <w:pPr>
        <w:pStyle w:val="ConsPlusNormal"/>
        <w:widowControl/>
        <w:ind w:firstLine="709"/>
        <w:jc w:val="both"/>
        <w:rPr>
          <w:rFonts w:ascii="Times New Roman" w:hAnsi="Times New Roman" w:cs="Times New Roman"/>
          <w:color w:val="auto"/>
          <w:sz w:val="28"/>
          <w:szCs w:val="28"/>
        </w:rPr>
      </w:pPr>
      <w:r w:rsidRPr="001B59B5">
        <w:rPr>
          <w:rFonts w:ascii="Times New Roman" w:hAnsi="Times New Roman" w:cs="Times New Roman"/>
          <w:color w:val="auto"/>
          <w:sz w:val="28"/>
          <w:szCs w:val="28"/>
        </w:rPr>
        <w:t xml:space="preserve">Создание объектов гражданской обороны в мирное время осуществляется на основании планов,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 чрезвычайным ситуациям и ликвидации последствий стихийных бедствий и Министерством </w:t>
      </w:r>
      <w:r w:rsidR="0045269C">
        <w:rPr>
          <w:rFonts w:ascii="Times New Roman" w:hAnsi="Times New Roman" w:cs="Times New Roman"/>
          <w:color w:val="auto"/>
          <w:sz w:val="28"/>
          <w:szCs w:val="28"/>
        </w:rPr>
        <w:t>экономического развития</w:t>
      </w:r>
      <w:r w:rsidRPr="001B59B5">
        <w:rPr>
          <w:rFonts w:ascii="Times New Roman" w:hAnsi="Times New Roman" w:cs="Times New Roman"/>
          <w:color w:val="auto"/>
          <w:sz w:val="28"/>
          <w:szCs w:val="28"/>
        </w:rPr>
        <w:t xml:space="preserve"> Российской Федерации.</w:t>
      </w:r>
    </w:p>
    <w:p w:rsidR="0045269C" w:rsidRPr="00DA0E21" w:rsidRDefault="0045269C" w:rsidP="0045269C">
      <w:pPr>
        <w:pStyle w:val="ConsPlusNormal"/>
        <w:widowControl/>
        <w:ind w:firstLine="709"/>
        <w:jc w:val="both"/>
        <w:rPr>
          <w:rFonts w:ascii="Times New Roman" w:hAnsi="Times New Roman" w:cs="Times New Roman"/>
          <w:color w:val="auto"/>
          <w:sz w:val="28"/>
          <w:szCs w:val="28"/>
        </w:rPr>
      </w:pPr>
      <w:bookmarkStart w:id="118" w:name="_Toc448927382"/>
      <w:bookmarkStart w:id="119" w:name="_Toc449008874"/>
      <w:bookmarkStart w:id="120" w:name="_Toc449010004"/>
      <w:bookmarkStart w:id="121" w:name="_Toc468092318"/>
      <w:bookmarkStart w:id="122" w:name="_Toc468092594"/>
      <w:bookmarkStart w:id="123" w:name="_Toc468093134"/>
      <w:r w:rsidRPr="00DA0E21">
        <w:rPr>
          <w:rFonts w:ascii="Times New Roman" w:hAnsi="Times New Roman" w:cs="Times New Roman"/>
          <w:color w:val="auto"/>
          <w:sz w:val="28"/>
          <w:szCs w:val="28"/>
        </w:rPr>
        <w:t>Федеральные органы исполнительной власти</w:t>
      </w:r>
      <w:r>
        <w:rPr>
          <w:rFonts w:ascii="Times New Roman" w:hAnsi="Times New Roman" w:cs="Times New Roman"/>
          <w:color w:val="auto"/>
          <w:sz w:val="28"/>
          <w:szCs w:val="28"/>
        </w:rPr>
        <w:t xml:space="preserve"> действуют в следующих направлениях</w:t>
      </w:r>
      <w:r w:rsidRPr="00DA0E21">
        <w:rPr>
          <w:rFonts w:ascii="Times New Roman" w:hAnsi="Times New Roman" w:cs="Times New Roman"/>
          <w:color w:val="auto"/>
          <w:sz w:val="28"/>
          <w:szCs w:val="28"/>
        </w:rPr>
        <w:t>:</w:t>
      </w:r>
    </w:p>
    <w:p w:rsidR="0045269C" w:rsidRPr="00DA0E21" w:rsidRDefault="0045269C" w:rsidP="00055686">
      <w:pPr>
        <w:pStyle w:val="ConsPlusNormal"/>
        <w:widowControl/>
        <w:numPr>
          <w:ilvl w:val="0"/>
          <w:numId w:val="26"/>
        </w:numPr>
        <w:tabs>
          <w:tab w:val="left" w:pos="0"/>
          <w:tab w:val="left" w:pos="1134"/>
        </w:tabs>
        <w:ind w:left="0"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по согласованию с органами исполнительной власти субъектов Российской Федерации определяют общую потребность в объектах гражданской обороны для организаций, находящихся в сфере их ведения;</w:t>
      </w:r>
    </w:p>
    <w:p w:rsidR="0045269C" w:rsidRPr="00DA0E21" w:rsidRDefault="0045269C" w:rsidP="00055686">
      <w:pPr>
        <w:pStyle w:val="ConsPlusNormal"/>
        <w:widowControl/>
        <w:numPr>
          <w:ilvl w:val="0"/>
          <w:numId w:val="26"/>
        </w:numPr>
        <w:tabs>
          <w:tab w:val="left" w:pos="0"/>
          <w:tab w:val="left" w:pos="1134"/>
        </w:tabs>
        <w:ind w:left="0"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организуют создание объектов гражданской обороны;</w:t>
      </w:r>
    </w:p>
    <w:p w:rsidR="0045269C" w:rsidRPr="00DA0E21" w:rsidRDefault="0045269C" w:rsidP="00055686">
      <w:pPr>
        <w:pStyle w:val="ConsPlusNormal"/>
        <w:widowControl/>
        <w:numPr>
          <w:ilvl w:val="0"/>
          <w:numId w:val="26"/>
        </w:numPr>
        <w:tabs>
          <w:tab w:val="left" w:pos="0"/>
          <w:tab w:val="left" w:pos="1134"/>
        </w:tabs>
        <w:ind w:left="0"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принимают в пределах своей компетенции нормативные акты по созданию объектов гражданской обороны, доводят их требования до сведения указанных организаций и контролируют их выполнение;</w:t>
      </w:r>
    </w:p>
    <w:p w:rsidR="0045269C" w:rsidRPr="00DA0E21" w:rsidRDefault="0045269C" w:rsidP="00055686">
      <w:pPr>
        <w:pStyle w:val="ConsPlusNormal"/>
        <w:widowControl/>
        <w:numPr>
          <w:ilvl w:val="0"/>
          <w:numId w:val="26"/>
        </w:numPr>
        <w:tabs>
          <w:tab w:val="left" w:pos="0"/>
          <w:tab w:val="left" w:pos="1134"/>
        </w:tabs>
        <w:ind w:left="0"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 xml:space="preserve">осуществляют </w:t>
      </w:r>
      <w:proofErr w:type="gramStart"/>
      <w:r w:rsidRPr="00DA0E21">
        <w:rPr>
          <w:rFonts w:ascii="Times New Roman" w:hAnsi="Times New Roman" w:cs="Times New Roman"/>
          <w:color w:val="auto"/>
          <w:sz w:val="28"/>
          <w:szCs w:val="28"/>
        </w:rPr>
        <w:t>контроль за</w:t>
      </w:r>
      <w:proofErr w:type="gramEnd"/>
      <w:r w:rsidRPr="00DA0E21">
        <w:rPr>
          <w:rFonts w:ascii="Times New Roman" w:hAnsi="Times New Roman" w:cs="Times New Roman"/>
          <w:color w:val="auto"/>
          <w:sz w:val="28"/>
          <w:szCs w:val="28"/>
        </w:rPr>
        <w:t xml:space="preserve"> созданием объектов гражданской обороны и поддержанием их в состоянии постоянной готовности к использованию;</w:t>
      </w:r>
    </w:p>
    <w:p w:rsidR="0045269C" w:rsidRPr="00DA0E21" w:rsidRDefault="0045269C" w:rsidP="00055686">
      <w:pPr>
        <w:pStyle w:val="ConsPlusNormal"/>
        <w:widowControl/>
        <w:numPr>
          <w:ilvl w:val="0"/>
          <w:numId w:val="26"/>
        </w:numPr>
        <w:tabs>
          <w:tab w:val="left" w:pos="0"/>
          <w:tab w:val="left" w:pos="1134"/>
        </w:tabs>
        <w:ind w:left="0"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ведут учет существующих и создаваемых объектов гражданской обороны.</w:t>
      </w:r>
    </w:p>
    <w:p w:rsidR="0045269C" w:rsidRPr="00DA0E21" w:rsidRDefault="0045269C" w:rsidP="0045269C">
      <w:pPr>
        <w:pStyle w:val="ConsPlusNormal"/>
        <w:widowControl/>
        <w:tabs>
          <w:tab w:val="left" w:pos="0"/>
        </w:tabs>
        <w:ind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Органы исполнительной власти субъектов Российской Федерации и органы местного самоуправления на соответствующих территориях:</w:t>
      </w:r>
    </w:p>
    <w:p w:rsidR="0045269C" w:rsidRPr="00DA0E21" w:rsidRDefault="0045269C" w:rsidP="00055686">
      <w:pPr>
        <w:pStyle w:val="ConsPlusNormal"/>
        <w:widowControl/>
        <w:numPr>
          <w:ilvl w:val="0"/>
          <w:numId w:val="27"/>
        </w:numPr>
        <w:tabs>
          <w:tab w:val="left" w:pos="0"/>
          <w:tab w:val="left" w:pos="1134"/>
        </w:tabs>
        <w:ind w:left="0"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определяют общую потребность в объектах гражданской обороны;</w:t>
      </w:r>
    </w:p>
    <w:p w:rsidR="0045269C" w:rsidRPr="00DA0E21" w:rsidRDefault="0045269C" w:rsidP="00055686">
      <w:pPr>
        <w:pStyle w:val="ConsPlusNormal"/>
        <w:widowControl/>
        <w:numPr>
          <w:ilvl w:val="0"/>
          <w:numId w:val="27"/>
        </w:numPr>
        <w:tabs>
          <w:tab w:val="left" w:pos="0"/>
          <w:tab w:val="left" w:pos="1134"/>
        </w:tabs>
        <w:ind w:left="0"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создают в мирное время объекты гражданской обороны и поддерживают их в состоянии постоянной готовности к использованию;</w:t>
      </w:r>
    </w:p>
    <w:p w:rsidR="0045269C" w:rsidRDefault="0045269C" w:rsidP="00055686">
      <w:pPr>
        <w:pStyle w:val="ConsPlusNormal"/>
        <w:widowControl/>
        <w:numPr>
          <w:ilvl w:val="0"/>
          <w:numId w:val="27"/>
        </w:numPr>
        <w:tabs>
          <w:tab w:val="left" w:pos="0"/>
          <w:tab w:val="left" w:pos="1134"/>
        </w:tabs>
        <w:ind w:left="0"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 xml:space="preserve">осуществляют </w:t>
      </w:r>
      <w:proofErr w:type="gramStart"/>
      <w:r w:rsidRPr="00DA0E21">
        <w:rPr>
          <w:rFonts w:ascii="Times New Roman" w:hAnsi="Times New Roman" w:cs="Times New Roman"/>
          <w:color w:val="auto"/>
          <w:sz w:val="28"/>
          <w:szCs w:val="28"/>
        </w:rPr>
        <w:t>контроль</w:t>
      </w:r>
      <w:r w:rsidR="007C1274">
        <w:rPr>
          <w:rFonts w:ascii="Times New Roman" w:hAnsi="Times New Roman" w:cs="Times New Roman"/>
          <w:color w:val="auto"/>
          <w:sz w:val="28"/>
          <w:szCs w:val="28"/>
        </w:rPr>
        <w:t xml:space="preserve"> </w:t>
      </w:r>
      <w:r w:rsidRPr="00DA0E21">
        <w:rPr>
          <w:rFonts w:ascii="Times New Roman" w:hAnsi="Times New Roman" w:cs="Times New Roman"/>
          <w:color w:val="auto"/>
          <w:sz w:val="28"/>
          <w:szCs w:val="28"/>
        </w:rPr>
        <w:t>за</w:t>
      </w:r>
      <w:proofErr w:type="gramEnd"/>
      <w:r w:rsidRPr="00DA0E21">
        <w:rPr>
          <w:rFonts w:ascii="Times New Roman" w:hAnsi="Times New Roman" w:cs="Times New Roman"/>
          <w:color w:val="auto"/>
          <w:sz w:val="28"/>
          <w:szCs w:val="28"/>
        </w:rPr>
        <w:t xml:space="preserve"> созданием объектов гражданской обороны и поддержанием их в состоянии постоя</w:t>
      </w:r>
      <w:r>
        <w:rPr>
          <w:rFonts w:ascii="Times New Roman" w:hAnsi="Times New Roman" w:cs="Times New Roman"/>
          <w:color w:val="auto"/>
          <w:sz w:val="28"/>
          <w:szCs w:val="28"/>
        </w:rPr>
        <w:t>нной готовности к использованию.</w:t>
      </w:r>
    </w:p>
    <w:p w:rsidR="0045269C" w:rsidRPr="00E468E1" w:rsidRDefault="0045269C" w:rsidP="0045269C">
      <w:pPr>
        <w:rPr>
          <w:sz w:val="28"/>
          <w:szCs w:val="28"/>
          <w:lang w:eastAsia="en-US" w:bidi="en-US"/>
        </w:rPr>
      </w:pPr>
    </w:p>
    <w:p w:rsidR="00337D52" w:rsidRDefault="0045269C" w:rsidP="00337D52">
      <w:pPr>
        <w:pStyle w:val="3"/>
        <w:spacing w:before="0" w:after="0"/>
        <w:jc w:val="center"/>
        <w:rPr>
          <w:rFonts w:ascii="Times New Roman" w:hAnsi="Times New Roman"/>
          <w:sz w:val="28"/>
          <w:szCs w:val="28"/>
        </w:rPr>
      </w:pPr>
      <w:bookmarkStart w:id="124" w:name="_Toc470082937"/>
      <w:r>
        <w:rPr>
          <w:rFonts w:ascii="Times New Roman" w:hAnsi="Times New Roman"/>
          <w:sz w:val="28"/>
          <w:szCs w:val="28"/>
        </w:rPr>
        <w:t>1</w:t>
      </w:r>
      <w:r w:rsidR="00337D52" w:rsidRPr="001B59B5">
        <w:rPr>
          <w:rFonts w:ascii="Times New Roman" w:hAnsi="Times New Roman"/>
          <w:sz w:val="28"/>
          <w:szCs w:val="28"/>
        </w:rPr>
        <w:t>.2.2</w:t>
      </w:r>
      <w:r w:rsidR="00795408">
        <w:rPr>
          <w:rFonts w:ascii="Times New Roman" w:hAnsi="Times New Roman"/>
          <w:sz w:val="28"/>
          <w:szCs w:val="28"/>
        </w:rPr>
        <w:t>.</w:t>
      </w:r>
      <w:r w:rsidR="00337D52" w:rsidRPr="001B59B5">
        <w:rPr>
          <w:rFonts w:ascii="Times New Roman" w:hAnsi="Times New Roman"/>
          <w:sz w:val="28"/>
          <w:szCs w:val="28"/>
        </w:rPr>
        <w:t xml:space="preserve"> Система оповещения</w:t>
      </w:r>
      <w:bookmarkEnd w:id="118"/>
      <w:bookmarkEnd w:id="119"/>
      <w:bookmarkEnd w:id="120"/>
      <w:bookmarkEnd w:id="121"/>
      <w:bookmarkEnd w:id="122"/>
      <w:bookmarkEnd w:id="123"/>
      <w:bookmarkEnd w:id="124"/>
    </w:p>
    <w:p w:rsidR="00802727" w:rsidRPr="00802727" w:rsidRDefault="00802727" w:rsidP="00802727"/>
    <w:p w:rsidR="003B2E4F" w:rsidRPr="000D4486" w:rsidRDefault="00337D52" w:rsidP="003B2E4F">
      <w:pPr>
        <w:ind w:firstLine="709"/>
        <w:jc w:val="both"/>
        <w:rPr>
          <w:sz w:val="28"/>
          <w:szCs w:val="28"/>
        </w:rPr>
      </w:pPr>
      <w:r w:rsidRPr="001B59B5">
        <w:rPr>
          <w:sz w:val="28"/>
          <w:szCs w:val="28"/>
        </w:rPr>
        <w:t xml:space="preserve">Система оповещения </w:t>
      </w:r>
      <w:proofErr w:type="spellStart"/>
      <w:r w:rsidRPr="001B59B5">
        <w:rPr>
          <w:sz w:val="28"/>
          <w:szCs w:val="28"/>
        </w:rPr>
        <w:t>Пчевского</w:t>
      </w:r>
      <w:proofErr w:type="spellEnd"/>
      <w:r w:rsidRPr="001B59B5">
        <w:rPr>
          <w:sz w:val="28"/>
          <w:szCs w:val="28"/>
        </w:rPr>
        <w:t xml:space="preserve"> сельского поселения входит в общую сис</w:t>
      </w:r>
      <w:r w:rsidRPr="001B59B5">
        <w:rPr>
          <w:sz w:val="28"/>
          <w:szCs w:val="28"/>
        </w:rPr>
        <w:softHyphen/>
        <w:t>тему оповещения Киришского муниципального района и</w:t>
      </w:r>
      <w:r w:rsidR="003F2895">
        <w:rPr>
          <w:sz w:val="28"/>
          <w:szCs w:val="28"/>
        </w:rPr>
        <w:t xml:space="preserve"> </w:t>
      </w:r>
      <w:r w:rsidRPr="001B59B5">
        <w:rPr>
          <w:sz w:val="28"/>
          <w:szCs w:val="28"/>
        </w:rPr>
        <w:t>Ленинградской области</w:t>
      </w:r>
      <w:r w:rsidR="00264C5D">
        <w:rPr>
          <w:sz w:val="28"/>
          <w:szCs w:val="28"/>
        </w:rPr>
        <w:t>,</w:t>
      </w:r>
      <w:r w:rsidRPr="001B59B5">
        <w:rPr>
          <w:sz w:val="28"/>
          <w:szCs w:val="28"/>
        </w:rPr>
        <w:t xml:space="preserve"> и должна соответствовать требованиям раздела 6 СНиП 2.01.51-90. </w:t>
      </w:r>
      <w:proofErr w:type="gramStart"/>
      <w:r w:rsidR="003B2E4F" w:rsidRPr="000D4486">
        <w:rPr>
          <w:sz w:val="28"/>
          <w:szCs w:val="28"/>
        </w:rPr>
        <w:t>Система оповещения руководящего состава, органов управления ГОЧС, населения и сил ГО по сигналам ГО предназначена для оперативного и своевременного доведения сигналов и информации гражданской обороны до:</w:t>
      </w:r>
      <w:proofErr w:type="gramEnd"/>
    </w:p>
    <w:p w:rsidR="003B2E4F" w:rsidRPr="002616F3" w:rsidRDefault="003B2E4F" w:rsidP="00055686">
      <w:pPr>
        <w:pStyle w:val="ac"/>
        <w:numPr>
          <w:ilvl w:val="0"/>
          <w:numId w:val="69"/>
        </w:numPr>
        <w:tabs>
          <w:tab w:val="left" w:pos="0"/>
          <w:tab w:val="left" w:pos="993"/>
        </w:tabs>
        <w:spacing w:after="0" w:line="240" w:lineRule="auto"/>
        <w:ind w:left="0" w:firstLine="709"/>
        <w:jc w:val="both"/>
        <w:rPr>
          <w:rFonts w:ascii="Times New Roman" w:hAnsi="Times New Roman"/>
          <w:sz w:val="28"/>
          <w:szCs w:val="28"/>
        </w:rPr>
      </w:pPr>
      <w:r w:rsidRPr="002616F3">
        <w:rPr>
          <w:rFonts w:ascii="Times New Roman" w:hAnsi="Times New Roman"/>
          <w:sz w:val="28"/>
          <w:szCs w:val="28"/>
        </w:rPr>
        <w:t>органов управления;</w:t>
      </w:r>
    </w:p>
    <w:p w:rsidR="003B2E4F" w:rsidRPr="002616F3" w:rsidRDefault="003B2E4F" w:rsidP="00055686">
      <w:pPr>
        <w:pStyle w:val="ac"/>
        <w:numPr>
          <w:ilvl w:val="0"/>
          <w:numId w:val="69"/>
        </w:numPr>
        <w:tabs>
          <w:tab w:val="left" w:pos="0"/>
          <w:tab w:val="left" w:pos="993"/>
        </w:tabs>
        <w:spacing w:after="0" w:line="240" w:lineRule="auto"/>
        <w:ind w:left="0" w:firstLine="709"/>
        <w:jc w:val="both"/>
        <w:rPr>
          <w:rFonts w:ascii="Times New Roman" w:hAnsi="Times New Roman"/>
          <w:sz w:val="28"/>
          <w:szCs w:val="28"/>
        </w:rPr>
      </w:pPr>
      <w:r w:rsidRPr="002616F3">
        <w:rPr>
          <w:rFonts w:ascii="Times New Roman" w:hAnsi="Times New Roman"/>
          <w:sz w:val="28"/>
          <w:szCs w:val="28"/>
        </w:rPr>
        <w:t xml:space="preserve">руководящего состава ГО и </w:t>
      </w:r>
      <w:r w:rsidRPr="00FA6D9E">
        <w:rPr>
          <w:rFonts w:ascii="Times New Roman" w:hAnsi="Times New Roman"/>
          <w:sz w:val="28"/>
          <w:szCs w:val="28"/>
        </w:rPr>
        <w:t>единой государственной системы предупреждения и ликвидации чрезвычайных ситуаций</w:t>
      </w:r>
      <w:r w:rsidRPr="002616F3">
        <w:rPr>
          <w:rFonts w:ascii="Times New Roman" w:hAnsi="Times New Roman"/>
          <w:sz w:val="28"/>
          <w:szCs w:val="28"/>
        </w:rPr>
        <w:t>;</w:t>
      </w:r>
    </w:p>
    <w:p w:rsidR="003B2E4F" w:rsidRPr="002616F3" w:rsidRDefault="003B2E4F" w:rsidP="00055686">
      <w:pPr>
        <w:pStyle w:val="ac"/>
        <w:numPr>
          <w:ilvl w:val="0"/>
          <w:numId w:val="69"/>
        </w:numPr>
        <w:tabs>
          <w:tab w:val="left" w:pos="0"/>
          <w:tab w:val="left" w:pos="993"/>
        </w:tabs>
        <w:spacing w:after="0" w:line="240" w:lineRule="auto"/>
        <w:ind w:left="0" w:firstLine="709"/>
        <w:jc w:val="both"/>
        <w:rPr>
          <w:rFonts w:ascii="Times New Roman" w:hAnsi="Times New Roman"/>
          <w:sz w:val="28"/>
          <w:szCs w:val="28"/>
        </w:rPr>
      </w:pPr>
      <w:r w:rsidRPr="002616F3">
        <w:rPr>
          <w:rFonts w:ascii="Times New Roman" w:hAnsi="Times New Roman"/>
          <w:sz w:val="28"/>
          <w:szCs w:val="28"/>
        </w:rPr>
        <w:lastRenderedPageBreak/>
        <w:t>формирований ГО;</w:t>
      </w:r>
    </w:p>
    <w:p w:rsidR="003B2E4F" w:rsidRPr="002616F3" w:rsidRDefault="003B2E4F" w:rsidP="00055686">
      <w:pPr>
        <w:pStyle w:val="ac"/>
        <w:numPr>
          <w:ilvl w:val="0"/>
          <w:numId w:val="69"/>
        </w:numPr>
        <w:tabs>
          <w:tab w:val="left" w:pos="0"/>
          <w:tab w:val="left" w:pos="993"/>
        </w:tabs>
        <w:spacing w:after="0" w:line="240" w:lineRule="auto"/>
        <w:ind w:left="0" w:firstLine="709"/>
        <w:jc w:val="both"/>
        <w:rPr>
          <w:rFonts w:ascii="Times New Roman" w:hAnsi="Times New Roman"/>
          <w:sz w:val="28"/>
          <w:szCs w:val="28"/>
        </w:rPr>
      </w:pPr>
      <w:r w:rsidRPr="002616F3">
        <w:rPr>
          <w:rFonts w:ascii="Times New Roman" w:hAnsi="Times New Roman"/>
          <w:sz w:val="28"/>
          <w:szCs w:val="28"/>
        </w:rPr>
        <w:t>населения.</w:t>
      </w:r>
    </w:p>
    <w:p w:rsidR="003B2E4F" w:rsidRPr="00DA0E21" w:rsidRDefault="003B2E4F" w:rsidP="003B2E4F">
      <w:pPr>
        <w:tabs>
          <w:tab w:val="left" w:pos="0"/>
          <w:tab w:val="left" w:pos="993"/>
        </w:tabs>
        <w:ind w:firstLine="709"/>
        <w:jc w:val="both"/>
        <w:rPr>
          <w:sz w:val="28"/>
          <w:szCs w:val="28"/>
        </w:rPr>
      </w:pPr>
      <w:r w:rsidRPr="00DA0E21">
        <w:rPr>
          <w:sz w:val="28"/>
          <w:szCs w:val="28"/>
        </w:rPr>
        <w:t>Система оповещения обеспечивает:</w:t>
      </w:r>
    </w:p>
    <w:p w:rsidR="003B2E4F" w:rsidRPr="002616F3" w:rsidRDefault="003B2E4F" w:rsidP="00055686">
      <w:pPr>
        <w:pStyle w:val="ac"/>
        <w:numPr>
          <w:ilvl w:val="0"/>
          <w:numId w:val="70"/>
        </w:numPr>
        <w:tabs>
          <w:tab w:val="left" w:pos="0"/>
          <w:tab w:val="left" w:pos="993"/>
        </w:tabs>
        <w:spacing w:after="0" w:line="240" w:lineRule="auto"/>
        <w:ind w:left="0" w:firstLine="709"/>
        <w:jc w:val="both"/>
        <w:rPr>
          <w:rFonts w:ascii="Times New Roman" w:hAnsi="Times New Roman"/>
          <w:sz w:val="28"/>
          <w:szCs w:val="28"/>
        </w:rPr>
      </w:pPr>
      <w:r w:rsidRPr="002616F3">
        <w:rPr>
          <w:rFonts w:ascii="Times New Roman" w:hAnsi="Times New Roman"/>
          <w:sz w:val="28"/>
          <w:szCs w:val="28"/>
        </w:rPr>
        <w:t>прием сообщений из автоматизированной системы централизованного оповещения населения</w:t>
      </w:r>
      <w:r>
        <w:rPr>
          <w:rFonts w:ascii="Times New Roman" w:hAnsi="Times New Roman"/>
          <w:sz w:val="28"/>
          <w:szCs w:val="28"/>
        </w:rPr>
        <w:t xml:space="preserve"> </w:t>
      </w:r>
      <w:r w:rsidRPr="002616F3">
        <w:rPr>
          <w:rFonts w:ascii="Times New Roman" w:hAnsi="Times New Roman"/>
          <w:sz w:val="28"/>
          <w:szCs w:val="28"/>
        </w:rPr>
        <w:t>Ленинградской области;</w:t>
      </w:r>
    </w:p>
    <w:p w:rsidR="003B2E4F" w:rsidRPr="002616F3" w:rsidRDefault="003B2E4F" w:rsidP="00055686">
      <w:pPr>
        <w:pStyle w:val="ac"/>
        <w:numPr>
          <w:ilvl w:val="0"/>
          <w:numId w:val="70"/>
        </w:numPr>
        <w:tabs>
          <w:tab w:val="left" w:pos="0"/>
          <w:tab w:val="left" w:pos="993"/>
        </w:tabs>
        <w:spacing w:after="0" w:line="240" w:lineRule="auto"/>
        <w:ind w:left="0" w:firstLine="709"/>
        <w:jc w:val="both"/>
        <w:rPr>
          <w:rFonts w:ascii="Times New Roman" w:hAnsi="Times New Roman"/>
          <w:sz w:val="28"/>
          <w:szCs w:val="28"/>
        </w:rPr>
      </w:pPr>
      <w:r w:rsidRPr="002616F3">
        <w:rPr>
          <w:rFonts w:ascii="Times New Roman" w:hAnsi="Times New Roman"/>
          <w:sz w:val="28"/>
          <w:szCs w:val="28"/>
        </w:rPr>
        <w:t xml:space="preserve">подачу предупредительного сигнала </w:t>
      </w:r>
      <w:r>
        <w:rPr>
          <w:rFonts w:ascii="Times New Roman" w:hAnsi="Times New Roman"/>
          <w:sz w:val="28"/>
          <w:szCs w:val="28"/>
        </w:rPr>
        <w:t>«</w:t>
      </w:r>
      <w:r w:rsidRPr="002616F3">
        <w:rPr>
          <w:rFonts w:ascii="Times New Roman" w:hAnsi="Times New Roman"/>
          <w:sz w:val="28"/>
          <w:szCs w:val="28"/>
        </w:rPr>
        <w:t>Внимание всем!</w:t>
      </w:r>
      <w:r>
        <w:rPr>
          <w:rFonts w:ascii="Times New Roman" w:hAnsi="Times New Roman"/>
          <w:sz w:val="28"/>
          <w:szCs w:val="28"/>
        </w:rPr>
        <w:t>»</w:t>
      </w:r>
      <w:r w:rsidRPr="002616F3">
        <w:rPr>
          <w:rFonts w:ascii="Times New Roman" w:hAnsi="Times New Roman"/>
          <w:sz w:val="28"/>
          <w:szCs w:val="28"/>
        </w:rPr>
        <w:t>, сигналов управления и оповещения</w:t>
      </w:r>
      <w:r>
        <w:rPr>
          <w:rFonts w:ascii="Times New Roman" w:hAnsi="Times New Roman"/>
          <w:sz w:val="28"/>
          <w:szCs w:val="28"/>
        </w:rPr>
        <w:t xml:space="preserve"> </w:t>
      </w:r>
      <w:r w:rsidRPr="002616F3">
        <w:rPr>
          <w:rFonts w:ascii="Times New Roman" w:hAnsi="Times New Roman"/>
          <w:sz w:val="28"/>
          <w:szCs w:val="28"/>
        </w:rPr>
        <w:t>ГО;</w:t>
      </w:r>
    </w:p>
    <w:p w:rsidR="003B2E4F" w:rsidRPr="002616F3" w:rsidRDefault="003B2E4F" w:rsidP="00055686">
      <w:pPr>
        <w:pStyle w:val="ac"/>
        <w:numPr>
          <w:ilvl w:val="0"/>
          <w:numId w:val="70"/>
        </w:numPr>
        <w:tabs>
          <w:tab w:val="left" w:pos="0"/>
          <w:tab w:val="left" w:pos="993"/>
        </w:tabs>
        <w:spacing w:after="0" w:line="240" w:lineRule="auto"/>
        <w:ind w:left="0" w:firstLine="709"/>
        <w:jc w:val="both"/>
        <w:rPr>
          <w:rFonts w:ascii="Times New Roman" w:hAnsi="Times New Roman"/>
          <w:sz w:val="28"/>
          <w:szCs w:val="28"/>
        </w:rPr>
      </w:pPr>
      <w:proofErr w:type="gramStart"/>
      <w:r w:rsidRPr="002616F3">
        <w:rPr>
          <w:rFonts w:ascii="Times New Roman" w:hAnsi="Times New Roman"/>
          <w:sz w:val="28"/>
          <w:szCs w:val="28"/>
        </w:rPr>
        <w:t>доведение информации до работающих на объектах экономики.</w:t>
      </w:r>
      <w:proofErr w:type="gramEnd"/>
    </w:p>
    <w:p w:rsidR="00337D52" w:rsidRPr="001B59B5" w:rsidRDefault="00337D52" w:rsidP="003B2E4F">
      <w:pPr>
        <w:ind w:firstLine="709"/>
        <w:jc w:val="both"/>
        <w:rPr>
          <w:sz w:val="28"/>
          <w:szCs w:val="28"/>
        </w:rPr>
      </w:pPr>
      <w:r w:rsidRPr="001B59B5">
        <w:rPr>
          <w:sz w:val="28"/>
          <w:szCs w:val="28"/>
        </w:rPr>
        <w:t>Сети проводного вещания обеспечивают устойчивую работу системы оповещения и в своём составе предусматривают:</w:t>
      </w:r>
    </w:p>
    <w:p w:rsidR="00337D52" w:rsidRPr="001B59B5" w:rsidRDefault="00337D52" w:rsidP="00055686">
      <w:pPr>
        <w:numPr>
          <w:ilvl w:val="0"/>
          <w:numId w:val="12"/>
        </w:numPr>
        <w:tabs>
          <w:tab w:val="left" w:pos="993"/>
        </w:tabs>
        <w:ind w:left="0" w:firstLine="709"/>
        <w:jc w:val="both"/>
        <w:rPr>
          <w:sz w:val="28"/>
          <w:szCs w:val="28"/>
        </w:rPr>
      </w:pPr>
      <w:r w:rsidRPr="001B59B5">
        <w:rPr>
          <w:sz w:val="28"/>
          <w:szCs w:val="28"/>
        </w:rPr>
        <w:t>кабельные линии связи;</w:t>
      </w:r>
    </w:p>
    <w:p w:rsidR="00337D52" w:rsidRPr="001B59B5" w:rsidRDefault="00337D52" w:rsidP="00055686">
      <w:pPr>
        <w:numPr>
          <w:ilvl w:val="0"/>
          <w:numId w:val="12"/>
        </w:numPr>
        <w:tabs>
          <w:tab w:val="left" w:pos="993"/>
        </w:tabs>
        <w:ind w:left="0" w:firstLine="709"/>
        <w:jc w:val="both"/>
        <w:rPr>
          <w:sz w:val="28"/>
          <w:szCs w:val="28"/>
        </w:rPr>
      </w:pPr>
      <w:r w:rsidRPr="001B59B5">
        <w:rPr>
          <w:sz w:val="28"/>
          <w:szCs w:val="28"/>
        </w:rPr>
        <w:t>подвижные средства резервирования стационарных устройств;</w:t>
      </w:r>
    </w:p>
    <w:p w:rsidR="00337D52" w:rsidRPr="001B59B5" w:rsidRDefault="00337D52" w:rsidP="00055686">
      <w:pPr>
        <w:numPr>
          <w:ilvl w:val="0"/>
          <w:numId w:val="12"/>
        </w:numPr>
        <w:tabs>
          <w:tab w:val="left" w:pos="993"/>
        </w:tabs>
        <w:ind w:left="0" w:firstLine="709"/>
        <w:jc w:val="both"/>
        <w:rPr>
          <w:sz w:val="28"/>
          <w:szCs w:val="28"/>
        </w:rPr>
      </w:pPr>
      <w:r w:rsidRPr="001B59B5">
        <w:rPr>
          <w:sz w:val="28"/>
          <w:szCs w:val="28"/>
        </w:rPr>
        <w:t>резервные подвижные средства оповещения сетей проводного вещания.</w:t>
      </w:r>
    </w:p>
    <w:p w:rsidR="00337D52" w:rsidRPr="001B59B5" w:rsidRDefault="00337D52" w:rsidP="007C1274">
      <w:pPr>
        <w:ind w:firstLine="709"/>
        <w:jc w:val="both"/>
        <w:rPr>
          <w:sz w:val="28"/>
          <w:szCs w:val="28"/>
        </w:rPr>
      </w:pPr>
      <w:r w:rsidRPr="001B59B5">
        <w:rPr>
          <w:sz w:val="28"/>
          <w:szCs w:val="28"/>
        </w:rPr>
        <w:t xml:space="preserve">Радиотрансляционная сеть имеет требуемое по расчёту число громкоговорящих средств оповещения населения. Сигналы оповещения передаются вне всякой очереди по автоматизированной системе централизованного оповещения, радио и проводным каналам </w:t>
      </w:r>
      <w:r w:rsidR="00802727">
        <w:rPr>
          <w:sz w:val="28"/>
          <w:szCs w:val="28"/>
        </w:rPr>
        <w:t>м</w:t>
      </w:r>
      <w:r w:rsidRPr="001B59B5">
        <w:rPr>
          <w:sz w:val="28"/>
          <w:szCs w:val="28"/>
        </w:rPr>
        <w:t xml:space="preserve">инистерств и ведомств, сетям телевидения и радиовещания. </w:t>
      </w:r>
    </w:p>
    <w:p w:rsidR="00337D52" w:rsidRPr="001B59B5" w:rsidRDefault="003B2E4F" w:rsidP="003B2E4F">
      <w:pPr>
        <w:ind w:firstLine="709"/>
        <w:jc w:val="both"/>
        <w:rPr>
          <w:sz w:val="28"/>
          <w:szCs w:val="28"/>
        </w:rPr>
      </w:pPr>
      <w:bookmarkStart w:id="125" w:name="_Toc448349964"/>
      <w:bookmarkStart w:id="126" w:name="_Toc448350309"/>
      <w:bookmarkStart w:id="127" w:name="_Toc448350617"/>
      <w:bookmarkStart w:id="128" w:name="_Toc453051864"/>
      <w:bookmarkStart w:id="129" w:name="_Toc457421142"/>
      <w:bookmarkStart w:id="130" w:name="_Toc448304620"/>
      <w:bookmarkStart w:id="131" w:name="_Toc448305070"/>
      <w:bookmarkStart w:id="132" w:name="_Toc448319520"/>
      <w:r w:rsidRPr="00DA0E21">
        <w:rPr>
          <w:sz w:val="28"/>
          <w:szCs w:val="28"/>
        </w:rPr>
        <w:t xml:space="preserve">Организация оповещения жителей, не включенных </w:t>
      </w:r>
      <w:r>
        <w:rPr>
          <w:sz w:val="28"/>
          <w:szCs w:val="28"/>
        </w:rPr>
        <w:t>в систему централизованного опо</w:t>
      </w:r>
      <w:r w:rsidRPr="00DA0E21">
        <w:rPr>
          <w:sz w:val="28"/>
          <w:szCs w:val="28"/>
        </w:rPr>
        <w:t xml:space="preserve">вещения, осуществляется патрульными машинами </w:t>
      </w:r>
      <w:r>
        <w:rPr>
          <w:sz w:val="28"/>
          <w:szCs w:val="28"/>
        </w:rPr>
        <w:t>органов внутренних дел</w:t>
      </w:r>
      <w:r w:rsidRPr="00DA0E21">
        <w:rPr>
          <w:sz w:val="28"/>
          <w:szCs w:val="28"/>
        </w:rPr>
        <w:t>, оборудованные громкоговорящими устройствами, выделяемые по плану взаимодействия. Для приема речевой информации у сотрудников</w:t>
      </w:r>
      <w:r>
        <w:rPr>
          <w:sz w:val="28"/>
          <w:szCs w:val="28"/>
        </w:rPr>
        <w:t xml:space="preserve"> государственной инспекции безопасности дорожного движения устанавливается радиопри</w:t>
      </w:r>
      <w:r w:rsidRPr="00DA0E21">
        <w:rPr>
          <w:sz w:val="28"/>
          <w:szCs w:val="28"/>
        </w:rPr>
        <w:t>емник эфирного вещания (иной радиоприемник, если объе</w:t>
      </w:r>
      <w:r>
        <w:rPr>
          <w:sz w:val="28"/>
          <w:szCs w:val="28"/>
        </w:rPr>
        <w:t>кт будет абонентом радиотрансля</w:t>
      </w:r>
      <w:r w:rsidRPr="00DA0E21">
        <w:rPr>
          <w:sz w:val="28"/>
          <w:szCs w:val="28"/>
        </w:rPr>
        <w:t xml:space="preserve">ционной сети проводного вещания, либо телевизионный приемник). Оповещение участников движения производится сотрудниками </w:t>
      </w:r>
      <w:r>
        <w:rPr>
          <w:sz w:val="28"/>
          <w:szCs w:val="28"/>
        </w:rPr>
        <w:t>государственной инспекции безопасности дорожного движения</w:t>
      </w:r>
      <w:r w:rsidRPr="00DA0E21">
        <w:rPr>
          <w:sz w:val="28"/>
          <w:szCs w:val="28"/>
        </w:rPr>
        <w:t xml:space="preserve"> либо через радиоприемники, находящиеся в автомашинах участников дорожного движения. Основным средством доведения до населения условного сигнала</w:t>
      </w:r>
      <w:r>
        <w:rPr>
          <w:sz w:val="28"/>
          <w:szCs w:val="28"/>
        </w:rPr>
        <w:t xml:space="preserve"> «</w:t>
      </w:r>
      <w:r w:rsidRPr="00DA0E21">
        <w:rPr>
          <w:sz w:val="28"/>
          <w:szCs w:val="28"/>
        </w:rPr>
        <w:t>Внимание всем!</w:t>
      </w:r>
      <w:r>
        <w:rPr>
          <w:sz w:val="28"/>
          <w:szCs w:val="28"/>
        </w:rPr>
        <w:t>»</w:t>
      </w:r>
      <w:r w:rsidRPr="00DA0E21">
        <w:rPr>
          <w:sz w:val="28"/>
          <w:szCs w:val="28"/>
        </w:rPr>
        <w:t xml:space="preserve"> являются электрические сирены,</w:t>
      </w:r>
      <w:r>
        <w:rPr>
          <w:sz w:val="28"/>
          <w:szCs w:val="28"/>
        </w:rPr>
        <w:t xml:space="preserve"> </w:t>
      </w:r>
      <w:r w:rsidRPr="00DA0E21">
        <w:rPr>
          <w:sz w:val="28"/>
          <w:szCs w:val="28"/>
        </w:rPr>
        <w:t xml:space="preserve">которые должны быть установлены на проектируемой территории с таким расчетом, чтобы обеспечить, по возможности, её сплошное </w:t>
      </w:r>
      <w:proofErr w:type="spellStart"/>
      <w:r w:rsidRPr="00DA0E21">
        <w:rPr>
          <w:sz w:val="28"/>
          <w:szCs w:val="28"/>
        </w:rPr>
        <w:t>звукопокрытие</w:t>
      </w:r>
      <w:proofErr w:type="spellEnd"/>
      <w:r w:rsidRPr="00DA0E21">
        <w:rPr>
          <w:sz w:val="28"/>
          <w:szCs w:val="28"/>
        </w:rPr>
        <w:t>.</w:t>
      </w:r>
      <w:r>
        <w:rPr>
          <w:sz w:val="28"/>
          <w:szCs w:val="28"/>
        </w:rPr>
        <w:t xml:space="preserve"> </w:t>
      </w:r>
      <w:r w:rsidRPr="00DA0E21">
        <w:rPr>
          <w:sz w:val="28"/>
          <w:szCs w:val="28"/>
        </w:rPr>
        <w:t xml:space="preserve">Желательный уровень сигнала звука сирены представляет собой громкость звука, выраженную в децибелах, которая необходима, чтобы быть услышанной в месте восприятия звука. Измерения показали, что для того, чтобы достаточно надежно оповестить население, требуется создать уровень сигнала сирены в тихом спальном районе порядка 60-65 </w:t>
      </w:r>
      <w:r>
        <w:rPr>
          <w:sz w:val="28"/>
          <w:szCs w:val="28"/>
        </w:rPr>
        <w:t>д</w:t>
      </w:r>
      <w:r w:rsidRPr="00DA0E21">
        <w:rPr>
          <w:sz w:val="28"/>
          <w:szCs w:val="28"/>
        </w:rPr>
        <w:t xml:space="preserve">Б, в промышленных зонах 70-75 </w:t>
      </w:r>
      <w:r>
        <w:rPr>
          <w:sz w:val="28"/>
          <w:szCs w:val="28"/>
        </w:rPr>
        <w:t>д</w:t>
      </w:r>
      <w:r w:rsidRPr="00DA0E21">
        <w:rPr>
          <w:sz w:val="28"/>
          <w:szCs w:val="28"/>
        </w:rPr>
        <w:t xml:space="preserve">Б, а в очень шумных районах порядка 80-85 </w:t>
      </w:r>
      <w:r>
        <w:rPr>
          <w:sz w:val="28"/>
          <w:szCs w:val="28"/>
        </w:rPr>
        <w:t>д</w:t>
      </w:r>
      <w:r w:rsidRPr="00DA0E21">
        <w:rPr>
          <w:sz w:val="28"/>
          <w:szCs w:val="28"/>
        </w:rPr>
        <w:t>Б</w:t>
      </w:r>
      <w:bookmarkEnd w:id="125"/>
      <w:bookmarkEnd w:id="126"/>
      <w:bookmarkEnd w:id="127"/>
      <w:bookmarkEnd w:id="128"/>
      <w:bookmarkEnd w:id="129"/>
      <w:bookmarkEnd w:id="130"/>
      <w:bookmarkEnd w:id="131"/>
      <w:bookmarkEnd w:id="132"/>
      <w:r w:rsidR="00BE14CC">
        <w:rPr>
          <w:sz w:val="28"/>
          <w:szCs w:val="28"/>
        </w:rPr>
        <w:t>.</w:t>
      </w:r>
      <w:r w:rsidR="00337D52" w:rsidRPr="001B59B5">
        <w:rPr>
          <w:sz w:val="28"/>
          <w:szCs w:val="28"/>
        </w:rPr>
        <w:t xml:space="preserve"> </w:t>
      </w:r>
    </w:p>
    <w:p w:rsidR="00337D52" w:rsidRDefault="00337D52" w:rsidP="00337D52">
      <w:pPr>
        <w:ind w:firstLine="709"/>
        <w:jc w:val="both"/>
        <w:rPr>
          <w:sz w:val="28"/>
          <w:szCs w:val="28"/>
        </w:rPr>
      </w:pPr>
      <w:r w:rsidRPr="001B59B5">
        <w:rPr>
          <w:sz w:val="28"/>
          <w:szCs w:val="28"/>
        </w:rPr>
        <w:t xml:space="preserve">Наличие и потребность сирен и громкоговорителей для </w:t>
      </w:r>
      <w:proofErr w:type="spellStart"/>
      <w:r w:rsidRPr="001B59B5">
        <w:rPr>
          <w:sz w:val="28"/>
          <w:szCs w:val="28"/>
        </w:rPr>
        <w:t>Пчевского</w:t>
      </w:r>
      <w:proofErr w:type="spellEnd"/>
      <w:r w:rsidRPr="001B59B5">
        <w:rPr>
          <w:noProof/>
          <w:sz w:val="28"/>
          <w:szCs w:val="28"/>
        </w:rPr>
        <w:t xml:space="preserve"> сельского поселения </w:t>
      </w:r>
      <w:r w:rsidRPr="001B59B5">
        <w:rPr>
          <w:sz w:val="28"/>
          <w:szCs w:val="28"/>
        </w:rPr>
        <w:t>в основном соответствует планам оповещения, однако в местах проектируемой застройки, необходимо произвести замеры технологических фоновых шумов, с целью определения размеров зон покрытия и дополнительной установки сирен и громкоговорителей.</w:t>
      </w:r>
    </w:p>
    <w:p w:rsidR="00337D52" w:rsidRPr="001B59B5" w:rsidRDefault="00337D52" w:rsidP="00337D52">
      <w:pPr>
        <w:pStyle w:val="a9"/>
        <w:spacing w:after="0"/>
        <w:ind w:left="0" w:right="-6" w:firstLine="709"/>
        <w:jc w:val="both"/>
        <w:rPr>
          <w:sz w:val="28"/>
          <w:szCs w:val="28"/>
        </w:rPr>
      </w:pPr>
    </w:p>
    <w:p w:rsidR="00337D52" w:rsidRDefault="00FF20A7" w:rsidP="00337D52">
      <w:pPr>
        <w:pStyle w:val="3"/>
        <w:spacing w:before="0" w:after="0"/>
        <w:jc w:val="center"/>
        <w:rPr>
          <w:rFonts w:ascii="Times New Roman" w:hAnsi="Times New Roman"/>
          <w:sz w:val="28"/>
          <w:szCs w:val="28"/>
        </w:rPr>
      </w:pPr>
      <w:bookmarkStart w:id="133" w:name="_Toc448927386"/>
      <w:bookmarkStart w:id="134" w:name="_Toc449008880"/>
      <w:bookmarkStart w:id="135" w:name="_Toc449010010"/>
      <w:bookmarkStart w:id="136" w:name="_Toc468092324"/>
      <w:bookmarkStart w:id="137" w:name="_Toc468092600"/>
      <w:bookmarkStart w:id="138" w:name="_Toc468093140"/>
      <w:bookmarkStart w:id="139" w:name="_Toc470082938"/>
      <w:r>
        <w:rPr>
          <w:rFonts w:ascii="Times New Roman" w:hAnsi="Times New Roman"/>
          <w:sz w:val="28"/>
          <w:szCs w:val="28"/>
        </w:rPr>
        <w:t>1</w:t>
      </w:r>
      <w:r w:rsidR="00337D52" w:rsidRPr="001B59B5">
        <w:rPr>
          <w:rFonts w:ascii="Times New Roman" w:hAnsi="Times New Roman"/>
          <w:sz w:val="28"/>
          <w:szCs w:val="28"/>
        </w:rPr>
        <w:t>.2.3</w:t>
      </w:r>
      <w:r w:rsidR="00795408">
        <w:rPr>
          <w:rFonts w:ascii="Times New Roman" w:hAnsi="Times New Roman"/>
          <w:sz w:val="28"/>
          <w:szCs w:val="28"/>
        </w:rPr>
        <w:t>.</w:t>
      </w:r>
      <w:r w:rsidR="00337D52" w:rsidRPr="001B59B5">
        <w:rPr>
          <w:rFonts w:ascii="Times New Roman" w:hAnsi="Times New Roman"/>
          <w:sz w:val="28"/>
          <w:szCs w:val="28"/>
        </w:rPr>
        <w:t xml:space="preserve"> Светомаскировка</w:t>
      </w:r>
      <w:bookmarkEnd w:id="133"/>
      <w:bookmarkEnd w:id="134"/>
      <w:bookmarkEnd w:id="135"/>
      <w:bookmarkEnd w:id="136"/>
      <w:bookmarkEnd w:id="137"/>
      <w:bookmarkEnd w:id="138"/>
      <w:bookmarkEnd w:id="139"/>
    </w:p>
    <w:p w:rsidR="00427F62" w:rsidRPr="00427F62" w:rsidRDefault="00427F62" w:rsidP="00427F62"/>
    <w:p w:rsidR="003B2E4F" w:rsidRPr="000D4486" w:rsidRDefault="003B2E4F" w:rsidP="003B2E4F">
      <w:pPr>
        <w:ind w:firstLine="709"/>
        <w:jc w:val="both"/>
        <w:rPr>
          <w:sz w:val="28"/>
          <w:szCs w:val="28"/>
        </w:rPr>
      </w:pPr>
      <w:r w:rsidRPr="000D4486">
        <w:rPr>
          <w:sz w:val="28"/>
          <w:szCs w:val="28"/>
        </w:rPr>
        <w:t>Территория</w:t>
      </w:r>
      <w:r>
        <w:rPr>
          <w:sz w:val="28"/>
          <w:szCs w:val="28"/>
        </w:rPr>
        <w:t xml:space="preserve"> </w:t>
      </w:r>
      <w:r w:rsidRPr="000D4486">
        <w:rPr>
          <w:sz w:val="28"/>
          <w:szCs w:val="28"/>
        </w:rPr>
        <w:t xml:space="preserve">Киришского муниципального района не входит в зону </w:t>
      </w:r>
      <w:r w:rsidRPr="000D4486">
        <w:rPr>
          <w:sz w:val="28"/>
          <w:szCs w:val="28"/>
        </w:rPr>
        <w:lastRenderedPageBreak/>
        <w:t>светомаскировки, определен</w:t>
      </w:r>
      <w:r>
        <w:rPr>
          <w:sz w:val="28"/>
          <w:szCs w:val="28"/>
        </w:rPr>
        <w:t>ной СНиП 2.01.51-90 (таблица 7)</w:t>
      </w:r>
      <w:r w:rsidRPr="000D4486">
        <w:rPr>
          <w:sz w:val="28"/>
          <w:szCs w:val="28"/>
        </w:rPr>
        <w:t xml:space="preserve">. Световая маскировка территории </w:t>
      </w:r>
      <w:proofErr w:type="spellStart"/>
      <w:r>
        <w:rPr>
          <w:sz w:val="28"/>
          <w:szCs w:val="28"/>
        </w:rPr>
        <w:t>Пчевского</w:t>
      </w:r>
      <w:proofErr w:type="spellEnd"/>
      <w:r w:rsidRPr="000D4486">
        <w:rPr>
          <w:sz w:val="28"/>
          <w:szCs w:val="28"/>
        </w:rPr>
        <w:t xml:space="preserve"> сельского посел</w:t>
      </w:r>
      <w:r>
        <w:rPr>
          <w:sz w:val="28"/>
          <w:szCs w:val="28"/>
        </w:rPr>
        <w:t>ения преду</w:t>
      </w:r>
      <w:r w:rsidRPr="000D4486">
        <w:rPr>
          <w:sz w:val="28"/>
          <w:szCs w:val="28"/>
        </w:rPr>
        <w:t>сматривается в соответствии со схемой светомаскировки Ленинградской области</w:t>
      </w:r>
      <w:r w:rsidRPr="002F2129">
        <w:rPr>
          <w:sz w:val="28"/>
          <w:szCs w:val="28"/>
        </w:rPr>
        <w:t xml:space="preserve"> </w:t>
      </w:r>
      <w:r w:rsidRPr="000D4486">
        <w:rPr>
          <w:sz w:val="28"/>
          <w:szCs w:val="28"/>
        </w:rPr>
        <w:t xml:space="preserve">в режимах частичного и полного затемнения. Светомаскировка проводится с целью создания в темное время суток условий, затрудняющих обнаружение с воздуха населенных пунктов и объектов путем визуального наблюдения или с помощью оптических приборов. Обеспечение светомаскировки </w:t>
      </w:r>
      <w:proofErr w:type="spellStart"/>
      <w:r>
        <w:rPr>
          <w:sz w:val="28"/>
          <w:szCs w:val="28"/>
        </w:rPr>
        <w:t>Пчевского</w:t>
      </w:r>
      <w:proofErr w:type="spellEnd"/>
      <w:r>
        <w:rPr>
          <w:sz w:val="28"/>
          <w:szCs w:val="28"/>
        </w:rPr>
        <w:t xml:space="preserve"> </w:t>
      </w:r>
      <w:r w:rsidRPr="000D4486">
        <w:rPr>
          <w:sz w:val="28"/>
          <w:szCs w:val="28"/>
        </w:rPr>
        <w:t xml:space="preserve">сельского поселения в соответствии с требованиями СНиП 2.01.53-84 </w:t>
      </w:r>
      <w:r>
        <w:rPr>
          <w:sz w:val="28"/>
          <w:szCs w:val="28"/>
        </w:rPr>
        <w:t>«</w:t>
      </w:r>
      <w:r w:rsidRPr="000D4486">
        <w:rPr>
          <w:sz w:val="28"/>
          <w:szCs w:val="28"/>
        </w:rPr>
        <w:t>Световая маскировка населенных пунктов и объектов народного хозяйства</w:t>
      </w:r>
      <w:r>
        <w:rPr>
          <w:sz w:val="28"/>
          <w:szCs w:val="28"/>
        </w:rPr>
        <w:t>»</w:t>
      </w:r>
      <w:r w:rsidRPr="000D4486">
        <w:rPr>
          <w:sz w:val="28"/>
          <w:szCs w:val="28"/>
        </w:rPr>
        <w:t xml:space="preserve"> решается централизованно, путем отключения питающих линий электрических сетей при введении режимов светомаскировки на территории Ленинградской области.</w:t>
      </w:r>
    </w:p>
    <w:p w:rsidR="005C626C" w:rsidRPr="00DA0E21" w:rsidRDefault="005C626C" w:rsidP="005C626C">
      <w:pPr>
        <w:ind w:firstLine="709"/>
        <w:jc w:val="both"/>
        <w:rPr>
          <w:sz w:val="28"/>
          <w:szCs w:val="28"/>
        </w:rPr>
      </w:pPr>
      <w:r w:rsidRPr="00DA0E21">
        <w:rPr>
          <w:sz w:val="28"/>
          <w:szCs w:val="28"/>
        </w:rPr>
        <w:t>Светомаскировка предусматривается двумя способами:</w:t>
      </w:r>
    </w:p>
    <w:p w:rsidR="005C626C" w:rsidRPr="002616F3" w:rsidRDefault="005C626C" w:rsidP="00055686">
      <w:pPr>
        <w:pStyle w:val="ac"/>
        <w:numPr>
          <w:ilvl w:val="0"/>
          <w:numId w:val="28"/>
        </w:numPr>
        <w:tabs>
          <w:tab w:val="left" w:pos="0"/>
          <w:tab w:val="left" w:pos="993"/>
        </w:tabs>
        <w:spacing w:after="0" w:line="240" w:lineRule="auto"/>
        <w:ind w:left="0" w:firstLine="709"/>
        <w:jc w:val="both"/>
        <w:rPr>
          <w:rFonts w:ascii="Times New Roman" w:hAnsi="Times New Roman"/>
          <w:sz w:val="28"/>
          <w:szCs w:val="28"/>
        </w:rPr>
      </w:pPr>
      <w:r w:rsidRPr="002616F3">
        <w:rPr>
          <w:rFonts w:ascii="Times New Roman" w:hAnsi="Times New Roman"/>
          <w:sz w:val="28"/>
          <w:szCs w:val="28"/>
        </w:rPr>
        <w:t xml:space="preserve">электрическим способом </w:t>
      </w:r>
      <w:r>
        <w:rPr>
          <w:rFonts w:ascii="Times New Roman" w:hAnsi="Times New Roman"/>
          <w:sz w:val="28"/>
          <w:szCs w:val="28"/>
        </w:rPr>
        <w:t>–</w:t>
      </w:r>
      <w:r w:rsidRPr="002616F3">
        <w:rPr>
          <w:rFonts w:ascii="Times New Roman" w:hAnsi="Times New Roman"/>
          <w:sz w:val="28"/>
          <w:szCs w:val="28"/>
        </w:rPr>
        <w:t xml:space="preserve"> отключение освещения;</w:t>
      </w:r>
    </w:p>
    <w:p w:rsidR="005C626C" w:rsidRPr="00034214" w:rsidRDefault="005C626C" w:rsidP="00055686">
      <w:pPr>
        <w:pStyle w:val="ac"/>
        <w:numPr>
          <w:ilvl w:val="0"/>
          <w:numId w:val="28"/>
        </w:numPr>
        <w:tabs>
          <w:tab w:val="left" w:pos="0"/>
          <w:tab w:val="left" w:pos="993"/>
        </w:tabs>
        <w:spacing w:after="0" w:line="240" w:lineRule="auto"/>
        <w:ind w:left="0" w:firstLine="709"/>
        <w:jc w:val="both"/>
        <w:rPr>
          <w:rFonts w:ascii="Times New Roman" w:hAnsi="Times New Roman"/>
          <w:sz w:val="28"/>
          <w:szCs w:val="28"/>
        </w:rPr>
      </w:pPr>
      <w:r w:rsidRPr="002616F3">
        <w:rPr>
          <w:rFonts w:ascii="Times New Roman" w:hAnsi="Times New Roman"/>
          <w:sz w:val="28"/>
          <w:szCs w:val="28"/>
        </w:rPr>
        <w:t xml:space="preserve">механическим способом </w:t>
      </w:r>
      <w:r>
        <w:rPr>
          <w:rFonts w:ascii="Times New Roman" w:hAnsi="Times New Roman"/>
          <w:sz w:val="28"/>
          <w:szCs w:val="28"/>
        </w:rPr>
        <w:t>–</w:t>
      </w:r>
      <w:r w:rsidRPr="002616F3">
        <w:rPr>
          <w:rFonts w:ascii="Times New Roman" w:hAnsi="Times New Roman"/>
          <w:sz w:val="28"/>
          <w:szCs w:val="28"/>
        </w:rPr>
        <w:t xml:space="preserve"> установка зашторивающих ус</w:t>
      </w:r>
      <w:r>
        <w:rPr>
          <w:rFonts w:ascii="Times New Roman" w:hAnsi="Times New Roman"/>
          <w:sz w:val="28"/>
          <w:szCs w:val="28"/>
        </w:rPr>
        <w:t>тройств из светонепрони</w:t>
      </w:r>
      <w:r w:rsidRPr="002616F3">
        <w:rPr>
          <w:rFonts w:ascii="Times New Roman" w:hAnsi="Times New Roman"/>
          <w:sz w:val="28"/>
          <w:szCs w:val="28"/>
        </w:rPr>
        <w:t>цаемых материалов на оконных проемах.</w:t>
      </w:r>
    </w:p>
    <w:p w:rsidR="003B2E4F" w:rsidRPr="003B2E4F" w:rsidRDefault="003B2E4F" w:rsidP="003B2E4F">
      <w:pPr>
        <w:ind w:firstLine="709"/>
        <w:jc w:val="both"/>
        <w:rPr>
          <w:sz w:val="28"/>
          <w:szCs w:val="28"/>
        </w:rPr>
      </w:pPr>
      <w:r w:rsidRPr="003B2E4F">
        <w:rPr>
          <w:sz w:val="28"/>
          <w:szCs w:val="28"/>
        </w:rPr>
        <w:t>Светомаскировочные мероприятия проводятся силами и средствами службы энерго</w:t>
      </w:r>
      <w:r w:rsidRPr="003B2E4F">
        <w:rPr>
          <w:sz w:val="28"/>
          <w:szCs w:val="28"/>
        </w:rPr>
        <w:softHyphen/>
        <w:t xml:space="preserve">снабжения и светомаскировки и объектов экономики. Светомаскировка предусматривается в 2-х режимах – частичное затемнение и полное затемнение. Подготовительные мероприятия, обеспечивающие осуществление светомаскировки в этих режимах, проводятся заблаговременно в мирное время. В качестве маскировочного освещения при обслуживании объектов используются переносные аккумуляторные фонари, создающие освещенность на поверхности не более 2 лк в световом пятне не более </w:t>
      </w:r>
      <w:smartTag w:uri="urn:schemas-microsoft-com:office:smarttags" w:element="metricconverter">
        <w:smartTagPr>
          <w:attr w:name="ProductID" w:val="1 м2"/>
        </w:smartTagPr>
        <w:r w:rsidRPr="003B2E4F">
          <w:rPr>
            <w:sz w:val="28"/>
            <w:szCs w:val="28"/>
          </w:rPr>
          <w:t>1 м</w:t>
        </w:r>
        <w:proofErr w:type="gramStart"/>
        <w:r w:rsidRPr="003B2E4F">
          <w:rPr>
            <w:sz w:val="28"/>
            <w:szCs w:val="28"/>
            <w:vertAlign w:val="superscript"/>
          </w:rPr>
          <w:t>2</w:t>
        </w:r>
      </w:smartTag>
      <w:proofErr w:type="gramEnd"/>
      <w:r w:rsidRPr="003B2E4F">
        <w:rPr>
          <w:sz w:val="28"/>
          <w:szCs w:val="28"/>
        </w:rPr>
        <w:t xml:space="preserve"> на расстоянии </w:t>
      </w:r>
      <w:smartTag w:uri="urn:schemas-microsoft-com:office:smarttags" w:element="metricconverter">
        <w:smartTagPr>
          <w:attr w:name="ProductID" w:val="1 м"/>
        </w:smartTagPr>
        <w:r w:rsidRPr="003B2E4F">
          <w:rPr>
            <w:sz w:val="28"/>
            <w:szCs w:val="28"/>
          </w:rPr>
          <w:t>1 м</w:t>
        </w:r>
      </w:smartTag>
      <w:r w:rsidRPr="003B2E4F">
        <w:rPr>
          <w:sz w:val="28"/>
          <w:szCs w:val="28"/>
        </w:rPr>
        <w:t xml:space="preserve"> от поверхности. Переход с обычного освещения на режим частичного затемнения производится не более</w:t>
      </w:r>
      <w:proofErr w:type="gramStart"/>
      <w:r w:rsidRPr="003B2E4F">
        <w:rPr>
          <w:sz w:val="28"/>
          <w:szCs w:val="28"/>
        </w:rPr>
        <w:t>,</w:t>
      </w:r>
      <w:proofErr w:type="gramEnd"/>
      <w:r w:rsidRPr="003B2E4F">
        <w:rPr>
          <w:sz w:val="28"/>
          <w:szCs w:val="28"/>
        </w:rPr>
        <w:t xml:space="preserve"> чем за </w:t>
      </w:r>
      <w:smartTag w:uri="urn:schemas-microsoft-com:office:smarttags" w:element="time">
        <w:smartTagPr>
          <w:attr w:name="Hour" w:val="16"/>
          <w:attr w:name="Minute" w:val="0"/>
        </w:smartTagPr>
        <w:r w:rsidRPr="003B2E4F">
          <w:rPr>
            <w:sz w:val="28"/>
            <w:szCs w:val="28"/>
          </w:rPr>
          <w:t>16 ч.</w:t>
        </w:r>
      </w:smartTag>
      <w:r w:rsidRPr="003B2E4F">
        <w:rPr>
          <w:sz w:val="28"/>
          <w:szCs w:val="28"/>
        </w:rPr>
        <w:t xml:space="preserve"> При втором режиме выключаются 100 % светильников наружного освещения. Переход с режима частичного затемнения на режим полного затемнения должен производиться не более чем за 3 мин, 2-й режим вводится по сигналу «Воздушная тревога» и отменяется по сигналу «Отбой воздушной тревоги». Транспорт, а также средства регулирования его движения в режиме частичного затемнения светомаскировке не подлежат. В режиме полного затемнения наземный транспорт должен останавливаться, его осветительные огни, а также средства регулирования его движения должны выключаться.</w:t>
      </w:r>
    </w:p>
    <w:p w:rsidR="00337D52" w:rsidRPr="001B59B5" w:rsidRDefault="00337D52" w:rsidP="00337D52">
      <w:pPr>
        <w:ind w:firstLine="709"/>
        <w:jc w:val="both"/>
        <w:rPr>
          <w:color w:val="002060"/>
          <w:sz w:val="28"/>
          <w:szCs w:val="28"/>
        </w:rPr>
      </w:pPr>
    </w:p>
    <w:p w:rsidR="00337D52" w:rsidRDefault="005C626C" w:rsidP="00337D52">
      <w:pPr>
        <w:pStyle w:val="3"/>
        <w:spacing w:before="0" w:after="0"/>
        <w:jc w:val="center"/>
        <w:rPr>
          <w:rFonts w:ascii="Times New Roman" w:hAnsi="Times New Roman"/>
          <w:sz w:val="28"/>
          <w:szCs w:val="28"/>
        </w:rPr>
      </w:pPr>
      <w:bookmarkStart w:id="140" w:name="_Toc448927387"/>
      <w:bookmarkStart w:id="141" w:name="_Toc449008881"/>
      <w:bookmarkStart w:id="142" w:name="_Toc449010011"/>
      <w:bookmarkStart w:id="143" w:name="_Toc468092325"/>
      <w:bookmarkStart w:id="144" w:name="_Toc468092601"/>
      <w:bookmarkStart w:id="145" w:name="_Toc468093141"/>
      <w:bookmarkStart w:id="146" w:name="_Toc470082939"/>
      <w:r>
        <w:rPr>
          <w:rFonts w:ascii="Times New Roman" w:hAnsi="Times New Roman"/>
          <w:sz w:val="28"/>
          <w:szCs w:val="28"/>
        </w:rPr>
        <w:t>1</w:t>
      </w:r>
      <w:r w:rsidR="00337D52" w:rsidRPr="001B59B5">
        <w:rPr>
          <w:rFonts w:ascii="Times New Roman" w:hAnsi="Times New Roman"/>
          <w:sz w:val="28"/>
          <w:szCs w:val="28"/>
        </w:rPr>
        <w:t>.2.4. Лечебно-профилактические учреждения</w:t>
      </w:r>
      <w:bookmarkEnd w:id="140"/>
      <w:bookmarkEnd w:id="141"/>
      <w:bookmarkEnd w:id="142"/>
      <w:bookmarkEnd w:id="143"/>
      <w:bookmarkEnd w:id="144"/>
      <w:bookmarkEnd w:id="145"/>
      <w:bookmarkEnd w:id="146"/>
    </w:p>
    <w:p w:rsidR="005C626C" w:rsidRPr="005C626C" w:rsidRDefault="005C626C" w:rsidP="005C626C"/>
    <w:p w:rsidR="00337D52" w:rsidRPr="001B59B5" w:rsidRDefault="00337D52" w:rsidP="00337D52">
      <w:pPr>
        <w:ind w:firstLine="709"/>
        <w:jc w:val="both"/>
        <w:rPr>
          <w:sz w:val="28"/>
          <w:szCs w:val="28"/>
        </w:rPr>
      </w:pPr>
      <w:r w:rsidRPr="001B59B5">
        <w:rPr>
          <w:sz w:val="28"/>
          <w:szCs w:val="28"/>
        </w:rPr>
        <w:t>На территории</w:t>
      </w:r>
      <w:r w:rsidR="003F2895">
        <w:rPr>
          <w:sz w:val="28"/>
          <w:szCs w:val="28"/>
        </w:rPr>
        <w:t xml:space="preserve"> </w:t>
      </w:r>
      <w:r w:rsidR="004D0BD0">
        <w:rPr>
          <w:sz w:val="28"/>
          <w:szCs w:val="28"/>
        </w:rPr>
        <w:t>муниципального образования Пчевское сельское поселение</w:t>
      </w:r>
      <w:r w:rsidR="003F2895">
        <w:rPr>
          <w:sz w:val="28"/>
          <w:szCs w:val="28"/>
        </w:rPr>
        <w:t xml:space="preserve"> </w:t>
      </w:r>
      <w:r w:rsidRPr="001B59B5">
        <w:rPr>
          <w:sz w:val="28"/>
          <w:szCs w:val="28"/>
        </w:rPr>
        <w:t xml:space="preserve">функционируют </w:t>
      </w:r>
      <w:proofErr w:type="spellStart"/>
      <w:r w:rsidRPr="001B59B5">
        <w:rPr>
          <w:sz w:val="28"/>
          <w:szCs w:val="28"/>
        </w:rPr>
        <w:t>Пчевская</w:t>
      </w:r>
      <w:proofErr w:type="spellEnd"/>
      <w:r w:rsidRPr="001B59B5">
        <w:rPr>
          <w:sz w:val="28"/>
          <w:szCs w:val="28"/>
        </w:rPr>
        <w:t xml:space="preserve"> врачебная амбулатория в д</w:t>
      </w:r>
      <w:r w:rsidR="00F221B1">
        <w:rPr>
          <w:sz w:val="28"/>
          <w:szCs w:val="28"/>
        </w:rPr>
        <w:t>ер</w:t>
      </w:r>
      <w:r w:rsidRPr="001B59B5">
        <w:rPr>
          <w:sz w:val="28"/>
          <w:szCs w:val="28"/>
        </w:rPr>
        <w:t xml:space="preserve">. </w:t>
      </w:r>
      <w:proofErr w:type="spellStart"/>
      <w:r w:rsidRPr="001B59B5">
        <w:rPr>
          <w:sz w:val="28"/>
          <w:szCs w:val="28"/>
        </w:rPr>
        <w:t>Пчева</w:t>
      </w:r>
      <w:proofErr w:type="spellEnd"/>
      <w:r w:rsidRPr="001B59B5">
        <w:rPr>
          <w:sz w:val="28"/>
          <w:szCs w:val="28"/>
        </w:rPr>
        <w:t xml:space="preserve"> (ул.</w:t>
      </w:r>
      <w:r w:rsidR="004D0BD0">
        <w:rPr>
          <w:sz w:val="28"/>
          <w:szCs w:val="28"/>
        </w:rPr>
        <w:t xml:space="preserve"> </w:t>
      </w:r>
      <w:r w:rsidRPr="001B59B5">
        <w:rPr>
          <w:sz w:val="28"/>
          <w:szCs w:val="28"/>
        </w:rPr>
        <w:t>Советская, д.</w:t>
      </w:r>
      <w:r w:rsidR="004D0BD0">
        <w:rPr>
          <w:sz w:val="28"/>
          <w:szCs w:val="28"/>
        </w:rPr>
        <w:t xml:space="preserve"> </w:t>
      </w:r>
      <w:r w:rsidRPr="001B59B5">
        <w:rPr>
          <w:sz w:val="28"/>
          <w:szCs w:val="28"/>
        </w:rPr>
        <w:t xml:space="preserve">85) мощностью 50 посещений в смену. </w:t>
      </w:r>
      <w:proofErr w:type="gramStart"/>
      <w:r w:rsidRPr="001B59B5">
        <w:rPr>
          <w:sz w:val="28"/>
          <w:szCs w:val="28"/>
        </w:rPr>
        <w:t xml:space="preserve">Также есть </w:t>
      </w:r>
      <w:r w:rsidR="004D0BD0" w:rsidRPr="008B711A">
        <w:rPr>
          <w:sz w:val="28"/>
          <w:szCs w:val="28"/>
        </w:rPr>
        <w:t>2 фельдшерско-акушерских пункта: в д</w:t>
      </w:r>
      <w:r w:rsidR="004D0BD0">
        <w:rPr>
          <w:sz w:val="28"/>
          <w:szCs w:val="28"/>
        </w:rPr>
        <w:t>ер</w:t>
      </w:r>
      <w:r w:rsidR="004D0BD0" w:rsidRPr="008B711A">
        <w:rPr>
          <w:sz w:val="28"/>
          <w:szCs w:val="28"/>
        </w:rPr>
        <w:t xml:space="preserve">. Городище (ул. Песочная, д. </w:t>
      </w:r>
      <w:smartTag w:uri="urn:schemas-microsoft-com:office:smarttags" w:element="metricconverter">
        <w:smartTagPr>
          <w:attr w:name="ProductID" w:val="1 г"/>
        </w:smartTagPr>
        <w:r w:rsidR="004D0BD0" w:rsidRPr="008B711A">
          <w:rPr>
            <w:sz w:val="28"/>
            <w:szCs w:val="28"/>
          </w:rPr>
          <w:t>1 г</w:t>
        </w:r>
      </w:smartTag>
      <w:r w:rsidR="004D0BD0" w:rsidRPr="008B711A">
        <w:rPr>
          <w:sz w:val="28"/>
          <w:szCs w:val="28"/>
        </w:rPr>
        <w:t>) и в д</w:t>
      </w:r>
      <w:r w:rsidR="004D0BD0">
        <w:rPr>
          <w:sz w:val="28"/>
          <w:szCs w:val="28"/>
        </w:rPr>
        <w:t>ер</w:t>
      </w:r>
      <w:r w:rsidR="004D0BD0" w:rsidRPr="008B711A">
        <w:rPr>
          <w:sz w:val="28"/>
          <w:szCs w:val="28"/>
        </w:rPr>
        <w:t>. Мотохово (ул.</w:t>
      </w:r>
      <w:r w:rsidR="004D0BD0">
        <w:rPr>
          <w:sz w:val="28"/>
          <w:szCs w:val="28"/>
        </w:rPr>
        <w:t xml:space="preserve"> </w:t>
      </w:r>
      <w:r w:rsidR="004D0BD0" w:rsidRPr="008B711A">
        <w:rPr>
          <w:sz w:val="28"/>
          <w:szCs w:val="28"/>
        </w:rPr>
        <w:t>Кооперативная, д. 23)</w:t>
      </w:r>
      <w:r w:rsidRPr="001B59B5">
        <w:rPr>
          <w:sz w:val="28"/>
          <w:szCs w:val="28"/>
        </w:rPr>
        <w:t>.</w:t>
      </w:r>
      <w:proofErr w:type="gramEnd"/>
    </w:p>
    <w:p w:rsidR="00337D52" w:rsidRPr="001B59B5" w:rsidRDefault="00337D52" w:rsidP="00337D52">
      <w:pPr>
        <w:ind w:firstLine="709"/>
        <w:jc w:val="both"/>
        <w:rPr>
          <w:sz w:val="28"/>
          <w:szCs w:val="28"/>
        </w:rPr>
      </w:pPr>
      <w:proofErr w:type="gramStart"/>
      <w:r w:rsidRPr="001B59B5">
        <w:rPr>
          <w:sz w:val="28"/>
          <w:szCs w:val="28"/>
        </w:rPr>
        <w:t>Исходя из имеющихся на территории сельского поселе</w:t>
      </w:r>
      <w:r w:rsidR="004D0BD0">
        <w:rPr>
          <w:sz w:val="28"/>
          <w:szCs w:val="28"/>
        </w:rPr>
        <w:t>ния медицинских учреждений</w:t>
      </w:r>
      <w:r w:rsidRPr="001B59B5">
        <w:rPr>
          <w:sz w:val="28"/>
          <w:szCs w:val="28"/>
        </w:rPr>
        <w:t>, население сел сельского поселения в полной мере обеспечено достаточным количеством учреждений здравоохранения, однако с учетом эвакуированного населения пребывающего с других территорий, медицинских учреждений для медицинского обеспечения будет недостаточно.</w:t>
      </w:r>
      <w:proofErr w:type="gramEnd"/>
    </w:p>
    <w:p w:rsidR="00337D52" w:rsidRPr="001B59B5" w:rsidRDefault="00337D52" w:rsidP="00337D52">
      <w:pPr>
        <w:ind w:firstLine="709"/>
        <w:jc w:val="both"/>
        <w:rPr>
          <w:sz w:val="28"/>
          <w:szCs w:val="28"/>
        </w:rPr>
      </w:pPr>
      <w:r w:rsidRPr="001B59B5">
        <w:rPr>
          <w:sz w:val="28"/>
          <w:szCs w:val="28"/>
        </w:rPr>
        <w:t xml:space="preserve">В целях полного охвата населения сельского поселения по оказанию медицинской помощи необходимо дополнительное строительство медицинских </w:t>
      </w:r>
      <w:r w:rsidRPr="001B59B5">
        <w:rPr>
          <w:sz w:val="28"/>
          <w:szCs w:val="28"/>
        </w:rPr>
        <w:lastRenderedPageBreak/>
        <w:t xml:space="preserve">учреждений в границах </w:t>
      </w:r>
      <w:proofErr w:type="spellStart"/>
      <w:r w:rsidRPr="001B59B5">
        <w:rPr>
          <w:sz w:val="28"/>
          <w:szCs w:val="28"/>
        </w:rPr>
        <w:t>Пчевского</w:t>
      </w:r>
      <w:proofErr w:type="spellEnd"/>
      <w:r w:rsidRPr="001B59B5">
        <w:rPr>
          <w:sz w:val="28"/>
          <w:szCs w:val="28"/>
        </w:rPr>
        <w:t xml:space="preserve"> сельского поселения, а также граничащих сельских поселениях в местах размещения рассредоточиваемого и эвакуированного населения, а также строительство противорадиационных укрытий для укрытия медицинского персонала и больных. </w:t>
      </w:r>
    </w:p>
    <w:p w:rsidR="003157AC" w:rsidRDefault="003157AC" w:rsidP="00C874E7">
      <w:pPr>
        <w:rPr>
          <w:sz w:val="28"/>
          <w:szCs w:val="28"/>
        </w:rPr>
      </w:pPr>
      <w:bookmarkStart w:id="147" w:name="_Toc448304625"/>
      <w:bookmarkStart w:id="148" w:name="_Toc448319525"/>
      <w:bookmarkStart w:id="149" w:name="_Toc448349971"/>
      <w:bookmarkStart w:id="150" w:name="_Toc448350316"/>
      <w:bookmarkStart w:id="151" w:name="_Toc448350624"/>
    </w:p>
    <w:p w:rsidR="005C626C" w:rsidRDefault="005C626C" w:rsidP="005C626C">
      <w:pPr>
        <w:pStyle w:val="1"/>
        <w:spacing w:before="0" w:beforeAutospacing="0" w:after="0" w:afterAutospacing="0"/>
        <w:ind w:firstLine="709"/>
        <w:jc w:val="center"/>
        <w:rPr>
          <w:sz w:val="28"/>
          <w:szCs w:val="28"/>
        </w:rPr>
      </w:pPr>
      <w:bookmarkStart w:id="152" w:name="_Toc470082940"/>
      <w:r w:rsidRPr="00DA0E21">
        <w:rPr>
          <w:sz w:val="28"/>
          <w:szCs w:val="28"/>
        </w:rPr>
        <w:t xml:space="preserve">1.3. </w:t>
      </w:r>
      <w:bookmarkStart w:id="153" w:name="_Toc448346692"/>
      <w:bookmarkStart w:id="154" w:name="_Toc448418392"/>
      <w:bookmarkStart w:id="155" w:name="_Toc456970156"/>
      <w:proofErr w:type="gramStart"/>
      <w:r w:rsidRPr="00DA0E21">
        <w:rPr>
          <w:sz w:val="28"/>
          <w:szCs w:val="28"/>
        </w:rPr>
        <w:t>ОБОСНОВАНИЕ РАЦИОНАЛЬНОГО ВАРИАНТА ТЕРРИТОРИАЛЬНОГО РАЗВИТИЯ ПОСЕЛЕНИЯ И ПРЕДЛОЖЕНИЙ ПО ПОВЫШЕНИЮ УСТОЙЧИВОСТИ ЕГО ФУНКЦИОНИРОВАНИЯ, ЗАЩИТЕ ЕГО НАСЕЛЕНИЯ И ТЕРРИТОРИИ В ВОЕННОЕ ВРЕМЯ И В ЧРЕЗВЫЧАЙНЫХ СИТУАЦИЯХ ТЕХНОГЕННОГО И ПРИРОДНОГО ХАРАКТЕРА (С УЧЁТОМ ЧИСЛЕННОСТИ РАЗМЕЩАЕМОГО РАССРЕДОТАЧИВАЕМОГО И ЭВАКУИРУЕМОГО НАСЕЛЕНИЯ) С РЕЗУЛЬТАТАМИ ВАРИАНТНОЙ ПРОРАБОТКИ ПРОЕКТНЫХ РЕШЕНИЙ И ВЫДЕЛЕНИЕМ ПЕРВОЙ ОЧЕРЕДИ И РАССЧЕТНОГО СРОКА ОСУЩЕСТВЛЕНИЯ ИТМ ГОЧС</w:t>
      </w:r>
      <w:bookmarkEnd w:id="152"/>
      <w:bookmarkEnd w:id="153"/>
      <w:bookmarkEnd w:id="154"/>
      <w:bookmarkEnd w:id="155"/>
      <w:proofErr w:type="gramEnd"/>
    </w:p>
    <w:p w:rsidR="005C626C" w:rsidRDefault="005C626C" w:rsidP="00C874E7">
      <w:pPr>
        <w:rPr>
          <w:sz w:val="28"/>
          <w:szCs w:val="28"/>
        </w:rPr>
      </w:pPr>
    </w:p>
    <w:p w:rsidR="005C626C" w:rsidRDefault="005C626C" w:rsidP="005C626C">
      <w:pPr>
        <w:pStyle w:val="3"/>
        <w:spacing w:before="0" w:after="0"/>
        <w:ind w:firstLine="709"/>
        <w:jc w:val="center"/>
        <w:rPr>
          <w:rFonts w:ascii="Times New Roman" w:hAnsi="Times New Roman"/>
          <w:sz w:val="28"/>
          <w:szCs w:val="28"/>
        </w:rPr>
      </w:pPr>
      <w:bookmarkStart w:id="156" w:name="_Toc470082941"/>
      <w:r w:rsidRPr="000D4486">
        <w:rPr>
          <w:rFonts w:ascii="Times New Roman" w:hAnsi="Times New Roman"/>
          <w:sz w:val="28"/>
          <w:szCs w:val="28"/>
        </w:rPr>
        <w:t>1</w:t>
      </w:r>
      <w:r>
        <w:rPr>
          <w:rFonts w:ascii="Times New Roman" w:hAnsi="Times New Roman"/>
          <w:sz w:val="28"/>
          <w:szCs w:val="28"/>
        </w:rPr>
        <w:t xml:space="preserve">.3.1. </w:t>
      </w:r>
      <w:r w:rsidRPr="000D4486">
        <w:rPr>
          <w:rFonts w:ascii="Times New Roman" w:hAnsi="Times New Roman"/>
          <w:sz w:val="28"/>
          <w:szCs w:val="28"/>
        </w:rPr>
        <w:t>Основные направления (варианты) развития планировочной структуры</w:t>
      </w:r>
      <w:bookmarkEnd w:id="147"/>
      <w:bookmarkEnd w:id="148"/>
      <w:bookmarkEnd w:id="149"/>
      <w:bookmarkEnd w:id="150"/>
      <w:bookmarkEnd w:id="151"/>
      <w:bookmarkEnd w:id="156"/>
    </w:p>
    <w:p w:rsidR="004D0BD0" w:rsidRDefault="004D0BD0" w:rsidP="00337D52">
      <w:pPr>
        <w:ind w:firstLine="709"/>
        <w:jc w:val="both"/>
        <w:rPr>
          <w:sz w:val="28"/>
          <w:szCs w:val="28"/>
        </w:rPr>
      </w:pPr>
    </w:p>
    <w:p w:rsidR="00337D52" w:rsidRPr="001B59B5" w:rsidRDefault="00337D52" w:rsidP="00337D52">
      <w:pPr>
        <w:ind w:firstLine="709"/>
        <w:jc w:val="both"/>
        <w:rPr>
          <w:sz w:val="28"/>
          <w:szCs w:val="28"/>
        </w:rPr>
      </w:pPr>
      <w:r w:rsidRPr="001B59B5">
        <w:rPr>
          <w:sz w:val="28"/>
          <w:szCs w:val="28"/>
        </w:rPr>
        <w:t>Направления развития</w:t>
      </w:r>
      <w:r w:rsidR="003F2895">
        <w:rPr>
          <w:sz w:val="28"/>
          <w:szCs w:val="28"/>
        </w:rPr>
        <w:t xml:space="preserve"> </w:t>
      </w:r>
      <w:r w:rsidRPr="001B59B5">
        <w:rPr>
          <w:sz w:val="28"/>
          <w:szCs w:val="28"/>
        </w:rPr>
        <w:t xml:space="preserve">планировочной структуры территории </w:t>
      </w:r>
      <w:proofErr w:type="spellStart"/>
      <w:r w:rsidRPr="001B59B5">
        <w:rPr>
          <w:sz w:val="28"/>
          <w:szCs w:val="28"/>
        </w:rPr>
        <w:t>Пчевского</w:t>
      </w:r>
      <w:proofErr w:type="spellEnd"/>
      <w:r w:rsidRPr="001B59B5">
        <w:rPr>
          <w:sz w:val="28"/>
          <w:szCs w:val="28"/>
        </w:rPr>
        <w:t xml:space="preserve"> сельского поселения выполнены на базе функционального зонирования территории, сложившейся транспортной и инженерной инфраструктуры, природных условий, а так же с учетом различных ограничений. </w:t>
      </w:r>
    </w:p>
    <w:p w:rsidR="00337D52" w:rsidRPr="001B59B5" w:rsidRDefault="00337D52" w:rsidP="00337D52">
      <w:pPr>
        <w:ind w:firstLine="709"/>
        <w:jc w:val="both"/>
        <w:rPr>
          <w:i/>
          <w:sz w:val="28"/>
          <w:szCs w:val="28"/>
        </w:rPr>
      </w:pPr>
      <w:r w:rsidRPr="001B59B5">
        <w:rPr>
          <w:i/>
          <w:sz w:val="28"/>
          <w:szCs w:val="28"/>
        </w:rPr>
        <w:t xml:space="preserve">Развитие планировочной структуры территории </w:t>
      </w:r>
      <w:proofErr w:type="spellStart"/>
      <w:r w:rsidRPr="001B59B5">
        <w:rPr>
          <w:i/>
          <w:sz w:val="28"/>
          <w:szCs w:val="28"/>
        </w:rPr>
        <w:t>Пчевского</w:t>
      </w:r>
      <w:proofErr w:type="spellEnd"/>
      <w:r w:rsidRPr="001B59B5">
        <w:rPr>
          <w:i/>
          <w:sz w:val="28"/>
          <w:szCs w:val="28"/>
        </w:rPr>
        <w:t xml:space="preserve"> сельского поселения направлено </w:t>
      </w:r>
      <w:proofErr w:type="gramStart"/>
      <w:r w:rsidRPr="001B59B5">
        <w:rPr>
          <w:i/>
          <w:sz w:val="28"/>
          <w:szCs w:val="28"/>
        </w:rPr>
        <w:t>на</w:t>
      </w:r>
      <w:proofErr w:type="gramEnd"/>
      <w:r w:rsidRPr="001B59B5">
        <w:rPr>
          <w:i/>
          <w:sz w:val="28"/>
          <w:szCs w:val="28"/>
        </w:rPr>
        <w:t>:</w:t>
      </w:r>
    </w:p>
    <w:p w:rsidR="00337D52" w:rsidRPr="001B59B5" w:rsidRDefault="00337D52" w:rsidP="00055686">
      <w:pPr>
        <w:numPr>
          <w:ilvl w:val="0"/>
          <w:numId w:val="13"/>
        </w:numPr>
        <w:tabs>
          <w:tab w:val="left" w:pos="993"/>
        </w:tabs>
        <w:ind w:left="0" w:firstLine="709"/>
        <w:jc w:val="both"/>
        <w:rPr>
          <w:sz w:val="28"/>
          <w:szCs w:val="28"/>
        </w:rPr>
      </w:pPr>
      <w:r w:rsidRPr="001B59B5">
        <w:rPr>
          <w:sz w:val="28"/>
          <w:szCs w:val="28"/>
        </w:rPr>
        <w:t>создание благоприятной среды жизнедеятельности человека и улучшение состояния окружающей среды;</w:t>
      </w:r>
    </w:p>
    <w:p w:rsidR="00337D52" w:rsidRPr="001B59B5" w:rsidRDefault="00337D52" w:rsidP="00055686">
      <w:pPr>
        <w:numPr>
          <w:ilvl w:val="0"/>
          <w:numId w:val="13"/>
        </w:numPr>
        <w:tabs>
          <w:tab w:val="left" w:pos="993"/>
        </w:tabs>
        <w:ind w:left="0" w:firstLine="709"/>
        <w:jc w:val="both"/>
        <w:rPr>
          <w:sz w:val="28"/>
          <w:szCs w:val="28"/>
        </w:rPr>
      </w:pPr>
      <w:r w:rsidRPr="001B59B5">
        <w:rPr>
          <w:sz w:val="28"/>
          <w:szCs w:val="28"/>
        </w:rPr>
        <w:t>оптимальное использование территории с учетом сохранения и дальнейшего развития сложившейся организации пространственной структуры;</w:t>
      </w:r>
    </w:p>
    <w:p w:rsidR="00337D52" w:rsidRPr="001B59B5" w:rsidRDefault="00337D52" w:rsidP="00055686">
      <w:pPr>
        <w:numPr>
          <w:ilvl w:val="0"/>
          <w:numId w:val="13"/>
        </w:numPr>
        <w:tabs>
          <w:tab w:val="left" w:pos="993"/>
        </w:tabs>
        <w:ind w:left="0" w:firstLine="709"/>
        <w:jc w:val="both"/>
        <w:rPr>
          <w:sz w:val="28"/>
          <w:szCs w:val="28"/>
        </w:rPr>
      </w:pPr>
      <w:r w:rsidRPr="001B59B5">
        <w:rPr>
          <w:sz w:val="28"/>
          <w:szCs w:val="28"/>
        </w:rPr>
        <w:t>максимальное сохранение и использование исторического наследия и архитектурно-ландшафтных особенностей территории.</w:t>
      </w:r>
    </w:p>
    <w:p w:rsidR="00337D52" w:rsidRPr="001B59B5" w:rsidRDefault="00337D52" w:rsidP="00337D52">
      <w:pPr>
        <w:ind w:firstLine="709"/>
        <w:jc w:val="both"/>
        <w:rPr>
          <w:i/>
          <w:sz w:val="28"/>
          <w:szCs w:val="28"/>
        </w:rPr>
      </w:pPr>
      <w:r w:rsidRPr="001B59B5">
        <w:rPr>
          <w:i/>
          <w:sz w:val="28"/>
          <w:szCs w:val="28"/>
        </w:rPr>
        <w:t>Для достижения указанной цели необходимо решение следующих задач:</w:t>
      </w:r>
    </w:p>
    <w:p w:rsidR="00337D52" w:rsidRPr="001B59B5" w:rsidRDefault="00337D52" w:rsidP="00055686">
      <w:pPr>
        <w:numPr>
          <w:ilvl w:val="0"/>
          <w:numId w:val="14"/>
        </w:numPr>
        <w:tabs>
          <w:tab w:val="left" w:pos="993"/>
        </w:tabs>
        <w:ind w:left="0" w:firstLine="709"/>
        <w:jc w:val="both"/>
        <w:rPr>
          <w:sz w:val="28"/>
          <w:szCs w:val="28"/>
        </w:rPr>
      </w:pPr>
      <w:r w:rsidRPr="001B59B5">
        <w:rPr>
          <w:sz w:val="28"/>
          <w:szCs w:val="28"/>
        </w:rPr>
        <w:t>улучшение и совершенствование системы обслуживания населения;</w:t>
      </w:r>
    </w:p>
    <w:p w:rsidR="00337D52" w:rsidRPr="001B59B5" w:rsidRDefault="00337D52" w:rsidP="00055686">
      <w:pPr>
        <w:numPr>
          <w:ilvl w:val="0"/>
          <w:numId w:val="14"/>
        </w:numPr>
        <w:tabs>
          <w:tab w:val="left" w:pos="993"/>
        </w:tabs>
        <w:ind w:left="0" w:firstLine="709"/>
        <w:jc w:val="both"/>
        <w:rPr>
          <w:sz w:val="28"/>
          <w:szCs w:val="28"/>
        </w:rPr>
      </w:pPr>
      <w:r w:rsidRPr="001B59B5">
        <w:rPr>
          <w:sz w:val="28"/>
          <w:szCs w:val="28"/>
        </w:rPr>
        <w:t>сохранение и перспективное развитие зеленого фонда поселения;</w:t>
      </w:r>
    </w:p>
    <w:p w:rsidR="00337D52" w:rsidRPr="001B59B5" w:rsidRDefault="00337D52" w:rsidP="00055686">
      <w:pPr>
        <w:numPr>
          <w:ilvl w:val="0"/>
          <w:numId w:val="14"/>
        </w:numPr>
        <w:tabs>
          <w:tab w:val="left" w:pos="993"/>
        </w:tabs>
        <w:ind w:left="0" w:firstLine="709"/>
        <w:jc w:val="both"/>
        <w:rPr>
          <w:sz w:val="28"/>
          <w:szCs w:val="28"/>
        </w:rPr>
      </w:pPr>
      <w:r w:rsidRPr="001B59B5">
        <w:rPr>
          <w:sz w:val="28"/>
          <w:szCs w:val="28"/>
        </w:rPr>
        <w:t>создание условий для миграционной привлекательности поселения, увеличение естественного прироста населения;</w:t>
      </w:r>
    </w:p>
    <w:p w:rsidR="00337D52" w:rsidRPr="001B59B5" w:rsidRDefault="00337D52" w:rsidP="00055686">
      <w:pPr>
        <w:numPr>
          <w:ilvl w:val="0"/>
          <w:numId w:val="14"/>
        </w:numPr>
        <w:tabs>
          <w:tab w:val="left" w:pos="993"/>
        </w:tabs>
        <w:ind w:left="0" w:firstLine="709"/>
        <w:jc w:val="both"/>
        <w:rPr>
          <w:sz w:val="28"/>
          <w:szCs w:val="28"/>
        </w:rPr>
      </w:pPr>
      <w:r w:rsidRPr="001B59B5">
        <w:rPr>
          <w:sz w:val="28"/>
          <w:szCs w:val="28"/>
        </w:rPr>
        <w:t>обеспечение развития и совершенствования транспортной и коммунальной инфраструктур;</w:t>
      </w:r>
    </w:p>
    <w:p w:rsidR="00337D52" w:rsidRPr="001B59B5" w:rsidRDefault="00337D52" w:rsidP="00055686">
      <w:pPr>
        <w:numPr>
          <w:ilvl w:val="0"/>
          <w:numId w:val="14"/>
        </w:numPr>
        <w:tabs>
          <w:tab w:val="left" w:pos="993"/>
        </w:tabs>
        <w:ind w:left="0" w:firstLine="709"/>
        <w:jc w:val="both"/>
        <w:rPr>
          <w:sz w:val="28"/>
          <w:szCs w:val="28"/>
        </w:rPr>
      </w:pPr>
      <w:r w:rsidRPr="001B59B5">
        <w:rPr>
          <w:sz w:val="28"/>
          <w:szCs w:val="28"/>
        </w:rPr>
        <w:t>реорганизация и эффективное использование производственных и коммунальных территорий;</w:t>
      </w:r>
    </w:p>
    <w:p w:rsidR="00337D52" w:rsidRPr="001B59B5" w:rsidRDefault="00337D52" w:rsidP="00055686">
      <w:pPr>
        <w:numPr>
          <w:ilvl w:val="0"/>
          <w:numId w:val="14"/>
        </w:numPr>
        <w:tabs>
          <w:tab w:val="left" w:pos="993"/>
        </w:tabs>
        <w:ind w:left="0" w:firstLine="709"/>
        <w:jc w:val="both"/>
        <w:rPr>
          <w:sz w:val="28"/>
          <w:szCs w:val="28"/>
        </w:rPr>
      </w:pPr>
      <w:r w:rsidRPr="001B59B5">
        <w:rPr>
          <w:sz w:val="28"/>
          <w:szCs w:val="28"/>
        </w:rPr>
        <w:t>обеспечение экологической безопасности и снижение уровня негативного воздействия хозяйственной деятельности на окружающую среду. Генеральным планом определяются количество и номенклатура функциональных зон территории сельского поселения:</w:t>
      </w:r>
    </w:p>
    <w:p w:rsidR="00BE14CC" w:rsidRPr="00DA0E21" w:rsidRDefault="00BE14CC" w:rsidP="00BE14CC">
      <w:pPr>
        <w:ind w:firstLine="709"/>
        <w:jc w:val="both"/>
        <w:rPr>
          <w:i/>
          <w:sz w:val="28"/>
          <w:szCs w:val="28"/>
        </w:rPr>
      </w:pPr>
      <w:r>
        <w:rPr>
          <w:i/>
          <w:sz w:val="28"/>
          <w:szCs w:val="28"/>
        </w:rPr>
        <w:t>Жилые зоны:</w:t>
      </w:r>
    </w:p>
    <w:p w:rsidR="00BE14CC" w:rsidRPr="003E3981" w:rsidRDefault="00BE14CC" w:rsidP="00055686">
      <w:pPr>
        <w:pStyle w:val="ac"/>
        <w:numPr>
          <w:ilvl w:val="0"/>
          <w:numId w:val="45"/>
        </w:numPr>
        <w:tabs>
          <w:tab w:val="left" w:pos="993"/>
        </w:tabs>
        <w:spacing w:after="0" w:line="240" w:lineRule="auto"/>
        <w:ind w:left="0" w:firstLine="709"/>
        <w:jc w:val="both"/>
        <w:rPr>
          <w:rFonts w:ascii="Times New Roman" w:hAnsi="Times New Roman"/>
          <w:sz w:val="28"/>
          <w:szCs w:val="28"/>
        </w:rPr>
      </w:pPr>
      <w:r w:rsidRPr="003E3981">
        <w:rPr>
          <w:rFonts w:ascii="Times New Roman" w:hAnsi="Times New Roman"/>
          <w:sz w:val="28"/>
          <w:szCs w:val="28"/>
        </w:rPr>
        <w:lastRenderedPageBreak/>
        <w:t>зоны застройки индивидуальными жилыми домами;</w:t>
      </w:r>
    </w:p>
    <w:p w:rsidR="00BE14CC" w:rsidRDefault="00BE14CC" w:rsidP="00055686">
      <w:pPr>
        <w:pStyle w:val="ac"/>
        <w:numPr>
          <w:ilvl w:val="0"/>
          <w:numId w:val="45"/>
        </w:numPr>
        <w:tabs>
          <w:tab w:val="left" w:pos="993"/>
        </w:tabs>
        <w:spacing w:after="0" w:line="240" w:lineRule="auto"/>
        <w:ind w:left="0" w:firstLine="709"/>
        <w:jc w:val="both"/>
        <w:rPr>
          <w:rFonts w:ascii="Times New Roman" w:eastAsiaTheme="minorEastAsia" w:hAnsi="Times New Roman"/>
          <w:sz w:val="28"/>
          <w:szCs w:val="28"/>
          <w:lang w:eastAsia="ru-RU"/>
        </w:rPr>
      </w:pPr>
      <w:r w:rsidRPr="00D40BDA">
        <w:rPr>
          <w:rFonts w:ascii="Times New Roman" w:eastAsiaTheme="minorEastAsia" w:hAnsi="Times New Roman"/>
          <w:sz w:val="28"/>
          <w:szCs w:val="28"/>
          <w:lang w:eastAsia="ru-RU"/>
        </w:rPr>
        <w:t>зоны застройки малоэтажными многоквартирными жилыми домами;</w:t>
      </w:r>
    </w:p>
    <w:p w:rsidR="00BE14CC" w:rsidRPr="00D40BDA" w:rsidRDefault="00BE14CC" w:rsidP="00055686">
      <w:pPr>
        <w:pStyle w:val="ac"/>
        <w:numPr>
          <w:ilvl w:val="0"/>
          <w:numId w:val="45"/>
        </w:numPr>
        <w:tabs>
          <w:tab w:val="left" w:pos="993"/>
        </w:tabs>
        <w:spacing w:after="0" w:line="240" w:lineRule="auto"/>
        <w:ind w:left="0"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зоны застройки </w:t>
      </w:r>
      <w:proofErr w:type="spellStart"/>
      <w:r>
        <w:rPr>
          <w:rFonts w:ascii="Times New Roman" w:eastAsiaTheme="minorEastAsia" w:hAnsi="Times New Roman"/>
          <w:sz w:val="28"/>
          <w:szCs w:val="28"/>
          <w:lang w:eastAsia="ru-RU"/>
        </w:rPr>
        <w:t>среднеэтажными</w:t>
      </w:r>
      <w:proofErr w:type="spellEnd"/>
      <w:r>
        <w:rPr>
          <w:rFonts w:ascii="Times New Roman" w:eastAsiaTheme="minorEastAsia" w:hAnsi="Times New Roman"/>
          <w:sz w:val="28"/>
          <w:szCs w:val="28"/>
          <w:lang w:eastAsia="ru-RU"/>
        </w:rPr>
        <w:t xml:space="preserve"> многоквартирными жилыми домами;</w:t>
      </w:r>
    </w:p>
    <w:p w:rsidR="00BE14CC" w:rsidRPr="00D40BDA" w:rsidRDefault="00BE14CC" w:rsidP="00055686">
      <w:pPr>
        <w:widowControl/>
        <w:numPr>
          <w:ilvl w:val="0"/>
          <w:numId w:val="45"/>
        </w:numPr>
        <w:tabs>
          <w:tab w:val="left" w:pos="993"/>
          <w:tab w:val="left" w:pos="1418"/>
        </w:tabs>
        <w:suppressAutoHyphens w:val="0"/>
        <w:ind w:left="0" w:firstLine="709"/>
        <w:jc w:val="both"/>
        <w:rPr>
          <w:sz w:val="28"/>
          <w:szCs w:val="28"/>
        </w:rPr>
      </w:pPr>
      <w:r w:rsidRPr="00D40BDA">
        <w:rPr>
          <w:sz w:val="28"/>
          <w:szCs w:val="28"/>
        </w:rPr>
        <w:t>зон</w:t>
      </w:r>
      <w:r>
        <w:rPr>
          <w:sz w:val="28"/>
          <w:szCs w:val="28"/>
        </w:rPr>
        <w:t>ы</w:t>
      </w:r>
      <w:r w:rsidRPr="00D40BDA">
        <w:rPr>
          <w:sz w:val="28"/>
          <w:szCs w:val="28"/>
        </w:rPr>
        <w:t xml:space="preserve"> садоводства и дачного хозяйства</w:t>
      </w:r>
      <w:r>
        <w:rPr>
          <w:sz w:val="28"/>
          <w:szCs w:val="28"/>
        </w:rPr>
        <w:t>.</w:t>
      </w:r>
    </w:p>
    <w:p w:rsidR="00337D52" w:rsidRPr="001B59B5" w:rsidRDefault="00337D52" w:rsidP="00337D52">
      <w:pPr>
        <w:ind w:firstLine="709"/>
        <w:jc w:val="both"/>
        <w:rPr>
          <w:sz w:val="28"/>
          <w:szCs w:val="28"/>
        </w:rPr>
      </w:pPr>
      <w:r w:rsidRPr="001B59B5">
        <w:rPr>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CC7B5A" w:rsidRPr="00DA0E21" w:rsidRDefault="00CC7B5A" w:rsidP="00CC7B5A">
      <w:pPr>
        <w:ind w:firstLine="709"/>
        <w:jc w:val="both"/>
        <w:rPr>
          <w:i/>
          <w:sz w:val="28"/>
          <w:szCs w:val="28"/>
        </w:rPr>
      </w:pPr>
      <w:r>
        <w:rPr>
          <w:i/>
          <w:sz w:val="28"/>
          <w:szCs w:val="28"/>
        </w:rPr>
        <w:t>Общественно-деловые зоны:</w:t>
      </w:r>
    </w:p>
    <w:p w:rsidR="00CC7B5A" w:rsidRPr="00DA0E21" w:rsidRDefault="00CC7B5A" w:rsidP="00CC7B5A">
      <w:pPr>
        <w:ind w:firstLine="709"/>
        <w:jc w:val="both"/>
        <w:rPr>
          <w:sz w:val="28"/>
          <w:szCs w:val="28"/>
        </w:rPr>
      </w:pPr>
      <w:proofErr w:type="gramStart"/>
      <w:r w:rsidRPr="00DA0E21">
        <w:rPr>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образования, административных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CC7B5A" w:rsidRPr="00DA0E21" w:rsidRDefault="00CC7B5A" w:rsidP="00CC7B5A">
      <w:pPr>
        <w:ind w:firstLine="709"/>
        <w:jc w:val="both"/>
        <w:rPr>
          <w:i/>
          <w:sz w:val="28"/>
          <w:szCs w:val="28"/>
        </w:rPr>
      </w:pPr>
      <w:r w:rsidRPr="00DA0E21">
        <w:rPr>
          <w:i/>
          <w:sz w:val="28"/>
          <w:szCs w:val="28"/>
        </w:rPr>
        <w:t>Производственные</w:t>
      </w:r>
      <w:r w:rsidR="004D0BD0">
        <w:rPr>
          <w:i/>
          <w:sz w:val="28"/>
          <w:szCs w:val="28"/>
        </w:rPr>
        <w:t xml:space="preserve"> и коммунально-складские</w:t>
      </w:r>
      <w:r w:rsidRPr="00DA0E21">
        <w:rPr>
          <w:i/>
          <w:sz w:val="28"/>
          <w:szCs w:val="28"/>
        </w:rPr>
        <w:t xml:space="preserve"> зоны</w:t>
      </w:r>
      <w:r>
        <w:rPr>
          <w:i/>
          <w:sz w:val="28"/>
          <w:szCs w:val="28"/>
        </w:rPr>
        <w:t>:</w:t>
      </w:r>
    </w:p>
    <w:p w:rsidR="00CC7B5A" w:rsidRPr="00DA0E21" w:rsidRDefault="00CC7B5A" w:rsidP="00CC7B5A">
      <w:pPr>
        <w:ind w:firstLine="709"/>
        <w:jc w:val="both"/>
        <w:rPr>
          <w:sz w:val="28"/>
          <w:szCs w:val="28"/>
        </w:rPr>
      </w:pPr>
      <w:r>
        <w:rPr>
          <w:sz w:val="28"/>
          <w:szCs w:val="28"/>
        </w:rPr>
        <w:t>Производственные зоны</w:t>
      </w:r>
      <w:r w:rsidRPr="00DA0E21">
        <w:rPr>
          <w:sz w:val="28"/>
          <w:szCs w:val="28"/>
        </w:rPr>
        <w:t xml:space="preserve">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CC7B5A" w:rsidRDefault="00CC7B5A" w:rsidP="00CC7B5A">
      <w:pPr>
        <w:ind w:firstLine="709"/>
        <w:jc w:val="both"/>
        <w:rPr>
          <w:i/>
          <w:sz w:val="28"/>
          <w:szCs w:val="28"/>
        </w:rPr>
      </w:pPr>
      <w:r>
        <w:rPr>
          <w:i/>
          <w:sz w:val="28"/>
          <w:szCs w:val="28"/>
        </w:rPr>
        <w:t>З</w:t>
      </w:r>
      <w:r w:rsidRPr="00DA0E21">
        <w:rPr>
          <w:i/>
          <w:sz w:val="28"/>
          <w:szCs w:val="28"/>
        </w:rPr>
        <w:t>оны инженерной и транспортной инфраструктуры:</w:t>
      </w:r>
    </w:p>
    <w:p w:rsidR="00CC7B5A" w:rsidRPr="00014054" w:rsidRDefault="00CC7B5A" w:rsidP="00055686">
      <w:pPr>
        <w:pStyle w:val="ac"/>
        <w:numPr>
          <w:ilvl w:val="0"/>
          <w:numId w:val="46"/>
        </w:numPr>
        <w:tabs>
          <w:tab w:val="left" w:pos="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зоны инженерной инфраструктуры;</w:t>
      </w:r>
    </w:p>
    <w:p w:rsidR="00CC7B5A" w:rsidRPr="00014054" w:rsidRDefault="00CC7B5A" w:rsidP="00055686">
      <w:pPr>
        <w:pStyle w:val="ac"/>
        <w:numPr>
          <w:ilvl w:val="0"/>
          <w:numId w:val="46"/>
        </w:numPr>
        <w:tabs>
          <w:tab w:val="left" w:pos="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зоны автомобильного транспорта;</w:t>
      </w:r>
    </w:p>
    <w:p w:rsidR="00CC7B5A" w:rsidRPr="00014054" w:rsidRDefault="00CC7B5A" w:rsidP="00055686">
      <w:pPr>
        <w:pStyle w:val="ac"/>
        <w:numPr>
          <w:ilvl w:val="0"/>
          <w:numId w:val="46"/>
        </w:numPr>
        <w:tabs>
          <w:tab w:val="left" w:pos="0"/>
          <w:tab w:val="left" w:pos="993"/>
        </w:tabs>
        <w:spacing w:after="0" w:line="240" w:lineRule="auto"/>
        <w:ind w:left="0" w:firstLine="709"/>
        <w:jc w:val="both"/>
        <w:rPr>
          <w:rFonts w:ascii="Times New Roman" w:hAnsi="Times New Roman"/>
          <w:sz w:val="28"/>
          <w:szCs w:val="28"/>
        </w:rPr>
      </w:pPr>
      <w:r w:rsidRPr="00014054">
        <w:rPr>
          <w:rFonts w:ascii="Times New Roman" w:hAnsi="Times New Roman"/>
          <w:sz w:val="28"/>
          <w:szCs w:val="28"/>
        </w:rPr>
        <w:t>зо</w:t>
      </w:r>
      <w:r>
        <w:rPr>
          <w:rFonts w:ascii="Times New Roman" w:hAnsi="Times New Roman"/>
          <w:sz w:val="28"/>
          <w:szCs w:val="28"/>
        </w:rPr>
        <w:t>ны железнодорожного транспорта;</w:t>
      </w:r>
    </w:p>
    <w:p w:rsidR="00CC7B5A" w:rsidRPr="000640B3" w:rsidRDefault="00CC7B5A" w:rsidP="00055686">
      <w:pPr>
        <w:pStyle w:val="ac"/>
        <w:numPr>
          <w:ilvl w:val="0"/>
          <w:numId w:val="46"/>
        </w:numPr>
        <w:tabs>
          <w:tab w:val="left" w:pos="0"/>
          <w:tab w:val="left" w:pos="993"/>
        </w:tabs>
        <w:spacing w:after="0" w:line="240" w:lineRule="auto"/>
        <w:ind w:left="0" w:firstLine="709"/>
        <w:jc w:val="both"/>
        <w:rPr>
          <w:rFonts w:ascii="Times New Roman" w:hAnsi="Times New Roman"/>
          <w:sz w:val="28"/>
          <w:szCs w:val="28"/>
        </w:rPr>
      </w:pPr>
      <w:r w:rsidRPr="00014054">
        <w:rPr>
          <w:rFonts w:ascii="Times New Roman" w:hAnsi="Times New Roman"/>
          <w:sz w:val="28"/>
          <w:szCs w:val="28"/>
        </w:rPr>
        <w:t>зоны трубопроводного транспорта.</w:t>
      </w:r>
    </w:p>
    <w:p w:rsidR="00CC7B5A" w:rsidRDefault="00CC7B5A" w:rsidP="00CC7B5A">
      <w:pPr>
        <w:ind w:firstLine="709"/>
        <w:jc w:val="both"/>
        <w:rPr>
          <w:i/>
          <w:sz w:val="28"/>
          <w:szCs w:val="28"/>
        </w:rPr>
      </w:pPr>
      <w:r w:rsidRPr="00DA0E21">
        <w:rPr>
          <w:i/>
          <w:sz w:val="28"/>
          <w:szCs w:val="28"/>
        </w:rPr>
        <w:t>Зоны сельскохоз</w:t>
      </w:r>
      <w:r>
        <w:rPr>
          <w:i/>
          <w:sz w:val="28"/>
          <w:szCs w:val="28"/>
        </w:rPr>
        <w:t>яйственного использования:</w:t>
      </w:r>
    </w:p>
    <w:p w:rsidR="00CC7B5A" w:rsidRPr="004D0BD0" w:rsidRDefault="00CC7B5A" w:rsidP="00055686">
      <w:pPr>
        <w:pStyle w:val="ac"/>
        <w:numPr>
          <w:ilvl w:val="0"/>
          <w:numId w:val="47"/>
        </w:numPr>
        <w:tabs>
          <w:tab w:val="left" w:pos="993"/>
        </w:tabs>
        <w:spacing w:after="0" w:line="240" w:lineRule="auto"/>
        <w:ind w:left="0" w:firstLine="709"/>
        <w:jc w:val="both"/>
        <w:rPr>
          <w:rFonts w:ascii="Times New Roman" w:hAnsi="Times New Roman"/>
          <w:sz w:val="28"/>
          <w:szCs w:val="28"/>
        </w:rPr>
      </w:pPr>
      <w:proofErr w:type="gramStart"/>
      <w:r w:rsidRPr="00D40BDA">
        <w:rPr>
          <w:rFonts w:ascii="Times New Roman" w:hAnsi="Times New Roman"/>
          <w:sz w:val="28"/>
          <w:szCs w:val="28"/>
        </w:rPr>
        <w:t xml:space="preserve">зоны сельскохозяйственных угодий </w:t>
      </w:r>
      <w:r w:rsidRPr="0098304B">
        <w:rPr>
          <w:rFonts w:ascii="Times New Roman" w:hAnsi="Times New Roman"/>
          <w:sz w:val="28"/>
          <w:szCs w:val="28"/>
        </w:rPr>
        <w:t>–</w:t>
      </w:r>
      <w:r w:rsidRPr="00D40BDA">
        <w:rPr>
          <w:rFonts w:ascii="Times New Roman" w:hAnsi="Times New Roman"/>
          <w:sz w:val="28"/>
          <w:szCs w:val="28"/>
        </w:rPr>
        <w:t xml:space="preserve"> пашни, сенокосы, пастбища, залежи, земли, </w:t>
      </w:r>
      <w:r w:rsidRPr="004D0BD0">
        <w:rPr>
          <w:rFonts w:ascii="Times New Roman" w:hAnsi="Times New Roman"/>
          <w:sz w:val="28"/>
          <w:szCs w:val="28"/>
        </w:rPr>
        <w:t>занятые многолетними насаждениями (садами и другими);</w:t>
      </w:r>
      <w:proofErr w:type="gramEnd"/>
    </w:p>
    <w:p w:rsidR="00CC7B5A" w:rsidRPr="004D0BD0" w:rsidRDefault="004D0BD0" w:rsidP="00055686">
      <w:pPr>
        <w:pStyle w:val="ac"/>
        <w:numPr>
          <w:ilvl w:val="0"/>
          <w:numId w:val="47"/>
        </w:numPr>
        <w:tabs>
          <w:tab w:val="left" w:pos="993"/>
        </w:tabs>
        <w:spacing w:after="0" w:line="240" w:lineRule="auto"/>
        <w:ind w:left="0" w:firstLine="709"/>
        <w:jc w:val="both"/>
        <w:rPr>
          <w:rFonts w:ascii="Times New Roman" w:hAnsi="Times New Roman"/>
          <w:sz w:val="28"/>
          <w:szCs w:val="28"/>
        </w:rPr>
      </w:pPr>
      <w:r w:rsidRPr="004D0BD0">
        <w:rPr>
          <w:rFonts w:ascii="Times New Roman" w:hAnsi="Times New Roman"/>
          <w:sz w:val="28"/>
          <w:szCs w:val="28"/>
        </w:rPr>
        <w:t>зона ведения садоводства и дачного хозяйства</w:t>
      </w:r>
      <w:r w:rsidR="00CC7B5A" w:rsidRPr="004D0BD0">
        <w:rPr>
          <w:rFonts w:ascii="Times New Roman" w:hAnsi="Times New Roman"/>
          <w:sz w:val="28"/>
          <w:szCs w:val="28"/>
        </w:rPr>
        <w:t>;</w:t>
      </w:r>
    </w:p>
    <w:p w:rsidR="00CC7B5A" w:rsidRPr="004D0BD0" w:rsidRDefault="004D0BD0" w:rsidP="00055686">
      <w:pPr>
        <w:widowControl/>
        <w:numPr>
          <w:ilvl w:val="0"/>
          <w:numId w:val="47"/>
        </w:numPr>
        <w:tabs>
          <w:tab w:val="left" w:pos="993"/>
        </w:tabs>
        <w:suppressAutoHyphens w:val="0"/>
        <w:ind w:left="0" w:firstLine="709"/>
        <w:jc w:val="both"/>
        <w:rPr>
          <w:rFonts w:eastAsia="Calibri"/>
          <w:sz w:val="28"/>
          <w:szCs w:val="28"/>
          <w:lang w:eastAsia="en-US"/>
        </w:rPr>
      </w:pPr>
      <w:proofErr w:type="gramStart"/>
      <w:r w:rsidRPr="004D0BD0">
        <w:rPr>
          <w:sz w:val="28"/>
          <w:szCs w:val="28"/>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r w:rsidR="00CC7B5A" w:rsidRPr="004D0BD0">
        <w:rPr>
          <w:rFonts w:eastAsia="Calibri"/>
          <w:sz w:val="28"/>
          <w:szCs w:val="28"/>
          <w:lang w:eastAsia="en-US"/>
        </w:rPr>
        <w:t>.</w:t>
      </w:r>
      <w:proofErr w:type="gramEnd"/>
    </w:p>
    <w:p w:rsidR="00CC7B5A" w:rsidRDefault="00CC7B5A" w:rsidP="00CC7B5A">
      <w:pPr>
        <w:ind w:firstLine="709"/>
        <w:jc w:val="both"/>
        <w:rPr>
          <w:i/>
          <w:sz w:val="28"/>
          <w:szCs w:val="28"/>
        </w:rPr>
      </w:pPr>
      <w:r w:rsidRPr="00DA0E21">
        <w:rPr>
          <w:i/>
          <w:sz w:val="28"/>
          <w:szCs w:val="28"/>
        </w:rPr>
        <w:t>Зоны специального назначения:</w:t>
      </w:r>
    </w:p>
    <w:p w:rsidR="00CC7B5A" w:rsidRPr="00151ADF" w:rsidRDefault="00CC7B5A" w:rsidP="00055686">
      <w:pPr>
        <w:pStyle w:val="ac"/>
        <w:numPr>
          <w:ilvl w:val="0"/>
          <w:numId w:val="48"/>
        </w:numPr>
        <w:tabs>
          <w:tab w:val="left" w:pos="0"/>
          <w:tab w:val="left" w:pos="993"/>
        </w:tabs>
        <w:spacing w:after="0" w:line="240" w:lineRule="auto"/>
        <w:ind w:left="0" w:firstLine="709"/>
        <w:jc w:val="both"/>
        <w:rPr>
          <w:rFonts w:ascii="Times New Roman" w:hAnsi="Times New Roman"/>
          <w:sz w:val="28"/>
          <w:szCs w:val="28"/>
        </w:rPr>
      </w:pPr>
      <w:r w:rsidRPr="00151ADF">
        <w:rPr>
          <w:rFonts w:ascii="Times New Roman" w:hAnsi="Times New Roman"/>
          <w:sz w:val="28"/>
          <w:szCs w:val="28"/>
        </w:rPr>
        <w:t>зоны, занятые кладбищами;</w:t>
      </w:r>
    </w:p>
    <w:p w:rsidR="00CC7B5A" w:rsidRPr="00151ADF" w:rsidRDefault="00151ADF" w:rsidP="00055686">
      <w:pPr>
        <w:pStyle w:val="ac"/>
        <w:numPr>
          <w:ilvl w:val="0"/>
          <w:numId w:val="48"/>
        </w:numPr>
        <w:tabs>
          <w:tab w:val="left" w:pos="0"/>
          <w:tab w:val="left" w:pos="993"/>
        </w:tabs>
        <w:spacing w:after="0" w:line="240" w:lineRule="auto"/>
        <w:ind w:left="0" w:firstLine="709"/>
        <w:jc w:val="both"/>
        <w:rPr>
          <w:rFonts w:ascii="Times New Roman" w:hAnsi="Times New Roman"/>
          <w:sz w:val="28"/>
          <w:szCs w:val="28"/>
        </w:rPr>
      </w:pPr>
      <w:r w:rsidRPr="00151ADF">
        <w:rPr>
          <w:rFonts w:ascii="Times New Roman" w:hAnsi="Times New Roman"/>
          <w:sz w:val="28"/>
          <w:szCs w:val="28"/>
          <w:shd w:val="clear" w:color="auto" w:fill="FFFFFF"/>
        </w:rPr>
        <w:t>зоны складирования, захоронения отходов</w:t>
      </w:r>
      <w:r w:rsidR="00CC7B5A" w:rsidRPr="00151ADF">
        <w:rPr>
          <w:rFonts w:ascii="Times New Roman" w:hAnsi="Times New Roman"/>
          <w:sz w:val="28"/>
          <w:szCs w:val="28"/>
        </w:rPr>
        <w:t>.</w:t>
      </w:r>
    </w:p>
    <w:p w:rsidR="00337D52" w:rsidRPr="001B59B5" w:rsidRDefault="00337D52" w:rsidP="00337D52">
      <w:pPr>
        <w:ind w:firstLine="709"/>
        <w:jc w:val="both"/>
        <w:rPr>
          <w:sz w:val="28"/>
          <w:szCs w:val="28"/>
        </w:rPr>
      </w:pPr>
    </w:p>
    <w:p w:rsidR="00337D52" w:rsidRPr="001B59B5" w:rsidRDefault="005C626C" w:rsidP="00337D52">
      <w:pPr>
        <w:pStyle w:val="3"/>
        <w:spacing w:before="0" w:after="0"/>
        <w:jc w:val="center"/>
        <w:rPr>
          <w:rFonts w:ascii="Times New Roman" w:hAnsi="Times New Roman"/>
          <w:sz w:val="28"/>
          <w:szCs w:val="28"/>
        </w:rPr>
      </w:pPr>
      <w:bookmarkStart w:id="157" w:name="_Toc448927390"/>
      <w:bookmarkStart w:id="158" w:name="_Toc449008884"/>
      <w:bookmarkStart w:id="159" w:name="_Toc449010014"/>
      <w:bookmarkStart w:id="160" w:name="_Toc468092328"/>
      <w:bookmarkStart w:id="161" w:name="_Toc468092604"/>
      <w:bookmarkStart w:id="162" w:name="_Toc468093144"/>
      <w:bookmarkStart w:id="163" w:name="_Toc470082942"/>
      <w:r>
        <w:rPr>
          <w:rFonts w:ascii="Times New Roman" w:hAnsi="Times New Roman"/>
          <w:sz w:val="28"/>
          <w:szCs w:val="28"/>
        </w:rPr>
        <w:lastRenderedPageBreak/>
        <w:t>1</w:t>
      </w:r>
      <w:r w:rsidR="00337D52" w:rsidRPr="001B59B5">
        <w:rPr>
          <w:rFonts w:ascii="Times New Roman" w:hAnsi="Times New Roman"/>
          <w:sz w:val="28"/>
          <w:szCs w:val="28"/>
        </w:rPr>
        <w:t>.3.2</w:t>
      </w:r>
      <w:r>
        <w:rPr>
          <w:rFonts w:ascii="Times New Roman" w:hAnsi="Times New Roman"/>
          <w:sz w:val="28"/>
          <w:szCs w:val="28"/>
        </w:rPr>
        <w:t>.</w:t>
      </w:r>
      <w:r w:rsidR="00337D52" w:rsidRPr="001B59B5">
        <w:rPr>
          <w:rFonts w:ascii="Times New Roman" w:hAnsi="Times New Roman"/>
          <w:sz w:val="28"/>
          <w:szCs w:val="28"/>
        </w:rPr>
        <w:t xml:space="preserve"> Численность населения, рассредоточиваемого (эвакуируемого) на территорию </w:t>
      </w:r>
      <w:proofErr w:type="spellStart"/>
      <w:r w:rsidR="00337D52" w:rsidRPr="001B59B5">
        <w:rPr>
          <w:rFonts w:ascii="Times New Roman" w:hAnsi="Times New Roman"/>
          <w:sz w:val="28"/>
          <w:szCs w:val="28"/>
        </w:rPr>
        <w:t>Пчевского</w:t>
      </w:r>
      <w:proofErr w:type="spellEnd"/>
      <w:r w:rsidR="00337D52" w:rsidRPr="001B59B5">
        <w:rPr>
          <w:rFonts w:ascii="Times New Roman" w:hAnsi="Times New Roman"/>
          <w:sz w:val="28"/>
          <w:szCs w:val="28"/>
        </w:rPr>
        <w:t xml:space="preserve"> сельского поселения. Организация его размещения, защиты и жизнеобеспечения</w:t>
      </w:r>
      <w:bookmarkEnd w:id="157"/>
      <w:bookmarkEnd w:id="158"/>
      <w:bookmarkEnd w:id="159"/>
      <w:bookmarkEnd w:id="160"/>
      <w:bookmarkEnd w:id="161"/>
      <w:bookmarkEnd w:id="162"/>
      <w:bookmarkEnd w:id="163"/>
    </w:p>
    <w:p w:rsidR="00111EFA" w:rsidRDefault="00111EFA" w:rsidP="00337D52">
      <w:pPr>
        <w:ind w:firstLine="709"/>
        <w:jc w:val="both"/>
        <w:rPr>
          <w:sz w:val="28"/>
          <w:szCs w:val="28"/>
        </w:rPr>
      </w:pPr>
    </w:p>
    <w:p w:rsidR="00337D52" w:rsidRPr="001B59B5" w:rsidRDefault="00337D52" w:rsidP="00337D52">
      <w:pPr>
        <w:ind w:firstLine="709"/>
        <w:jc w:val="both"/>
        <w:rPr>
          <w:sz w:val="28"/>
          <w:szCs w:val="28"/>
        </w:rPr>
      </w:pPr>
      <w:r w:rsidRPr="001B59B5">
        <w:rPr>
          <w:sz w:val="28"/>
          <w:szCs w:val="28"/>
        </w:rPr>
        <w:t xml:space="preserve">Расчет численности населения </w:t>
      </w:r>
      <w:proofErr w:type="spellStart"/>
      <w:r w:rsidRPr="001B59B5">
        <w:rPr>
          <w:sz w:val="28"/>
          <w:szCs w:val="28"/>
        </w:rPr>
        <w:t>Пчевского</w:t>
      </w:r>
      <w:proofErr w:type="spellEnd"/>
      <w:r w:rsidRPr="001B59B5">
        <w:rPr>
          <w:sz w:val="28"/>
          <w:szCs w:val="28"/>
        </w:rPr>
        <w:t xml:space="preserve"> сельского поселения, подлежащего эвакуации из зоны ЧС, с определением количества, емкости и мест расположения сборных эвакуационных пунктов</w:t>
      </w:r>
      <w:r w:rsidR="00111EFA">
        <w:rPr>
          <w:sz w:val="28"/>
          <w:szCs w:val="28"/>
        </w:rPr>
        <w:t>.</w:t>
      </w:r>
    </w:p>
    <w:p w:rsidR="00111EFA" w:rsidRDefault="00111EFA" w:rsidP="00CC7B5A">
      <w:pPr>
        <w:ind w:firstLine="709"/>
        <w:jc w:val="center"/>
        <w:rPr>
          <w:b/>
          <w:sz w:val="28"/>
          <w:szCs w:val="28"/>
        </w:rPr>
      </w:pPr>
    </w:p>
    <w:p w:rsidR="00337D52" w:rsidRPr="00111EFA" w:rsidRDefault="00337D52" w:rsidP="00CC7B5A">
      <w:pPr>
        <w:ind w:firstLine="709"/>
        <w:jc w:val="center"/>
        <w:rPr>
          <w:b/>
          <w:sz w:val="28"/>
          <w:szCs w:val="28"/>
        </w:rPr>
      </w:pPr>
      <w:r w:rsidRPr="00111EFA">
        <w:rPr>
          <w:b/>
          <w:sz w:val="28"/>
          <w:szCs w:val="28"/>
        </w:rPr>
        <w:t>Расчет численности населения, подлежащего эвакуации из зоны ЧС</w:t>
      </w:r>
    </w:p>
    <w:p w:rsidR="00111EFA" w:rsidRDefault="00111EFA" w:rsidP="00337D52">
      <w:pPr>
        <w:ind w:firstLine="709"/>
        <w:jc w:val="both"/>
        <w:rPr>
          <w:sz w:val="28"/>
          <w:szCs w:val="28"/>
        </w:rPr>
      </w:pPr>
    </w:p>
    <w:p w:rsidR="00337D52" w:rsidRPr="001B59B5" w:rsidRDefault="00337D52" w:rsidP="00337D52">
      <w:pPr>
        <w:ind w:firstLine="709"/>
        <w:jc w:val="both"/>
        <w:rPr>
          <w:sz w:val="28"/>
          <w:szCs w:val="28"/>
        </w:rPr>
      </w:pPr>
      <w:r w:rsidRPr="001B59B5">
        <w:rPr>
          <w:sz w:val="28"/>
          <w:szCs w:val="28"/>
        </w:rPr>
        <w:t>Численность населения, рабочих и служащих, подлежащих эвакуации из зоны ЧС, составляет 18</w:t>
      </w:r>
      <w:r w:rsidR="00111EFA">
        <w:rPr>
          <w:sz w:val="28"/>
          <w:szCs w:val="28"/>
        </w:rPr>
        <w:t>40</w:t>
      </w:r>
      <w:r w:rsidRPr="001B59B5">
        <w:rPr>
          <w:sz w:val="28"/>
          <w:szCs w:val="28"/>
        </w:rPr>
        <w:t xml:space="preserve"> человек (на расчётный период).</w:t>
      </w:r>
    </w:p>
    <w:p w:rsidR="00337D52" w:rsidRPr="001B59B5" w:rsidRDefault="00337D52" w:rsidP="00337D52">
      <w:pPr>
        <w:ind w:firstLine="709"/>
        <w:jc w:val="both"/>
        <w:rPr>
          <w:sz w:val="28"/>
          <w:szCs w:val="28"/>
        </w:rPr>
      </w:pPr>
      <w:r w:rsidRPr="001B59B5">
        <w:rPr>
          <w:sz w:val="28"/>
          <w:szCs w:val="28"/>
        </w:rPr>
        <w:t xml:space="preserve">Численность </w:t>
      </w:r>
      <w:r w:rsidR="00CC7B5A">
        <w:rPr>
          <w:sz w:val="28"/>
          <w:szCs w:val="28"/>
        </w:rPr>
        <w:t>наибольшей работающей смены</w:t>
      </w:r>
      <w:r w:rsidRPr="001B59B5">
        <w:rPr>
          <w:sz w:val="28"/>
          <w:szCs w:val="28"/>
        </w:rPr>
        <w:t xml:space="preserve"> и линейно-диспетчерского персонала объектов, обеспечивающих жизнедеятельность населению, согласно исходным данным </w:t>
      </w:r>
      <w:r w:rsidR="00111EFA" w:rsidRPr="00DA0E21">
        <w:rPr>
          <w:sz w:val="28"/>
          <w:szCs w:val="28"/>
        </w:rPr>
        <w:t>Главного управления</w:t>
      </w:r>
      <w:r w:rsidRPr="001B59B5">
        <w:rPr>
          <w:sz w:val="28"/>
          <w:szCs w:val="28"/>
        </w:rPr>
        <w:t xml:space="preserve"> МЧС России по Ленинградской области не определена.</w:t>
      </w:r>
    </w:p>
    <w:p w:rsidR="00337D52" w:rsidRPr="001B59B5" w:rsidRDefault="00337D52" w:rsidP="00337D52">
      <w:pPr>
        <w:ind w:firstLine="709"/>
        <w:jc w:val="both"/>
        <w:rPr>
          <w:sz w:val="28"/>
          <w:szCs w:val="28"/>
        </w:rPr>
      </w:pPr>
      <w:r w:rsidRPr="001B59B5">
        <w:rPr>
          <w:sz w:val="28"/>
          <w:szCs w:val="28"/>
        </w:rPr>
        <w:t xml:space="preserve">Численность рабочих и служащих, подлежащих рассредоточению, будет равно численности </w:t>
      </w:r>
      <w:r w:rsidR="00CC7B5A">
        <w:rPr>
          <w:sz w:val="28"/>
          <w:szCs w:val="28"/>
        </w:rPr>
        <w:t>наибольшей работающей смены</w:t>
      </w:r>
      <w:r w:rsidRPr="001B59B5">
        <w:rPr>
          <w:sz w:val="28"/>
          <w:szCs w:val="28"/>
        </w:rPr>
        <w:t xml:space="preserve"> и линейно-диспетчерского персонала объектов, обеспечивающих жизнедеятельность. Согласно исходным данным </w:t>
      </w:r>
      <w:r w:rsidR="00111EFA" w:rsidRPr="00DA0E21">
        <w:rPr>
          <w:sz w:val="28"/>
          <w:szCs w:val="28"/>
        </w:rPr>
        <w:t>Главного управления</w:t>
      </w:r>
      <w:r w:rsidRPr="001B59B5">
        <w:rPr>
          <w:sz w:val="28"/>
          <w:szCs w:val="28"/>
        </w:rPr>
        <w:t xml:space="preserve"> МЧС России по Ленинградской области не </w:t>
      </w:r>
      <w:proofErr w:type="gramStart"/>
      <w:r w:rsidRPr="001B59B5">
        <w:rPr>
          <w:sz w:val="28"/>
          <w:szCs w:val="28"/>
        </w:rPr>
        <w:t>определена</w:t>
      </w:r>
      <w:proofErr w:type="gramEnd"/>
      <w:r w:rsidRPr="001B59B5">
        <w:rPr>
          <w:sz w:val="28"/>
          <w:szCs w:val="28"/>
        </w:rPr>
        <w:t>.</w:t>
      </w:r>
    </w:p>
    <w:p w:rsidR="00337D52" w:rsidRPr="001B59B5" w:rsidRDefault="00337D52" w:rsidP="00337D52">
      <w:pPr>
        <w:ind w:firstLine="709"/>
        <w:jc w:val="both"/>
        <w:rPr>
          <w:sz w:val="28"/>
          <w:szCs w:val="28"/>
        </w:rPr>
      </w:pPr>
      <w:r w:rsidRPr="001B59B5">
        <w:rPr>
          <w:sz w:val="28"/>
          <w:szCs w:val="28"/>
        </w:rPr>
        <w:t xml:space="preserve"> Таким образом, численность населения, подлежащего эвакуации в зону отселения составит 18</w:t>
      </w:r>
      <w:r w:rsidR="003B2E4F">
        <w:rPr>
          <w:sz w:val="28"/>
          <w:szCs w:val="28"/>
        </w:rPr>
        <w:t>40</w:t>
      </w:r>
      <w:r w:rsidRPr="001B59B5">
        <w:rPr>
          <w:sz w:val="28"/>
          <w:szCs w:val="28"/>
        </w:rPr>
        <w:t xml:space="preserve"> человек.</w:t>
      </w:r>
    </w:p>
    <w:p w:rsidR="00337D52" w:rsidRPr="001B59B5" w:rsidRDefault="00337D52" w:rsidP="00337D52">
      <w:pPr>
        <w:ind w:firstLine="709"/>
        <w:jc w:val="both"/>
        <w:rPr>
          <w:sz w:val="28"/>
          <w:szCs w:val="28"/>
        </w:rPr>
      </w:pPr>
      <w:r w:rsidRPr="001B59B5">
        <w:rPr>
          <w:sz w:val="28"/>
          <w:szCs w:val="28"/>
        </w:rPr>
        <w:t xml:space="preserve"> При эвакуации населения в случае возникновения ЧС природного и техногенного характера максимальная численность населения, подлежащего эвакуации (экстренному выводу, вывозу) в безопасные районы, составит 18</w:t>
      </w:r>
      <w:r w:rsidR="00111EFA">
        <w:rPr>
          <w:sz w:val="28"/>
          <w:szCs w:val="28"/>
        </w:rPr>
        <w:t>40</w:t>
      </w:r>
      <w:r w:rsidRPr="001B59B5">
        <w:rPr>
          <w:sz w:val="28"/>
          <w:szCs w:val="28"/>
        </w:rPr>
        <w:t xml:space="preserve"> человек.</w:t>
      </w:r>
    </w:p>
    <w:p w:rsidR="00337D52" w:rsidRPr="001B59B5" w:rsidRDefault="00337D52" w:rsidP="00337D52">
      <w:pPr>
        <w:ind w:firstLine="709"/>
        <w:jc w:val="both"/>
        <w:rPr>
          <w:sz w:val="28"/>
          <w:szCs w:val="28"/>
        </w:rPr>
      </w:pPr>
    </w:p>
    <w:p w:rsidR="00337D52" w:rsidRPr="001B59B5" w:rsidRDefault="00481E3D" w:rsidP="00337D52">
      <w:pPr>
        <w:pStyle w:val="3"/>
        <w:spacing w:before="0" w:after="0"/>
        <w:jc w:val="center"/>
        <w:rPr>
          <w:rFonts w:ascii="Times New Roman" w:hAnsi="Times New Roman"/>
          <w:sz w:val="28"/>
          <w:szCs w:val="28"/>
        </w:rPr>
      </w:pPr>
      <w:bookmarkStart w:id="164" w:name="_Toc448927391"/>
      <w:bookmarkStart w:id="165" w:name="_Toc449008885"/>
      <w:bookmarkStart w:id="166" w:name="_Toc449010015"/>
      <w:bookmarkStart w:id="167" w:name="_Toc468092329"/>
      <w:bookmarkStart w:id="168" w:name="_Toc468092605"/>
      <w:bookmarkStart w:id="169" w:name="_Toc468093145"/>
      <w:bookmarkStart w:id="170" w:name="_Toc470082943"/>
      <w:r>
        <w:rPr>
          <w:rFonts w:ascii="Times New Roman" w:hAnsi="Times New Roman"/>
          <w:sz w:val="28"/>
          <w:szCs w:val="28"/>
        </w:rPr>
        <w:t>1</w:t>
      </w:r>
      <w:r w:rsidR="00337D52" w:rsidRPr="001B59B5">
        <w:rPr>
          <w:rFonts w:ascii="Times New Roman" w:hAnsi="Times New Roman"/>
          <w:sz w:val="28"/>
          <w:szCs w:val="28"/>
        </w:rPr>
        <w:t>.3.3</w:t>
      </w:r>
      <w:r w:rsidR="00795408">
        <w:rPr>
          <w:rFonts w:ascii="Times New Roman" w:hAnsi="Times New Roman"/>
          <w:sz w:val="28"/>
          <w:szCs w:val="28"/>
        </w:rPr>
        <w:t>.</w:t>
      </w:r>
      <w:r w:rsidR="00337D52" w:rsidRPr="001B59B5">
        <w:rPr>
          <w:rFonts w:ascii="Times New Roman" w:hAnsi="Times New Roman"/>
          <w:sz w:val="28"/>
          <w:szCs w:val="28"/>
        </w:rPr>
        <w:t xml:space="preserve"> Определение количества, емкости и расположения приемных (сборных) эвакуационных пунктов</w:t>
      </w:r>
      <w:bookmarkEnd w:id="164"/>
      <w:bookmarkEnd w:id="165"/>
      <w:bookmarkEnd w:id="166"/>
      <w:bookmarkEnd w:id="167"/>
      <w:bookmarkEnd w:id="168"/>
      <w:bookmarkEnd w:id="169"/>
      <w:bookmarkEnd w:id="170"/>
    </w:p>
    <w:p w:rsidR="00111EFA" w:rsidRDefault="00111EFA" w:rsidP="00337D52">
      <w:pPr>
        <w:ind w:firstLine="709"/>
        <w:jc w:val="both"/>
        <w:rPr>
          <w:sz w:val="28"/>
          <w:szCs w:val="28"/>
        </w:rPr>
      </w:pPr>
    </w:p>
    <w:p w:rsidR="00111EFA" w:rsidRPr="00E468E1" w:rsidRDefault="00111EFA" w:rsidP="00111EFA">
      <w:pPr>
        <w:ind w:firstLine="709"/>
        <w:jc w:val="both"/>
        <w:rPr>
          <w:sz w:val="28"/>
          <w:szCs w:val="28"/>
        </w:rPr>
      </w:pPr>
      <w:r>
        <w:rPr>
          <w:sz w:val="28"/>
          <w:szCs w:val="28"/>
        </w:rPr>
        <w:t>Порядок проведения</w:t>
      </w:r>
      <w:r w:rsidRPr="000D4486">
        <w:rPr>
          <w:sz w:val="28"/>
          <w:szCs w:val="28"/>
        </w:rPr>
        <w:t xml:space="preserve"> </w:t>
      </w:r>
      <w:r>
        <w:rPr>
          <w:sz w:val="28"/>
          <w:szCs w:val="28"/>
        </w:rPr>
        <w:t>эвакуации определяется решением</w:t>
      </w:r>
      <w:r w:rsidRPr="000D4486">
        <w:rPr>
          <w:sz w:val="28"/>
          <w:szCs w:val="28"/>
        </w:rPr>
        <w:t xml:space="preserve"> районной эвакуационной комиссии. Эвакуация организуется со сбо</w:t>
      </w:r>
      <w:r>
        <w:rPr>
          <w:sz w:val="28"/>
          <w:szCs w:val="28"/>
        </w:rPr>
        <w:t>рных эвакуационных пунктов</w:t>
      </w:r>
      <w:r w:rsidRPr="000D4486">
        <w:rPr>
          <w:sz w:val="28"/>
          <w:szCs w:val="28"/>
        </w:rPr>
        <w:t>. Сборные эвакуационные пункты располагаются в зданиях общественного назначения вблизи пунктов посадки на транспорт и в исходных пунктах</w:t>
      </w:r>
      <w:r>
        <w:rPr>
          <w:sz w:val="28"/>
          <w:szCs w:val="28"/>
        </w:rPr>
        <w:t xml:space="preserve"> маршрутов пешей эвакуации. </w:t>
      </w:r>
      <w:r w:rsidRPr="000D4486">
        <w:rPr>
          <w:sz w:val="28"/>
          <w:szCs w:val="28"/>
        </w:rPr>
        <w:t>Сборные эвакуационные пункты должны быть обеспечены проводными средствами связи, а также автомобильным транспо</w:t>
      </w:r>
      <w:r>
        <w:rPr>
          <w:sz w:val="28"/>
          <w:szCs w:val="28"/>
        </w:rPr>
        <w:t>ртом. Закрепление за пунктами</w:t>
      </w:r>
      <w:r w:rsidRPr="000D4486">
        <w:rPr>
          <w:sz w:val="28"/>
          <w:szCs w:val="28"/>
        </w:rPr>
        <w:t xml:space="preserve"> объектов и населения </w:t>
      </w:r>
      <w:proofErr w:type="spellStart"/>
      <w:r>
        <w:rPr>
          <w:sz w:val="28"/>
          <w:szCs w:val="28"/>
        </w:rPr>
        <w:t>Пчевского</w:t>
      </w:r>
      <w:proofErr w:type="spellEnd"/>
      <w:r w:rsidRPr="000D4486">
        <w:rPr>
          <w:sz w:val="28"/>
          <w:szCs w:val="28"/>
        </w:rPr>
        <w:t xml:space="preserve"> сельского поселения производится заблаговременно решением суженного заседания администрации </w:t>
      </w:r>
      <w:proofErr w:type="spellStart"/>
      <w:r>
        <w:rPr>
          <w:sz w:val="28"/>
          <w:szCs w:val="28"/>
        </w:rPr>
        <w:t>Пчевского</w:t>
      </w:r>
      <w:proofErr w:type="spellEnd"/>
      <w:r w:rsidRPr="000D4486">
        <w:rPr>
          <w:sz w:val="28"/>
          <w:szCs w:val="28"/>
        </w:rPr>
        <w:t xml:space="preserve"> сельского поселения согласно п</w:t>
      </w:r>
      <w:r>
        <w:rPr>
          <w:sz w:val="28"/>
          <w:szCs w:val="28"/>
        </w:rPr>
        <w:t xml:space="preserve">редложениям </w:t>
      </w:r>
      <w:r w:rsidRPr="000D4486">
        <w:rPr>
          <w:sz w:val="28"/>
          <w:szCs w:val="28"/>
        </w:rPr>
        <w:t>районной эвакуационной комиссии</w:t>
      </w:r>
      <w:r>
        <w:rPr>
          <w:sz w:val="28"/>
          <w:szCs w:val="28"/>
        </w:rPr>
        <w:t xml:space="preserve"> и </w:t>
      </w:r>
      <w:r w:rsidRPr="00E468E1">
        <w:rPr>
          <w:sz w:val="28"/>
          <w:szCs w:val="28"/>
        </w:rPr>
        <w:t>органа ГОЧС.</w:t>
      </w:r>
    </w:p>
    <w:p w:rsidR="00111EFA" w:rsidRPr="00E468E1" w:rsidRDefault="00111EFA" w:rsidP="00111EFA">
      <w:pPr>
        <w:ind w:firstLine="709"/>
        <w:jc w:val="both"/>
        <w:rPr>
          <w:sz w:val="28"/>
          <w:szCs w:val="28"/>
        </w:rPr>
      </w:pPr>
      <w:r w:rsidRPr="00E468E1">
        <w:rPr>
          <w:sz w:val="28"/>
          <w:szCs w:val="28"/>
        </w:rPr>
        <w:t xml:space="preserve">Эвакуация детей из дошкольных учреждений и школ производится транспортом, подаваемым непосредственно к детским дошкольным учреждениям и школам, в сопровождении обслуживающего персонала. </w:t>
      </w:r>
    </w:p>
    <w:p w:rsidR="00337D52" w:rsidRPr="001B59B5" w:rsidRDefault="00337D52" w:rsidP="00337D52">
      <w:pPr>
        <w:ind w:firstLine="709"/>
        <w:jc w:val="both"/>
        <w:rPr>
          <w:sz w:val="28"/>
          <w:szCs w:val="28"/>
        </w:rPr>
      </w:pPr>
    </w:p>
    <w:p w:rsidR="00337D52" w:rsidRDefault="00481E3D" w:rsidP="00337D52">
      <w:pPr>
        <w:pStyle w:val="3"/>
        <w:spacing w:before="0" w:after="0"/>
        <w:jc w:val="center"/>
        <w:rPr>
          <w:rFonts w:ascii="Times New Roman" w:hAnsi="Times New Roman"/>
          <w:sz w:val="28"/>
          <w:szCs w:val="28"/>
        </w:rPr>
      </w:pPr>
      <w:bookmarkStart w:id="171" w:name="_Toc448927392"/>
      <w:bookmarkStart w:id="172" w:name="_Toc449008886"/>
      <w:bookmarkStart w:id="173" w:name="_Toc449010016"/>
      <w:bookmarkStart w:id="174" w:name="_Toc468092330"/>
      <w:bookmarkStart w:id="175" w:name="_Toc468092606"/>
      <w:bookmarkStart w:id="176" w:name="_Toc468093146"/>
      <w:bookmarkStart w:id="177" w:name="_Toc470082944"/>
      <w:r>
        <w:rPr>
          <w:rFonts w:ascii="Times New Roman" w:hAnsi="Times New Roman"/>
          <w:sz w:val="28"/>
          <w:szCs w:val="28"/>
        </w:rPr>
        <w:t>1</w:t>
      </w:r>
      <w:r w:rsidR="00337D52" w:rsidRPr="001B59B5">
        <w:rPr>
          <w:rFonts w:ascii="Times New Roman" w:hAnsi="Times New Roman"/>
          <w:sz w:val="28"/>
          <w:szCs w:val="28"/>
        </w:rPr>
        <w:t>.3.4</w:t>
      </w:r>
      <w:r w:rsidR="00795408">
        <w:rPr>
          <w:rFonts w:ascii="Times New Roman" w:hAnsi="Times New Roman"/>
          <w:sz w:val="28"/>
          <w:szCs w:val="28"/>
        </w:rPr>
        <w:t>.</w:t>
      </w:r>
      <w:r w:rsidR="00337D52" w:rsidRPr="001B59B5">
        <w:rPr>
          <w:rFonts w:ascii="Times New Roman" w:hAnsi="Times New Roman"/>
          <w:sz w:val="28"/>
          <w:szCs w:val="28"/>
        </w:rPr>
        <w:t xml:space="preserve"> Обоснование предложений по повышению устойчивости функционирования </w:t>
      </w:r>
      <w:proofErr w:type="spellStart"/>
      <w:r w:rsidR="00337D52" w:rsidRPr="001B59B5">
        <w:rPr>
          <w:rFonts w:ascii="Times New Roman" w:hAnsi="Times New Roman"/>
          <w:sz w:val="28"/>
          <w:szCs w:val="28"/>
        </w:rPr>
        <w:t>Пчевского</w:t>
      </w:r>
      <w:proofErr w:type="spellEnd"/>
      <w:r w:rsidR="00337D52" w:rsidRPr="001B59B5">
        <w:rPr>
          <w:rFonts w:ascii="Times New Roman" w:hAnsi="Times New Roman"/>
          <w:sz w:val="28"/>
          <w:szCs w:val="28"/>
        </w:rPr>
        <w:t xml:space="preserve"> сельского поселения, защите его населения, </w:t>
      </w:r>
      <w:r w:rsidR="00337D52" w:rsidRPr="001B59B5">
        <w:rPr>
          <w:rFonts w:ascii="Times New Roman" w:hAnsi="Times New Roman"/>
          <w:sz w:val="28"/>
          <w:szCs w:val="28"/>
        </w:rPr>
        <w:lastRenderedPageBreak/>
        <w:t>территории, сельскохозяйственных животных, продукции животноводства и растениеводства в военное время и в чрезвычайных ситуациях техногенного и природного характера</w:t>
      </w:r>
      <w:bookmarkEnd w:id="171"/>
      <w:bookmarkEnd w:id="172"/>
      <w:bookmarkEnd w:id="173"/>
      <w:bookmarkEnd w:id="174"/>
      <w:bookmarkEnd w:id="175"/>
      <w:bookmarkEnd w:id="176"/>
      <w:bookmarkEnd w:id="177"/>
    </w:p>
    <w:p w:rsidR="00981128" w:rsidRPr="00111EFA" w:rsidRDefault="00981128" w:rsidP="00981128">
      <w:pPr>
        <w:rPr>
          <w:sz w:val="28"/>
          <w:szCs w:val="28"/>
        </w:rPr>
      </w:pPr>
    </w:p>
    <w:p w:rsidR="00337D52" w:rsidRDefault="00481E3D" w:rsidP="00337D52">
      <w:pPr>
        <w:pStyle w:val="3"/>
        <w:spacing w:before="0" w:after="0"/>
        <w:jc w:val="center"/>
        <w:rPr>
          <w:rFonts w:ascii="Times New Roman" w:hAnsi="Times New Roman"/>
          <w:sz w:val="28"/>
          <w:szCs w:val="28"/>
        </w:rPr>
      </w:pPr>
      <w:bookmarkStart w:id="178" w:name="_Toc448927393"/>
      <w:bookmarkStart w:id="179" w:name="_Toc449008887"/>
      <w:bookmarkStart w:id="180" w:name="_Toc449010017"/>
      <w:bookmarkStart w:id="181" w:name="_Toc468092331"/>
      <w:bookmarkStart w:id="182" w:name="_Toc468092607"/>
      <w:bookmarkStart w:id="183" w:name="_Toc468093147"/>
      <w:bookmarkStart w:id="184" w:name="_Toc470082945"/>
      <w:r>
        <w:rPr>
          <w:rFonts w:ascii="Times New Roman" w:hAnsi="Times New Roman"/>
          <w:sz w:val="28"/>
          <w:szCs w:val="28"/>
        </w:rPr>
        <w:t>1</w:t>
      </w:r>
      <w:r w:rsidR="00337D52" w:rsidRPr="001B59B5">
        <w:rPr>
          <w:rFonts w:ascii="Times New Roman" w:hAnsi="Times New Roman"/>
          <w:sz w:val="28"/>
          <w:szCs w:val="28"/>
        </w:rPr>
        <w:t>.3.4.1</w:t>
      </w:r>
      <w:r>
        <w:rPr>
          <w:rFonts w:ascii="Times New Roman" w:hAnsi="Times New Roman"/>
          <w:sz w:val="28"/>
          <w:szCs w:val="28"/>
        </w:rPr>
        <w:t>.</w:t>
      </w:r>
      <w:r w:rsidR="00337D52" w:rsidRPr="001B59B5">
        <w:rPr>
          <w:rFonts w:ascii="Times New Roman" w:hAnsi="Times New Roman"/>
          <w:sz w:val="28"/>
          <w:szCs w:val="28"/>
        </w:rPr>
        <w:t xml:space="preserve"> Защитные сооружения гражданской обороны</w:t>
      </w:r>
      <w:bookmarkEnd w:id="178"/>
      <w:bookmarkEnd w:id="179"/>
      <w:bookmarkEnd w:id="180"/>
      <w:bookmarkEnd w:id="181"/>
      <w:bookmarkEnd w:id="182"/>
      <w:bookmarkEnd w:id="183"/>
      <w:bookmarkEnd w:id="184"/>
    </w:p>
    <w:p w:rsidR="00981128" w:rsidRPr="00111EFA" w:rsidRDefault="00981128" w:rsidP="00981128">
      <w:pPr>
        <w:rPr>
          <w:sz w:val="28"/>
          <w:szCs w:val="28"/>
        </w:rPr>
      </w:pPr>
    </w:p>
    <w:p w:rsidR="00337D52" w:rsidRPr="001B59B5" w:rsidRDefault="00337D52" w:rsidP="00337D52">
      <w:pPr>
        <w:ind w:firstLine="709"/>
        <w:jc w:val="both"/>
        <w:rPr>
          <w:sz w:val="28"/>
          <w:szCs w:val="28"/>
        </w:rPr>
      </w:pPr>
      <w:r w:rsidRPr="001B59B5">
        <w:rPr>
          <w:sz w:val="28"/>
          <w:szCs w:val="28"/>
        </w:rPr>
        <w:t>В соответствии со 2-м разделом СНиП 2.01.51-90 основным способом защиты населения от современных средств поражения является укрытие ег</w:t>
      </w:r>
      <w:r w:rsidR="00111EFA">
        <w:rPr>
          <w:sz w:val="28"/>
          <w:szCs w:val="28"/>
        </w:rPr>
        <w:t>о в защитных сооружениях</w:t>
      </w:r>
      <w:r w:rsidRPr="001B59B5">
        <w:rPr>
          <w:sz w:val="28"/>
          <w:szCs w:val="28"/>
        </w:rPr>
        <w:t xml:space="preserve">. При проектировании, строительстве и использовании ЗС ГО должны выполняться требования СНиП 2.01.51-90 и СНиП II-11-77. Имеющиеся ЗС ГО должны использоваться для нужд народного хозяйства и обслуживания населения и приводиться в готовность для приёма укрываемых в сроки, не превышающие 12 часов. Противорадиационные укрытия должны обеспечивать защиту укрываемых от воздействия ионизирующих излучений при радиоактивном заражении (загрязнении) местности и допускать непрерывное пребывание в них расчетного количества укрываемых в течение до двух суток. </w:t>
      </w:r>
    </w:p>
    <w:p w:rsidR="00337D52" w:rsidRPr="001B59B5" w:rsidRDefault="00337D52" w:rsidP="00337D52">
      <w:pPr>
        <w:ind w:firstLine="709"/>
        <w:jc w:val="both"/>
        <w:rPr>
          <w:sz w:val="28"/>
          <w:szCs w:val="28"/>
        </w:rPr>
      </w:pPr>
    </w:p>
    <w:p w:rsidR="00337D52" w:rsidRDefault="00B37047" w:rsidP="00337D52">
      <w:pPr>
        <w:pStyle w:val="3"/>
        <w:spacing w:before="0" w:after="0"/>
        <w:jc w:val="center"/>
        <w:rPr>
          <w:rFonts w:ascii="Times New Roman" w:hAnsi="Times New Roman"/>
          <w:sz w:val="28"/>
          <w:szCs w:val="28"/>
        </w:rPr>
      </w:pPr>
      <w:bookmarkStart w:id="185" w:name="_Toc448927395"/>
      <w:bookmarkStart w:id="186" w:name="_Toc449008889"/>
      <w:bookmarkStart w:id="187" w:name="_Toc449010019"/>
      <w:bookmarkStart w:id="188" w:name="_Toc468092333"/>
      <w:bookmarkStart w:id="189" w:name="_Toc468092609"/>
      <w:bookmarkStart w:id="190" w:name="_Toc468093149"/>
      <w:bookmarkStart w:id="191" w:name="_Toc470082946"/>
      <w:r>
        <w:rPr>
          <w:rFonts w:ascii="Times New Roman" w:hAnsi="Times New Roman"/>
          <w:sz w:val="28"/>
          <w:szCs w:val="28"/>
        </w:rPr>
        <w:t>1</w:t>
      </w:r>
      <w:r w:rsidR="00337D52" w:rsidRPr="001B59B5">
        <w:rPr>
          <w:rFonts w:ascii="Times New Roman" w:hAnsi="Times New Roman"/>
          <w:sz w:val="28"/>
          <w:szCs w:val="28"/>
        </w:rPr>
        <w:t>.3.4.</w:t>
      </w:r>
      <w:r>
        <w:rPr>
          <w:rFonts w:ascii="Times New Roman" w:hAnsi="Times New Roman"/>
          <w:sz w:val="28"/>
          <w:szCs w:val="28"/>
        </w:rPr>
        <w:t>2</w:t>
      </w:r>
      <w:r w:rsidR="00337D52" w:rsidRPr="001B59B5">
        <w:rPr>
          <w:rFonts w:ascii="Times New Roman" w:hAnsi="Times New Roman"/>
          <w:sz w:val="28"/>
          <w:szCs w:val="28"/>
        </w:rPr>
        <w:t xml:space="preserve"> Размещение объектов и планировка застройки</w:t>
      </w:r>
      <w:bookmarkEnd w:id="185"/>
      <w:bookmarkEnd w:id="186"/>
      <w:bookmarkEnd w:id="187"/>
      <w:bookmarkEnd w:id="188"/>
      <w:bookmarkEnd w:id="189"/>
      <w:bookmarkEnd w:id="190"/>
      <w:bookmarkEnd w:id="191"/>
    </w:p>
    <w:p w:rsidR="00B37047" w:rsidRPr="00B37047" w:rsidRDefault="00B37047" w:rsidP="00B37047"/>
    <w:p w:rsidR="00337D52" w:rsidRDefault="00337D52" w:rsidP="00337D52">
      <w:pPr>
        <w:ind w:firstLine="709"/>
        <w:jc w:val="both"/>
        <w:rPr>
          <w:sz w:val="28"/>
          <w:szCs w:val="28"/>
        </w:rPr>
      </w:pPr>
      <w:r w:rsidRPr="001B59B5">
        <w:rPr>
          <w:sz w:val="28"/>
          <w:szCs w:val="28"/>
        </w:rPr>
        <w:t xml:space="preserve">Размещение объектов и планировка застройки должны осуществляться в строгом соответствии с требованиями раздела 3 СНиП 2.01.51-90 </w:t>
      </w:r>
      <w:r w:rsidR="00D86FF2">
        <w:rPr>
          <w:sz w:val="28"/>
          <w:szCs w:val="28"/>
        </w:rPr>
        <w:t>«</w:t>
      </w:r>
      <w:r w:rsidRPr="001B59B5">
        <w:rPr>
          <w:sz w:val="28"/>
          <w:szCs w:val="28"/>
        </w:rPr>
        <w:t>Инженерно-технические мероприятия гражданской обороны</w:t>
      </w:r>
      <w:r w:rsidR="00D86FF2">
        <w:rPr>
          <w:sz w:val="28"/>
          <w:szCs w:val="28"/>
        </w:rPr>
        <w:t>»</w:t>
      </w:r>
      <w:r w:rsidRPr="001B59B5">
        <w:rPr>
          <w:sz w:val="28"/>
          <w:szCs w:val="28"/>
        </w:rPr>
        <w:t>.</w:t>
      </w:r>
    </w:p>
    <w:p w:rsidR="00B37047" w:rsidRPr="001B59B5" w:rsidRDefault="00B37047" w:rsidP="00337D52">
      <w:pPr>
        <w:ind w:firstLine="709"/>
        <w:jc w:val="both"/>
        <w:rPr>
          <w:sz w:val="28"/>
          <w:szCs w:val="28"/>
        </w:rPr>
      </w:pPr>
    </w:p>
    <w:p w:rsidR="00337D52" w:rsidRDefault="00337D52" w:rsidP="00B37047">
      <w:pPr>
        <w:ind w:firstLine="709"/>
        <w:jc w:val="center"/>
        <w:rPr>
          <w:i/>
          <w:sz w:val="28"/>
          <w:szCs w:val="28"/>
        </w:rPr>
      </w:pPr>
      <w:r w:rsidRPr="00B37047">
        <w:rPr>
          <w:b/>
          <w:sz w:val="28"/>
          <w:szCs w:val="28"/>
        </w:rPr>
        <w:t>Размещение объектов</w:t>
      </w:r>
    </w:p>
    <w:p w:rsidR="00B37047" w:rsidRPr="001B59B5" w:rsidRDefault="00B37047" w:rsidP="00B37047">
      <w:pPr>
        <w:ind w:firstLine="709"/>
        <w:jc w:val="center"/>
        <w:rPr>
          <w:i/>
          <w:sz w:val="28"/>
          <w:szCs w:val="28"/>
        </w:rPr>
      </w:pPr>
    </w:p>
    <w:p w:rsidR="00337D52" w:rsidRPr="001B59B5" w:rsidRDefault="00337D52" w:rsidP="00337D52">
      <w:pPr>
        <w:ind w:firstLine="709"/>
        <w:jc w:val="both"/>
        <w:rPr>
          <w:sz w:val="28"/>
          <w:szCs w:val="28"/>
        </w:rPr>
      </w:pPr>
      <w:r w:rsidRPr="001B59B5">
        <w:rPr>
          <w:sz w:val="28"/>
          <w:szCs w:val="28"/>
        </w:rPr>
        <w:t>Новые промышленные предприятия и коммунально-складские объекты целесообразно размещать на территории сложившихся промышленных районов и за пределами жилой зоны.</w:t>
      </w:r>
    </w:p>
    <w:p w:rsidR="00337D52" w:rsidRPr="001B59B5" w:rsidRDefault="00337D52" w:rsidP="00337D52">
      <w:pPr>
        <w:ind w:firstLine="709"/>
        <w:jc w:val="both"/>
        <w:rPr>
          <w:sz w:val="28"/>
          <w:szCs w:val="28"/>
        </w:rPr>
      </w:pPr>
      <w:r w:rsidRPr="001B59B5">
        <w:rPr>
          <w:sz w:val="28"/>
          <w:szCs w:val="28"/>
        </w:rPr>
        <w:t xml:space="preserve">Проектом генерального плана </w:t>
      </w:r>
      <w:proofErr w:type="spellStart"/>
      <w:r w:rsidRPr="001B59B5">
        <w:rPr>
          <w:sz w:val="28"/>
          <w:szCs w:val="28"/>
        </w:rPr>
        <w:t>Пчевского</w:t>
      </w:r>
      <w:proofErr w:type="spellEnd"/>
      <w:r w:rsidRPr="001B59B5">
        <w:rPr>
          <w:sz w:val="28"/>
          <w:szCs w:val="28"/>
        </w:rPr>
        <w:t xml:space="preserve"> сельского поселения</w:t>
      </w:r>
      <w:r w:rsidR="003F2895">
        <w:rPr>
          <w:sz w:val="28"/>
          <w:szCs w:val="28"/>
        </w:rPr>
        <w:t xml:space="preserve"> </w:t>
      </w:r>
      <w:r w:rsidRPr="001B59B5">
        <w:rPr>
          <w:sz w:val="28"/>
          <w:szCs w:val="28"/>
        </w:rPr>
        <w:t xml:space="preserve">предусмотрено строительство новых промышленных, объектов, а также зон специализации сельскохозяйственного производства. </w:t>
      </w:r>
    </w:p>
    <w:p w:rsidR="003E528B" w:rsidRDefault="003E528B" w:rsidP="003E528B">
      <w:pPr>
        <w:ind w:firstLine="709"/>
        <w:jc w:val="both"/>
        <w:rPr>
          <w:sz w:val="28"/>
          <w:szCs w:val="28"/>
        </w:rPr>
      </w:pPr>
      <w:r w:rsidRPr="00D565C7">
        <w:rPr>
          <w:sz w:val="28"/>
          <w:szCs w:val="28"/>
        </w:rPr>
        <w:t>Размещение на проектируемой территории объектов, имеющих АХОВ, взрывчатые вещества и материалы, легковоспламеняющиеся и горючие вещества должно осуществляться в строгом соответствии с приложением 1 к Федеральному закону от 21.07.1997 №</w:t>
      </w:r>
      <w:r w:rsidR="003B2E4F">
        <w:rPr>
          <w:sz w:val="28"/>
          <w:szCs w:val="28"/>
        </w:rPr>
        <w:t xml:space="preserve"> </w:t>
      </w:r>
      <w:r w:rsidRPr="00D565C7">
        <w:rPr>
          <w:sz w:val="28"/>
          <w:szCs w:val="28"/>
        </w:rPr>
        <w:t xml:space="preserve">116-ФЗ </w:t>
      </w:r>
      <w:r w:rsidR="00D86FF2">
        <w:rPr>
          <w:sz w:val="28"/>
          <w:szCs w:val="28"/>
        </w:rPr>
        <w:t>«</w:t>
      </w:r>
      <w:r w:rsidRPr="00D565C7">
        <w:rPr>
          <w:sz w:val="28"/>
          <w:szCs w:val="28"/>
        </w:rPr>
        <w:t>О промышленной безопасности опасных производственных объектов</w:t>
      </w:r>
      <w:r w:rsidR="00D86FF2">
        <w:rPr>
          <w:sz w:val="28"/>
          <w:szCs w:val="28"/>
        </w:rPr>
        <w:t>»</w:t>
      </w:r>
      <w:r w:rsidRPr="00D565C7">
        <w:rPr>
          <w:sz w:val="28"/>
          <w:szCs w:val="28"/>
        </w:rPr>
        <w:t xml:space="preserve"> и</w:t>
      </w:r>
      <w:r>
        <w:rPr>
          <w:sz w:val="28"/>
          <w:szCs w:val="28"/>
        </w:rPr>
        <w:t xml:space="preserve"> </w:t>
      </w:r>
      <w:r w:rsidRPr="00D565C7">
        <w:rPr>
          <w:sz w:val="28"/>
          <w:szCs w:val="28"/>
        </w:rPr>
        <w:t>требованиями п.</w:t>
      </w:r>
      <w:r>
        <w:rPr>
          <w:sz w:val="28"/>
          <w:szCs w:val="28"/>
        </w:rPr>
        <w:t xml:space="preserve"> </w:t>
      </w:r>
      <w:r w:rsidRPr="00D565C7">
        <w:rPr>
          <w:sz w:val="28"/>
          <w:szCs w:val="28"/>
        </w:rPr>
        <w:t xml:space="preserve">п. 6.17 – 6.28 СП 165.1325800.2014 </w:t>
      </w:r>
      <w:r w:rsidR="00D86FF2">
        <w:rPr>
          <w:sz w:val="28"/>
          <w:szCs w:val="28"/>
        </w:rPr>
        <w:t>«</w:t>
      </w:r>
      <w:r w:rsidRPr="00D565C7">
        <w:rPr>
          <w:sz w:val="28"/>
          <w:szCs w:val="28"/>
        </w:rPr>
        <w:t>Инженерно-технические мероприятия по гражданской обороне.</w:t>
      </w:r>
      <w:r>
        <w:rPr>
          <w:sz w:val="28"/>
          <w:szCs w:val="28"/>
        </w:rPr>
        <w:t xml:space="preserve"> </w:t>
      </w:r>
      <w:r w:rsidRPr="00D565C7">
        <w:rPr>
          <w:sz w:val="28"/>
          <w:szCs w:val="28"/>
        </w:rPr>
        <w:t>Актуализированная редакция СНиП 2.01.51-90</w:t>
      </w:r>
      <w:r w:rsidR="00D86FF2">
        <w:rPr>
          <w:sz w:val="28"/>
          <w:szCs w:val="28"/>
        </w:rPr>
        <w:t>»</w:t>
      </w:r>
      <w:r w:rsidRPr="00D565C7">
        <w:rPr>
          <w:sz w:val="28"/>
          <w:szCs w:val="28"/>
        </w:rPr>
        <w:t>.</w:t>
      </w:r>
    </w:p>
    <w:p w:rsidR="003E528B" w:rsidRPr="00D565C7" w:rsidRDefault="003E528B" w:rsidP="003E528B">
      <w:pPr>
        <w:ind w:firstLine="709"/>
        <w:jc w:val="both"/>
        <w:rPr>
          <w:sz w:val="28"/>
          <w:szCs w:val="28"/>
        </w:rPr>
      </w:pPr>
      <w:r w:rsidRPr="00D565C7">
        <w:rPr>
          <w:sz w:val="28"/>
          <w:szCs w:val="28"/>
        </w:rPr>
        <w:t>Химически опасные объекты. Прогнозирование масштабов возможного химического заражения аварийно химически опасными веществами, в том числе расчет глубины и площади возможного химического заражения следует определять</w:t>
      </w:r>
      <w:r>
        <w:rPr>
          <w:sz w:val="28"/>
          <w:szCs w:val="28"/>
        </w:rPr>
        <w:t xml:space="preserve"> согласно</w:t>
      </w:r>
      <w:r w:rsidRPr="00D565C7">
        <w:rPr>
          <w:sz w:val="28"/>
          <w:szCs w:val="28"/>
        </w:rPr>
        <w:t xml:space="preserve"> приложениям</w:t>
      </w:r>
      <w:proofErr w:type="gramStart"/>
      <w:r w:rsidRPr="00D565C7">
        <w:rPr>
          <w:sz w:val="28"/>
          <w:szCs w:val="28"/>
        </w:rPr>
        <w:t xml:space="preserve"> Б</w:t>
      </w:r>
      <w:proofErr w:type="gramEnd"/>
      <w:r w:rsidRPr="00D565C7">
        <w:rPr>
          <w:sz w:val="28"/>
          <w:szCs w:val="28"/>
        </w:rPr>
        <w:t xml:space="preserve"> и В СП 165.1325800.2014.</w:t>
      </w:r>
    </w:p>
    <w:p w:rsidR="001C68B7" w:rsidRPr="00D565C7" w:rsidRDefault="001C68B7" w:rsidP="001C68B7">
      <w:pPr>
        <w:ind w:firstLine="709"/>
        <w:jc w:val="both"/>
        <w:rPr>
          <w:sz w:val="28"/>
          <w:szCs w:val="28"/>
        </w:rPr>
      </w:pPr>
      <w:r w:rsidRPr="00D565C7">
        <w:rPr>
          <w:sz w:val="28"/>
          <w:szCs w:val="28"/>
        </w:rPr>
        <w:t>На объектах, производящих или потребляющих аварийно</w:t>
      </w:r>
      <w:r>
        <w:rPr>
          <w:sz w:val="28"/>
          <w:szCs w:val="28"/>
        </w:rPr>
        <w:t xml:space="preserve"> </w:t>
      </w:r>
      <w:r w:rsidRPr="00D565C7">
        <w:rPr>
          <w:sz w:val="28"/>
          <w:szCs w:val="28"/>
        </w:rPr>
        <w:t>химически</w:t>
      </w:r>
      <w:r>
        <w:rPr>
          <w:sz w:val="28"/>
          <w:szCs w:val="28"/>
        </w:rPr>
        <w:t xml:space="preserve"> </w:t>
      </w:r>
      <w:r w:rsidRPr="00D565C7">
        <w:rPr>
          <w:sz w:val="28"/>
          <w:szCs w:val="28"/>
        </w:rPr>
        <w:t>опасные вещества, взрывчатые вещества и материалы, следует:</w:t>
      </w:r>
    </w:p>
    <w:p w:rsidR="001C68B7" w:rsidRPr="00D565C7" w:rsidRDefault="001C68B7" w:rsidP="00055686">
      <w:pPr>
        <w:pStyle w:val="ac"/>
        <w:numPr>
          <w:ilvl w:val="0"/>
          <w:numId w:val="29"/>
        </w:numPr>
        <w:tabs>
          <w:tab w:val="left" w:pos="0"/>
          <w:tab w:val="left" w:pos="993"/>
        </w:tabs>
        <w:spacing w:after="0" w:line="240" w:lineRule="auto"/>
        <w:ind w:left="0" w:firstLine="709"/>
        <w:jc w:val="both"/>
        <w:rPr>
          <w:rFonts w:ascii="Times New Roman" w:hAnsi="Times New Roman"/>
          <w:sz w:val="28"/>
          <w:szCs w:val="28"/>
        </w:rPr>
      </w:pPr>
      <w:r w:rsidRPr="00D565C7">
        <w:rPr>
          <w:rFonts w:ascii="Times New Roman" w:hAnsi="Times New Roman"/>
          <w:sz w:val="28"/>
          <w:szCs w:val="28"/>
        </w:rPr>
        <w:lastRenderedPageBreak/>
        <w:t>размещать пункты управления объектов в нижних этажах зданий, а также предусматривать дублирование их основных элементов в запасных пунктах управления</w:t>
      </w:r>
      <w:r>
        <w:rPr>
          <w:rFonts w:ascii="Times New Roman" w:hAnsi="Times New Roman"/>
          <w:sz w:val="28"/>
          <w:szCs w:val="28"/>
        </w:rPr>
        <w:t xml:space="preserve"> </w:t>
      </w:r>
      <w:r w:rsidRPr="00D565C7">
        <w:rPr>
          <w:rFonts w:ascii="Times New Roman" w:hAnsi="Times New Roman"/>
          <w:sz w:val="28"/>
          <w:szCs w:val="28"/>
        </w:rPr>
        <w:t>объектов;</w:t>
      </w:r>
    </w:p>
    <w:p w:rsidR="001C68B7" w:rsidRPr="00D565C7" w:rsidRDefault="001C68B7" w:rsidP="00055686">
      <w:pPr>
        <w:pStyle w:val="ac"/>
        <w:numPr>
          <w:ilvl w:val="0"/>
          <w:numId w:val="29"/>
        </w:numPr>
        <w:tabs>
          <w:tab w:val="left" w:pos="0"/>
          <w:tab w:val="left" w:pos="993"/>
        </w:tabs>
        <w:spacing w:after="0" w:line="240" w:lineRule="auto"/>
        <w:ind w:left="0" w:firstLine="709"/>
        <w:jc w:val="both"/>
        <w:rPr>
          <w:rFonts w:ascii="Times New Roman" w:hAnsi="Times New Roman"/>
          <w:sz w:val="28"/>
          <w:szCs w:val="28"/>
        </w:rPr>
      </w:pPr>
      <w:r w:rsidRPr="00D565C7">
        <w:rPr>
          <w:rFonts w:ascii="Times New Roman" w:hAnsi="Times New Roman"/>
          <w:sz w:val="28"/>
          <w:szCs w:val="28"/>
        </w:rPr>
        <w:t>разрабатывать мероприятия, исключающие разлив аварийно</w:t>
      </w:r>
      <w:r>
        <w:rPr>
          <w:rFonts w:ascii="Times New Roman" w:hAnsi="Times New Roman"/>
          <w:sz w:val="28"/>
          <w:szCs w:val="28"/>
        </w:rPr>
        <w:t xml:space="preserve"> </w:t>
      </w:r>
      <w:r w:rsidRPr="00D565C7">
        <w:rPr>
          <w:rFonts w:ascii="Times New Roman" w:hAnsi="Times New Roman"/>
          <w:sz w:val="28"/>
          <w:szCs w:val="28"/>
        </w:rPr>
        <w:t>химически</w:t>
      </w:r>
      <w:r>
        <w:rPr>
          <w:rFonts w:ascii="Times New Roman" w:hAnsi="Times New Roman"/>
          <w:sz w:val="28"/>
          <w:szCs w:val="28"/>
        </w:rPr>
        <w:t xml:space="preserve"> </w:t>
      </w:r>
      <w:r w:rsidRPr="00D565C7">
        <w:rPr>
          <w:rFonts w:ascii="Times New Roman" w:hAnsi="Times New Roman"/>
          <w:sz w:val="28"/>
          <w:szCs w:val="28"/>
        </w:rPr>
        <w:t>опасных</w:t>
      </w:r>
      <w:r>
        <w:rPr>
          <w:rFonts w:ascii="Times New Roman" w:hAnsi="Times New Roman"/>
          <w:sz w:val="28"/>
          <w:szCs w:val="28"/>
        </w:rPr>
        <w:t xml:space="preserve"> </w:t>
      </w:r>
      <w:r w:rsidRPr="00D565C7">
        <w:rPr>
          <w:rFonts w:ascii="Times New Roman" w:hAnsi="Times New Roman"/>
          <w:sz w:val="28"/>
          <w:szCs w:val="28"/>
        </w:rPr>
        <w:t>веществ, а также мероприятия по локализации аварий путем отключения наиболее уязвимых участков технологической линии с помощью обратных клапанов, установкой ловушек и аварийных емкостей (резервуаров) с направленными стоками и</w:t>
      </w:r>
      <w:r>
        <w:rPr>
          <w:rFonts w:ascii="Times New Roman" w:hAnsi="Times New Roman"/>
          <w:sz w:val="28"/>
          <w:szCs w:val="28"/>
        </w:rPr>
        <w:t xml:space="preserve"> </w:t>
      </w:r>
      <w:r w:rsidRPr="00D565C7">
        <w:rPr>
          <w:rFonts w:ascii="Times New Roman" w:hAnsi="Times New Roman"/>
          <w:sz w:val="28"/>
          <w:szCs w:val="28"/>
        </w:rPr>
        <w:t>т.</w:t>
      </w:r>
      <w:r>
        <w:rPr>
          <w:rFonts w:ascii="Times New Roman" w:hAnsi="Times New Roman"/>
          <w:sz w:val="28"/>
          <w:szCs w:val="28"/>
        </w:rPr>
        <w:t xml:space="preserve"> </w:t>
      </w:r>
      <w:r w:rsidRPr="00D565C7">
        <w:rPr>
          <w:rFonts w:ascii="Times New Roman" w:hAnsi="Times New Roman"/>
          <w:sz w:val="28"/>
          <w:szCs w:val="28"/>
        </w:rPr>
        <w:t>п.;</w:t>
      </w:r>
    </w:p>
    <w:p w:rsidR="001C68B7" w:rsidRPr="00D565C7" w:rsidRDefault="001C68B7" w:rsidP="00055686">
      <w:pPr>
        <w:pStyle w:val="ac"/>
        <w:numPr>
          <w:ilvl w:val="0"/>
          <w:numId w:val="29"/>
        </w:numPr>
        <w:tabs>
          <w:tab w:val="left" w:pos="0"/>
          <w:tab w:val="left" w:pos="993"/>
        </w:tabs>
        <w:spacing w:after="0" w:line="240" w:lineRule="auto"/>
        <w:ind w:left="0" w:firstLine="709"/>
        <w:jc w:val="both"/>
        <w:rPr>
          <w:rFonts w:ascii="Times New Roman" w:hAnsi="Times New Roman"/>
          <w:sz w:val="28"/>
          <w:szCs w:val="28"/>
        </w:rPr>
      </w:pPr>
      <w:r w:rsidRPr="00D565C7">
        <w:rPr>
          <w:rFonts w:ascii="Times New Roman" w:hAnsi="Times New Roman"/>
          <w:sz w:val="28"/>
          <w:szCs w:val="28"/>
        </w:rPr>
        <w:t>предусматривать возможность опорожнения в аварийных ситуациях особо опасных участков технологических линий в заглубленные емкости в соответствии с нормативными правовыми актами и нормативными документами в области промышленной</w:t>
      </w:r>
      <w:r>
        <w:rPr>
          <w:rFonts w:ascii="Times New Roman" w:hAnsi="Times New Roman"/>
          <w:sz w:val="28"/>
          <w:szCs w:val="28"/>
        </w:rPr>
        <w:t xml:space="preserve"> </w:t>
      </w:r>
      <w:r w:rsidRPr="00D565C7">
        <w:rPr>
          <w:rFonts w:ascii="Times New Roman" w:hAnsi="Times New Roman"/>
          <w:sz w:val="28"/>
          <w:szCs w:val="28"/>
        </w:rPr>
        <w:t>безопасности;</w:t>
      </w:r>
    </w:p>
    <w:p w:rsidR="001C68B7" w:rsidRPr="00D565C7" w:rsidRDefault="001C68B7" w:rsidP="00055686">
      <w:pPr>
        <w:pStyle w:val="ac"/>
        <w:numPr>
          <w:ilvl w:val="0"/>
          <w:numId w:val="29"/>
        </w:numPr>
        <w:tabs>
          <w:tab w:val="left" w:pos="0"/>
          <w:tab w:val="left" w:pos="993"/>
        </w:tabs>
        <w:spacing w:after="0" w:line="240" w:lineRule="auto"/>
        <w:ind w:left="0" w:firstLine="709"/>
        <w:jc w:val="both"/>
        <w:rPr>
          <w:rFonts w:ascii="Times New Roman" w:hAnsi="Times New Roman"/>
          <w:sz w:val="28"/>
          <w:szCs w:val="28"/>
        </w:rPr>
      </w:pPr>
      <w:r w:rsidRPr="00D565C7">
        <w:rPr>
          <w:rFonts w:ascii="Times New Roman" w:hAnsi="Times New Roman"/>
          <w:sz w:val="28"/>
          <w:szCs w:val="28"/>
        </w:rPr>
        <w:t>предусматривать мероприятия при введении военного положения по максимально возможному сокращению запасов и сроков хранения таких веществ, находящихся на подъездных путях предприятий, на промежуточных складах и в технологических емкостях, до минимума, необходимого для функционирования производства;</w:t>
      </w:r>
    </w:p>
    <w:p w:rsidR="001C68B7" w:rsidRDefault="001C68B7" w:rsidP="00055686">
      <w:pPr>
        <w:pStyle w:val="ac"/>
        <w:numPr>
          <w:ilvl w:val="0"/>
          <w:numId w:val="29"/>
        </w:numPr>
        <w:tabs>
          <w:tab w:val="left" w:pos="0"/>
          <w:tab w:val="left" w:pos="993"/>
        </w:tabs>
        <w:spacing w:after="0" w:line="240" w:lineRule="auto"/>
        <w:ind w:left="0" w:firstLine="709"/>
        <w:jc w:val="both"/>
        <w:rPr>
          <w:rFonts w:ascii="Times New Roman" w:hAnsi="Times New Roman"/>
          <w:sz w:val="28"/>
          <w:szCs w:val="28"/>
        </w:rPr>
      </w:pPr>
      <w:r w:rsidRPr="00D565C7">
        <w:rPr>
          <w:rFonts w:ascii="Times New Roman" w:hAnsi="Times New Roman"/>
          <w:sz w:val="28"/>
          <w:szCs w:val="28"/>
        </w:rPr>
        <w:t>слив аварийно химически опасных веществ и взрывоопасных веществ в аварийные емкости следует предусматривать с помощью автоматического включения сливных систем при обязательном дублировании устройством для ручного включения опорожнения опасных участков технологических линий.</w:t>
      </w:r>
    </w:p>
    <w:p w:rsidR="009C3CFB" w:rsidRPr="00D565C7" w:rsidRDefault="009C3CFB" w:rsidP="00111EFA">
      <w:pPr>
        <w:pStyle w:val="ac"/>
        <w:tabs>
          <w:tab w:val="left" w:pos="0"/>
        </w:tabs>
        <w:spacing w:after="0" w:line="240" w:lineRule="auto"/>
        <w:ind w:left="709"/>
        <w:jc w:val="both"/>
        <w:rPr>
          <w:rFonts w:ascii="Times New Roman" w:hAnsi="Times New Roman"/>
          <w:sz w:val="28"/>
          <w:szCs w:val="28"/>
        </w:rPr>
      </w:pPr>
    </w:p>
    <w:p w:rsidR="00337D52" w:rsidRDefault="00337D52" w:rsidP="009C3CFB">
      <w:pPr>
        <w:ind w:firstLine="709"/>
        <w:jc w:val="center"/>
        <w:rPr>
          <w:b/>
          <w:sz w:val="28"/>
          <w:szCs w:val="28"/>
        </w:rPr>
      </w:pPr>
      <w:r w:rsidRPr="009C3CFB">
        <w:rPr>
          <w:b/>
          <w:sz w:val="28"/>
          <w:szCs w:val="28"/>
        </w:rPr>
        <w:t>Планировка и зас</w:t>
      </w:r>
      <w:r w:rsidR="00111EFA">
        <w:rPr>
          <w:b/>
          <w:sz w:val="28"/>
          <w:szCs w:val="28"/>
        </w:rPr>
        <w:t>тройка проектируемой территории</w:t>
      </w:r>
    </w:p>
    <w:p w:rsidR="009C3CFB" w:rsidRPr="009C3CFB" w:rsidRDefault="009C3CFB" w:rsidP="009C3CFB">
      <w:pPr>
        <w:ind w:firstLine="709"/>
        <w:jc w:val="center"/>
        <w:rPr>
          <w:b/>
          <w:sz w:val="28"/>
          <w:szCs w:val="28"/>
        </w:rPr>
      </w:pPr>
    </w:p>
    <w:p w:rsidR="00337D52" w:rsidRPr="001B59B5" w:rsidRDefault="00337D52" w:rsidP="00337D52">
      <w:pPr>
        <w:ind w:firstLine="709"/>
        <w:jc w:val="both"/>
        <w:rPr>
          <w:sz w:val="28"/>
          <w:szCs w:val="28"/>
        </w:rPr>
      </w:pPr>
      <w:r w:rsidRPr="001B59B5">
        <w:rPr>
          <w:sz w:val="28"/>
          <w:szCs w:val="28"/>
        </w:rPr>
        <w:t xml:space="preserve">Так как Пчевское сельское поселение не имеет статуса города (городского округа), и на его территории нет объектов, отнесённых к категориям по ГО, то строгих ограничений и требований к планировке и застройке проектируемой территории нет. </w:t>
      </w:r>
    </w:p>
    <w:p w:rsidR="00337D52" w:rsidRPr="001B59B5" w:rsidRDefault="00337D52" w:rsidP="00337D52">
      <w:pPr>
        <w:ind w:firstLine="709"/>
        <w:jc w:val="both"/>
        <w:rPr>
          <w:sz w:val="28"/>
          <w:szCs w:val="28"/>
        </w:rPr>
      </w:pPr>
    </w:p>
    <w:p w:rsidR="00337D52" w:rsidRDefault="001C68B7" w:rsidP="00337D52">
      <w:pPr>
        <w:pStyle w:val="3"/>
        <w:spacing w:before="0" w:after="0"/>
        <w:jc w:val="center"/>
        <w:rPr>
          <w:rFonts w:ascii="Times New Roman" w:hAnsi="Times New Roman"/>
          <w:sz w:val="28"/>
          <w:szCs w:val="28"/>
        </w:rPr>
      </w:pPr>
      <w:bookmarkStart w:id="192" w:name="_Toc448927396"/>
      <w:bookmarkStart w:id="193" w:name="_Toc449008890"/>
      <w:bookmarkStart w:id="194" w:name="_Toc449010020"/>
      <w:bookmarkStart w:id="195" w:name="_Toc468092334"/>
      <w:bookmarkStart w:id="196" w:name="_Toc468092610"/>
      <w:bookmarkStart w:id="197" w:name="_Toc468093150"/>
      <w:bookmarkStart w:id="198" w:name="_Toc470082947"/>
      <w:r>
        <w:rPr>
          <w:rFonts w:ascii="Times New Roman" w:hAnsi="Times New Roman"/>
          <w:sz w:val="28"/>
          <w:szCs w:val="28"/>
        </w:rPr>
        <w:t>1</w:t>
      </w:r>
      <w:r w:rsidR="00337D52" w:rsidRPr="001B59B5">
        <w:rPr>
          <w:rFonts w:ascii="Times New Roman" w:hAnsi="Times New Roman"/>
          <w:sz w:val="28"/>
          <w:szCs w:val="28"/>
        </w:rPr>
        <w:t>.3.4.</w:t>
      </w:r>
      <w:r w:rsidR="009C3CFB">
        <w:rPr>
          <w:rFonts w:ascii="Times New Roman" w:hAnsi="Times New Roman"/>
          <w:sz w:val="28"/>
          <w:szCs w:val="28"/>
        </w:rPr>
        <w:t>3</w:t>
      </w:r>
      <w:r w:rsidR="00795408">
        <w:rPr>
          <w:rFonts w:ascii="Times New Roman" w:hAnsi="Times New Roman"/>
          <w:sz w:val="28"/>
          <w:szCs w:val="28"/>
        </w:rPr>
        <w:t>.</w:t>
      </w:r>
      <w:r w:rsidR="00337D52" w:rsidRPr="001B59B5">
        <w:rPr>
          <w:rFonts w:ascii="Times New Roman" w:hAnsi="Times New Roman"/>
          <w:sz w:val="28"/>
          <w:szCs w:val="28"/>
        </w:rPr>
        <w:t xml:space="preserve"> Инженерные системы и коммуникации (электросвязь и проводное вещание, система оповещения, транспортные системы и сооружения)</w:t>
      </w:r>
      <w:bookmarkEnd w:id="192"/>
      <w:bookmarkEnd w:id="193"/>
      <w:bookmarkEnd w:id="194"/>
      <w:bookmarkEnd w:id="195"/>
      <w:bookmarkEnd w:id="196"/>
      <w:bookmarkEnd w:id="197"/>
      <w:bookmarkEnd w:id="198"/>
    </w:p>
    <w:p w:rsidR="009C3CFB" w:rsidRPr="009C3CFB" w:rsidRDefault="009C3CFB" w:rsidP="009C3CFB"/>
    <w:p w:rsidR="00337D52" w:rsidRPr="001B59B5" w:rsidRDefault="00337D52" w:rsidP="00337D52">
      <w:pPr>
        <w:ind w:firstLine="709"/>
        <w:jc w:val="both"/>
        <w:rPr>
          <w:sz w:val="28"/>
          <w:szCs w:val="28"/>
        </w:rPr>
      </w:pPr>
      <w:r w:rsidRPr="001B59B5">
        <w:rPr>
          <w:sz w:val="28"/>
          <w:szCs w:val="28"/>
        </w:rPr>
        <w:t xml:space="preserve">Так как Пчевское сельское поселение не имеет статуса города (городского округа), и на его территории нет объектов, отнесённых к категории </w:t>
      </w:r>
      <w:r w:rsidR="00D86FF2">
        <w:rPr>
          <w:sz w:val="28"/>
          <w:szCs w:val="28"/>
        </w:rPr>
        <w:t>«</w:t>
      </w:r>
      <w:r w:rsidRPr="001B59B5">
        <w:rPr>
          <w:sz w:val="28"/>
          <w:szCs w:val="28"/>
        </w:rPr>
        <w:t>Особой Важности</w:t>
      </w:r>
      <w:r w:rsidR="00D86FF2">
        <w:rPr>
          <w:sz w:val="28"/>
          <w:szCs w:val="28"/>
        </w:rPr>
        <w:t>»</w:t>
      </w:r>
      <w:r w:rsidRPr="001B59B5">
        <w:rPr>
          <w:sz w:val="28"/>
          <w:szCs w:val="28"/>
        </w:rPr>
        <w:t xml:space="preserve"> по ГО, то строгих ограничений и требований к размещению и развитию инженерных систем и коммуникаций на проектируемой территории нет. Общее количество </w:t>
      </w:r>
      <w:proofErr w:type="spellStart"/>
      <w:r w:rsidRPr="001B59B5">
        <w:rPr>
          <w:sz w:val="28"/>
          <w:szCs w:val="28"/>
        </w:rPr>
        <w:t>водоисточников</w:t>
      </w:r>
      <w:proofErr w:type="spellEnd"/>
      <w:r w:rsidRPr="001B59B5">
        <w:rPr>
          <w:sz w:val="28"/>
          <w:szCs w:val="28"/>
        </w:rPr>
        <w:t xml:space="preserve"> на территории поселения должно обеспечивать чистой питьевой водой. Проживающее и эвакуированное население (общей численностью до 1881 человек) по нормам – 2,5 л/</w:t>
      </w:r>
      <w:proofErr w:type="spellStart"/>
      <w:r w:rsidRPr="001B59B5">
        <w:rPr>
          <w:sz w:val="28"/>
          <w:szCs w:val="28"/>
        </w:rPr>
        <w:t>сут</w:t>
      </w:r>
      <w:proofErr w:type="spellEnd"/>
      <w:r w:rsidRPr="001B59B5">
        <w:rPr>
          <w:sz w:val="28"/>
          <w:szCs w:val="28"/>
        </w:rPr>
        <w:t xml:space="preserve"> на человека (что составляет – 4,7 л/</w:t>
      </w:r>
      <w:proofErr w:type="spellStart"/>
      <w:r w:rsidRPr="001B59B5">
        <w:rPr>
          <w:sz w:val="28"/>
          <w:szCs w:val="28"/>
        </w:rPr>
        <w:t>сут</w:t>
      </w:r>
      <w:proofErr w:type="spellEnd"/>
      <w:r w:rsidRPr="001B59B5">
        <w:rPr>
          <w:sz w:val="28"/>
          <w:szCs w:val="28"/>
        </w:rPr>
        <w:t xml:space="preserve"> человека) и с</w:t>
      </w:r>
      <w:r w:rsidR="008A72FA">
        <w:rPr>
          <w:sz w:val="28"/>
          <w:szCs w:val="28"/>
        </w:rPr>
        <w:t>ельскохозяйственных</w:t>
      </w:r>
      <w:r w:rsidRPr="001B59B5">
        <w:rPr>
          <w:sz w:val="28"/>
          <w:szCs w:val="28"/>
        </w:rPr>
        <w:t xml:space="preserve"> животных (до 500 голов) по нормам – 10 л/</w:t>
      </w:r>
      <w:proofErr w:type="spellStart"/>
      <w:r w:rsidRPr="001B59B5">
        <w:rPr>
          <w:sz w:val="28"/>
          <w:szCs w:val="28"/>
        </w:rPr>
        <w:t>сут</w:t>
      </w:r>
      <w:proofErr w:type="spellEnd"/>
      <w:r w:rsidRPr="001B59B5">
        <w:rPr>
          <w:sz w:val="28"/>
          <w:szCs w:val="28"/>
        </w:rPr>
        <w:t xml:space="preserve"> на 1 голову (что составляет – 5 л/</w:t>
      </w:r>
      <w:proofErr w:type="spellStart"/>
      <w:r w:rsidRPr="001B59B5">
        <w:rPr>
          <w:sz w:val="28"/>
          <w:szCs w:val="28"/>
        </w:rPr>
        <w:t>сут</w:t>
      </w:r>
      <w:proofErr w:type="spellEnd"/>
      <w:r w:rsidRPr="001B59B5">
        <w:rPr>
          <w:sz w:val="28"/>
          <w:szCs w:val="28"/>
        </w:rPr>
        <w:t>). Итого – 9,7 до</w:t>
      </w:r>
      <w:r w:rsidR="003F2895">
        <w:rPr>
          <w:sz w:val="28"/>
          <w:szCs w:val="28"/>
        </w:rPr>
        <w:t xml:space="preserve"> </w:t>
      </w:r>
      <w:proofErr w:type="gramStart"/>
      <w:r w:rsidR="008A72FA">
        <w:rPr>
          <w:sz w:val="28"/>
          <w:szCs w:val="28"/>
        </w:rPr>
        <w:t>л</w:t>
      </w:r>
      <w:proofErr w:type="gramEnd"/>
      <w:r w:rsidR="008A72FA">
        <w:rPr>
          <w:sz w:val="28"/>
          <w:szCs w:val="28"/>
        </w:rPr>
        <w:t>/</w:t>
      </w:r>
      <w:proofErr w:type="spellStart"/>
      <w:r w:rsidR="008A72FA">
        <w:rPr>
          <w:sz w:val="28"/>
          <w:szCs w:val="28"/>
        </w:rPr>
        <w:t>сут</w:t>
      </w:r>
      <w:proofErr w:type="spellEnd"/>
      <w:r w:rsidRPr="001B59B5">
        <w:rPr>
          <w:sz w:val="28"/>
          <w:szCs w:val="28"/>
        </w:rPr>
        <w:t>.</w:t>
      </w:r>
      <w:r w:rsidR="003F2895">
        <w:rPr>
          <w:sz w:val="28"/>
          <w:szCs w:val="28"/>
        </w:rPr>
        <w:t xml:space="preserve"> </w:t>
      </w:r>
    </w:p>
    <w:p w:rsidR="00337D52" w:rsidRPr="001B59B5" w:rsidRDefault="00337D52" w:rsidP="00337D52">
      <w:pPr>
        <w:ind w:firstLine="709"/>
        <w:jc w:val="both"/>
        <w:rPr>
          <w:sz w:val="28"/>
          <w:szCs w:val="28"/>
        </w:rPr>
      </w:pPr>
      <w:r w:rsidRPr="001B59B5">
        <w:rPr>
          <w:sz w:val="28"/>
          <w:szCs w:val="28"/>
        </w:rPr>
        <w:t>В тоже время,</w:t>
      </w:r>
      <w:r w:rsidR="003F2895">
        <w:rPr>
          <w:sz w:val="28"/>
          <w:szCs w:val="28"/>
        </w:rPr>
        <w:t xml:space="preserve"> </w:t>
      </w:r>
      <w:r w:rsidRPr="001B59B5">
        <w:rPr>
          <w:sz w:val="28"/>
          <w:szCs w:val="28"/>
        </w:rPr>
        <w:t>для устойчивого снабжения населения и с</w:t>
      </w:r>
      <w:r w:rsidR="008A72FA">
        <w:rPr>
          <w:sz w:val="28"/>
          <w:szCs w:val="28"/>
        </w:rPr>
        <w:t>ельскохозяйственных</w:t>
      </w:r>
      <w:r w:rsidRPr="001B59B5">
        <w:rPr>
          <w:sz w:val="28"/>
          <w:szCs w:val="28"/>
        </w:rPr>
        <w:t xml:space="preserve"> животных питьевой водой в военное время должны быть предусмотрены решения по повышению</w:t>
      </w:r>
      <w:r w:rsidR="003F2895">
        <w:rPr>
          <w:sz w:val="28"/>
          <w:szCs w:val="28"/>
        </w:rPr>
        <w:t xml:space="preserve"> </w:t>
      </w:r>
      <w:r w:rsidRPr="001B59B5">
        <w:rPr>
          <w:sz w:val="28"/>
          <w:szCs w:val="28"/>
        </w:rPr>
        <w:t xml:space="preserve">устойчивости работы источников водоснабжения и защита их от радиоактивных и </w:t>
      </w:r>
      <w:r w:rsidR="00DD5ABD">
        <w:rPr>
          <w:sz w:val="28"/>
          <w:szCs w:val="28"/>
        </w:rPr>
        <w:t>отравляющих веществ.</w:t>
      </w:r>
    </w:p>
    <w:p w:rsidR="00337D52" w:rsidRPr="001B59B5" w:rsidRDefault="00DD5ABD" w:rsidP="00337D52">
      <w:pPr>
        <w:ind w:firstLine="709"/>
        <w:jc w:val="both"/>
        <w:rPr>
          <w:sz w:val="28"/>
          <w:szCs w:val="28"/>
        </w:rPr>
      </w:pPr>
      <w:r>
        <w:rPr>
          <w:sz w:val="28"/>
          <w:szCs w:val="28"/>
        </w:rPr>
        <w:t>В</w:t>
      </w:r>
      <w:r w:rsidR="003F2895">
        <w:rPr>
          <w:sz w:val="28"/>
          <w:szCs w:val="28"/>
        </w:rPr>
        <w:t xml:space="preserve"> </w:t>
      </w:r>
      <w:r w:rsidR="00337D52" w:rsidRPr="001B59B5">
        <w:rPr>
          <w:sz w:val="28"/>
          <w:szCs w:val="28"/>
        </w:rPr>
        <w:t>соответствии с п. 4.15. СНиП 2.01.51</w:t>
      </w:r>
      <w:r w:rsidR="003B2E4F">
        <w:rPr>
          <w:sz w:val="28"/>
          <w:szCs w:val="28"/>
        </w:rPr>
        <w:t>-</w:t>
      </w:r>
      <w:r w:rsidR="00337D52" w:rsidRPr="001B59B5">
        <w:rPr>
          <w:sz w:val="28"/>
          <w:szCs w:val="28"/>
        </w:rPr>
        <w:t xml:space="preserve">90 при подсоединении объекта к </w:t>
      </w:r>
      <w:r w:rsidR="00337D52" w:rsidRPr="001B59B5">
        <w:rPr>
          <w:sz w:val="28"/>
          <w:szCs w:val="28"/>
        </w:rPr>
        <w:lastRenderedPageBreak/>
        <w:t>существующему водопроводу, базирующемуся на подземных скважинах, решения по повышению</w:t>
      </w:r>
      <w:r w:rsidR="003F2895">
        <w:rPr>
          <w:sz w:val="28"/>
          <w:szCs w:val="28"/>
        </w:rPr>
        <w:t xml:space="preserve"> </w:t>
      </w:r>
      <w:proofErr w:type="gramStart"/>
      <w:r w:rsidR="00337D52" w:rsidRPr="001B59B5">
        <w:rPr>
          <w:sz w:val="28"/>
          <w:szCs w:val="28"/>
        </w:rPr>
        <w:t>устойчивости</w:t>
      </w:r>
      <w:r w:rsidR="003F2895">
        <w:rPr>
          <w:sz w:val="28"/>
          <w:szCs w:val="28"/>
        </w:rPr>
        <w:t xml:space="preserve"> </w:t>
      </w:r>
      <w:r w:rsidR="00337D52" w:rsidRPr="001B59B5">
        <w:rPr>
          <w:sz w:val="28"/>
          <w:szCs w:val="28"/>
        </w:rPr>
        <w:t>работы</w:t>
      </w:r>
      <w:r w:rsidR="003F2895">
        <w:rPr>
          <w:sz w:val="28"/>
          <w:szCs w:val="28"/>
        </w:rPr>
        <w:t xml:space="preserve"> </w:t>
      </w:r>
      <w:r w:rsidR="00337D52" w:rsidRPr="001B59B5">
        <w:rPr>
          <w:sz w:val="28"/>
          <w:szCs w:val="28"/>
        </w:rPr>
        <w:t>источников водоснабжения</w:t>
      </w:r>
      <w:proofErr w:type="gramEnd"/>
      <w:r w:rsidR="00337D52" w:rsidRPr="001B59B5">
        <w:rPr>
          <w:sz w:val="28"/>
          <w:szCs w:val="28"/>
        </w:rPr>
        <w:t xml:space="preserve"> и защита их от радиоактивных и отравляющих веществ для объекта не предусматриваются. </w:t>
      </w:r>
    </w:p>
    <w:p w:rsidR="00337D52" w:rsidRPr="001B59B5" w:rsidRDefault="00DD5ABD" w:rsidP="00337D52">
      <w:pPr>
        <w:ind w:firstLine="709"/>
        <w:jc w:val="both"/>
        <w:rPr>
          <w:sz w:val="28"/>
          <w:szCs w:val="28"/>
        </w:rPr>
      </w:pPr>
      <w:r>
        <w:rPr>
          <w:sz w:val="28"/>
          <w:szCs w:val="28"/>
        </w:rPr>
        <w:t>В</w:t>
      </w:r>
      <w:r w:rsidR="00337D52" w:rsidRPr="001B59B5">
        <w:rPr>
          <w:sz w:val="28"/>
          <w:szCs w:val="28"/>
        </w:rPr>
        <w:t xml:space="preserve"> соответствии с п. 4.21. СНиП 2.01.51</w:t>
      </w:r>
      <w:r w:rsidR="003B2E4F">
        <w:rPr>
          <w:sz w:val="28"/>
          <w:szCs w:val="28"/>
        </w:rPr>
        <w:t>-</w:t>
      </w:r>
      <w:r w:rsidR="00337D52" w:rsidRPr="001B59B5">
        <w:rPr>
          <w:sz w:val="28"/>
          <w:szCs w:val="28"/>
        </w:rPr>
        <w:t>90 данные решения предусматриваются только для шахтных колодцев и других сооружений для забора подземных вод, имеющихся на объекте.</w:t>
      </w:r>
    </w:p>
    <w:p w:rsidR="00337D52" w:rsidRPr="001B59B5" w:rsidRDefault="00DD5ABD" w:rsidP="00337D52">
      <w:pPr>
        <w:ind w:firstLine="709"/>
        <w:jc w:val="both"/>
        <w:rPr>
          <w:sz w:val="28"/>
          <w:szCs w:val="28"/>
        </w:rPr>
      </w:pPr>
      <w:r>
        <w:rPr>
          <w:sz w:val="28"/>
          <w:szCs w:val="28"/>
        </w:rPr>
        <w:t xml:space="preserve">В </w:t>
      </w:r>
      <w:r w:rsidR="00337D52" w:rsidRPr="001B59B5">
        <w:rPr>
          <w:sz w:val="28"/>
          <w:szCs w:val="28"/>
        </w:rPr>
        <w:t>соответствии с п. 4.22. СНиП 2.01.51</w:t>
      </w:r>
      <w:r w:rsidR="003B2E4F">
        <w:rPr>
          <w:sz w:val="28"/>
          <w:szCs w:val="28"/>
        </w:rPr>
        <w:t>-</w:t>
      </w:r>
      <w:r w:rsidR="00337D52" w:rsidRPr="001B59B5">
        <w:rPr>
          <w:sz w:val="28"/>
          <w:szCs w:val="28"/>
        </w:rPr>
        <w:t>90 и Инструкцией Минсельхоза СССР ВСН-116-81 от 14.08.1981г. (</w:t>
      </w:r>
      <w:r w:rsidR="001C2F6C">
        <w:rPr>
          <w:sz w:val="28"/>
          <w:szCs w:val="28"/>
        </w:rPr>
        <w:t>г</w:t>
      </w:r>
      <w:r w:rsidR="00337D52" w:rsidRPr="001B59B5">
        <w:rPr>
          <w:sz w:val="28"/>
          <w:szCs w:val="28"/>
        </w:rPr>
        <w:t>лава 5) эти решения предусматривают:</w:t>
      </w:r>
    </w:p>
    <w:p w:rsidR="001C2F6C" w:rsidRPr="00111EFA" w:rsidRDefault="001C2F6C" w:rsidP="00055686">
      <w:pPr>
        <w:pStyle w:val="ac"/>
        <w:numPr>
          <w:ilvl w:val="0"/>
          <w:numId w:val="62"/>
        </w:numPr>
        <w:tabs>
          <w:tab w:val="left" w:pos="993"/>
        </w:tabs>
        <w:spacing w:after="0" w:line="240" w:lineRule="auto"/>
        <w:ind w:left="0" w:firstLine="709"/>
        <w:jc w:val="both"/>
        <w:rPr>
          <w:rFonts w:ascii="Times New Roman" w:hAnsi="Times New Roman"/>
          <w:sz w:val="28"/>
          <w:szCs w:val="28"/>
        </w:rPr>
      </w:pPr>
      <w:r w:rsidRPr="00111EFA">
        <w:rPr>
          <w:rFonts w:ascii="Times New Roman" w:hAnsi="Times New Roman"/>
          <w:sz w:val="28"/>
          <w:szCs w:val="28"/>
        </w:rPr>
        <w:t xml:space="preserve">в качестве источников водоснабжения производственных зон сельскохозяйственных предприятий следует использовать подземные воды с водозабором из скважин; </w:t>
      </w:r>
    </w:p>
    <w:p w:rsidR="001C2F6C" w:rsidRPr="00111EFA" w:rsidRDefault="001C2F6C" w:rsidP="00055686">
      <w:pPr>
        <w:pStyle w:val="ac"/>
        <w:numPr>
          <w:ilvl w:val="0"/>
          <w:numId w:val="62"/>
        </w:numPr>
        <w:tabs>
          <w:tab w:val="left" w:pos="993"/>
        </w:tabs>
        <w:spacing w:after="0" w:line="240" w:lineRule="auto"/>
        <w:ind w:left="0" w:firstLine="709"/>
        <w:jc w:val="both"/>
        <w:rPr>
          <w:rFonts w:ascii="Times New Roman" w:hAnsi="Times New Roman"/>
          <w:sz w:val="28"/>
          <w:szCs w:val="28"/>
        </w:rPr>
      </w:pPr>
      <w:r w:rsidRPr="00111EFA">
        <w:rPr>
          <w:rFonts w:ascii="Times New Roman" w:hAnsi="Times New Roman"/>
          <w:sz w:val="28"/>
          <w:szCs w:val="28"/>
        </w:rPr>
        <w:t xml:space="preserve">в качестве резервного водоснабжения в производственных зонах рекомендуется использовать существующие или устраиваемые вновь шахтные и трубчатые колодцы, а также каптаж выклинивающихся на поверхность земли ключей, при этом предпочтение необходимо отдавать горизонтам с водой, отвечающей требованиям ГОСТ 2874-73 </w:t>
      </w:r>
      <w:r w:rsidR="00D86FF2" w:rsidRPr="00111EFA">
        <w:rPr>
          <w:rFonts w:ascii="Times New Roman" w:hAnsi="Times New Roman"/>
          <w:sz w:val="28"/>
          <w:szCs w:val="28"/>
        </w:rPr>
        <w:t>«</w:t>
      </w:r>
      <w:r w:rsidRPr="00111EFA">
        <w:rPr>
          <w:rFonts w:ascii="Times New Roman" w:hAnsi="Times New Roman"/>
          <w:sz w:val="28"/>
          <w:szCs w:val="28"/>
        </w:rPr>
        <w:t>Вода питьевая</w:t>
      </w:r>
      <w:r w:rsidR="00D86FF2" w:rsidRPr="00111EFA">
        <w:rPr>
          <w:rFonts w:ascii="Times New Roman" w:hAnsi="Times New Roman"/>
          <w:sz w:val="28"/>
          <w:szCs w:val="28"/>
        </w:rPr>
        <w:t>»</w:t>
      </w:r>
      <w:r w:rsidRPr="00111EFA">
        <w:rPr>
          <w:rFonts w:ascii="Times New Roman" w:hAnsi="Times New Roman"/>
          <w:sz w:val="28"/>
          <w:szCs w:val="28"/>
        </w:rPr>
        <w:t>;</w:t>
      </w:r>
    </w:p>
    <w:p w:rsidR="001C2F6C" w:rsidRPr="00111EFA" w:rsidRDefault="001C2F6C" w:rsidP="00055686">
      <w:pPr>
        <w:pStyle w:val="ac"/>
        <w:numPr>
          <w:ilvl w:val="0"/>
          <w:numId w:val="62"/>
        </w:numPr>
        <w:tabs>
          <w:tab w:val="left" w:pos="993"/>
        </w:tabs>
        <w:spacing w:after="0" w:line="240" w:lineRule="auto"/>
        <w:ind w:left="0" w:firstLine="709"/>
        <w:jc w:val="both"/>
        <w:rPr>
          <w:rFonts w:ascii="Times New Roman" w:hAnsi="Times New Roman"/>
          <w:sz w:val="28"/>
          <w:szCs w:val="28"/>
        </w:rPr>
      </w:pPr>
      <w:r w:rsidRPr="00111EFA">
        <w:rPr>
          <w:rFonts w:ascii="Times New Roman" w:hAnsi="Times New Roman"/>
          <w:sz w:val="28"/>
          <w:szCs w:val="28"/>
        </w:rPr>
        <w:t>водоснабжение производственных зон следует проектировать из условий его эксплуатации в мирное время в соответствии с требованиями СНиП по проектированию водоснабжения и других нормативных документов.</w:t>
      </w:r>
    </w:p>
    <w:p w:rsidR="001C2F6C" w:rsidRPr="00DA0E21" w:rsidRDefault="001C2F6C" w:rsidP="001C2F6C">
      <w:pPr>
        <w:ind w:firstLine="709"/>
        <w:jc w:val="both"/>
        <w:rPr>
          <w:sz w:val="28"/>
          <w:szCs w:val="28"/>
        </w:rPr>
      </w:pPr>
    </w:p>
    <w:p w:rsidR="000F3E79" w:rsidRDefault="000F3E79" w:rsidP="000F3E79">
      <w:pPr>
        <w:ind w:firstLine="709"/>
        <w:jc w:val="center"/>
        <w:rPr>
          <w:b/>
          <w:sz w:val="28"/>
          <w:szCs w:val="28"/>
        </w:rPr>
      </w:pPr>
      <w:r w:rsidRPr="000D4486">
        <w:rPr>
          <w:b/>
          <w:sz w:val="28"/>
          <w:szCs w:val="28"/>
        </w:rPr>
        <w:t>Электросвязь и проводное вещание. Система оповещения</w:t>
      </w:r>
    </w:p>
    <w:p w:rsidR="000F3E79" w:rsidRPr="000D4486" w:rsidRDefault="000F3E79" w:rsidP="000F3E79">
      <w:pPr>
        <w:ind w:firstLine="709"/>
        <w:jc w:val="center"/>
        <w:rPr>
          <w:b/>
          <w:sz w:val="28"/>
          <w:szCs w:val="28"/>
        </w:rPr>
      </w:pPr>
    </w:p>
    <w:p w:rsidR="000F3E79" w:rsidRPr="00DA0E21" w:rsidRDefault="000F3E79" w:rsidP="000F3E79">
      <w:pPr>
        <w:ind w:firstLine="709"/>
        <w:jc w:val="both"/>
        <w:rPr>
          <w:sz w:val="28"/>
          <w:szCs w:val="28"/>
        </w:rPr>
      </w:pPr>
      <w:r w:rsidRPr="00DA0E21">
        <w:rPr>
          <w:sz w:val="28"/>
          <w:szCs w:val="28"/>
        </w:rPr>
        <w:t xml:space="preserve">Электросвязь и проводное вещание (радиотрансляционные сети), радиовещание и телевидение на проектируемой территории должны быть выполнены в строгом соответствии с требованиями раздела 6 СНиП 2.01.51-90 </w:t>
      </w:r>
      <w:r w:rsidR="00D86FF2">
        <w:rPr>
          <w:sz w:val="28"/>
          <w:szCs w:val="28"/>
        </w:rPr>
        <w:t>«</w:t>
      </w:r>
      <w:r w:rsidRPr="00DA0E21">
        <w:rPr>
          <w:sz w:val="28"/>
          <w:szCs w:val="28"/>
        </w:rPr>
        <w:t>Инженерно-технические мероприятия гражданской обороны</w:t>
      </w:r>
      <w:r w:rsidR="00D86FF2">
        <w:rPr>
          <w:sz w:val="28"/>
          <w:szCs w:val="28"/>
        </w:rPr>
        <w:t>»</w:t>
      </w:r>
      <w:r>
        <w:rPr>
          <w:sz w:val="28"/>
          <w:szCs w:val="28"/>
        </w:rPr>
        <w:t>.</w:t>
      </w:r>
    </w:p>
    <w:p w:rsidR="000F3E79" w:rsidRDefault="000F3E79" w:rsidP="00337D52">
      <w:pPr>
        <w:ind w:firstLine="709"/>
        <w:jc w:val="both"/>
        <w:rPr>
          <w:b/>
          <w:sz w:val="28"/>
          <w:szCs w:val="28"/>
        </w:rPr>
      </w:pPr>
    </w:p>
    <w:p w:rsidR="004742BE" w:rsidRDefault="004742BE" w:rsidP="004742BE">
      <w:pPr>
        <w:ind w:firstLine="709"/>
        <w:jc w:val="center"/>
        <w:rPr>
          <w:b/>
          <w:sz w:val="28"/>
          <w:szCs w:val="28"/>
        </w:rPr>
      </w:pPr>
      <w:r w:rsidRPr="008B5484">
        <w:rPr>
          <w:b/>
          <w:sz w:val="28"/>
          <w:szCs w:val="28"/>
        </w:rPr>
        <w:t>Электросвязь и проводное вещание (радиотрансляционные сети)</w:t>
      </w:r>
    </w:p>
    <w:p w:rsidR="001C2F6C" w:rsidRPr="001B59B5" w:rsidRDefault="001C2F6C" w:rsidP="00337D52">
      <w:pPr>
        <w:ind w:firstLine="709"/>
        <w:jc w:val="both"/>
        <w:rPr>
          <w:b/>
          <w:sz w:val="28"/>
          <w:szCs w:val="28"/>
        </w:rPr>
      </w:pPr>
    </w:p>
    <w:p w:rsidR="000F3E79" w:rsidRPr="00DA0E21" w:rsidRDefault="000F3E79" w:rsidP="000F3E79">
      <w:pPr>
        <w:ind w:firstLine="709"/>
        <w:jc w:val="both"/>
        <w:rPr>
          <w:sz w:val="28"/>
          <w:szCs w:val="28"/>
        </w:rPr>
      </w:pPr>
      <w:r>
        <w:rPr>
          <w:sz w:val="28"/>
          <w:szCs w:val="28"/>
        </w:rPr>
        <w:t>Т</w:t>
      </w:r>
      <w:r w:rsidRPr="00DA0E21">
        <w:rPr>
          <w:sz w:val="28"/>
          <w:szCs w:val="28"/>
        </w:rPr>
        <w:t>рассы МКЛС</w:t>
      </w:r>
      <w:r>
        <w:rPr>
          <w:sz w:val="28"/>
          <w:szCs w:val="28"/>
        </w:rPr>
        <w:t xml:space="preserve"> </w:t>
      </w:r>
      <w:r w:rsidRPr="00DA0E21">
        <w:rPr>
          <w:sz w:val="28"/>
          <w:szCs w:val="28"/>
        </w:rPr>
        <w:t>должны проходить вне зон возможного катастрофического затопления. В случаях вынужденного попадания части МКЛС в зону возможного катастрофического затопления следует предусматривать прокладку подводных кабелей, избегая устро</w:t>
      </w:r>
      <w:r>
        <w:rPr>
          <w:sz w:val="28"/>
          <w:szCs w:val="28"/>
        </w:rPr>
        <w:t>йства в этой зоне усилительных (регенерационных) пунктов.</w:t>
      </w:r>
    </w:p>
    <w:p w:rsidR="000F3E79" w:rsidRPr="00DA0E21" w:rsidRDefault="000F3E79" w:rsidP="000F3E79">
      <w:pPr>
        <w:ind w:firstLine="709"/>
        <w:jc w:val="both"/>
        <w:rPr>
          <w:sz w:val="28"/>
          <w:szCs w:val="28"/>
        </w:rPr>
      </w:pPr>
      <w:r>
        <w:rPr>
          <w:sz w:val="28"/>
          <w:szCs w:val="28"/>
        </w:rPr>
        <w:t>В</w:t>
      </w:r>
      <w:r w:rsidRPr="00DA0E21">
        <w:rPr>
          <w:sz w:val="28"/>
          <w:szCs w:val="28"/>
        </w:rPr>
        <w:t>се</w:t>
      </w:r>
      <w:r>
        <w:rPr>
          <w:sz w:val="28"/>
          <w:szCs w:val="28"/>
        </w:rPr>
        <w:t xml:space="preserve"> </w:t>
      </w:r>
      <w:r w:rsidRPr="00DA0E21">
        <w:rPr>
          <w:sz w:val="28"/>
          <w:szCs w:val="28"/>
        </w:rPr>
        <w:t>сетевые узл</w:t>
      </w:r>
      <w:r>
        <w:rPr>
          <w:sz w:val="28"/>
          <w:szCs w:val="28"/>
        </w:rPr>
        <w:t xml:space="preserve">ы сети магистральной первичной </w:t>
      </w:r>
      <w:r w:rsidRPr="00DA0E21">
        <w:rPr>
          <w:sz w:val="28"/>
          <w:szCs w:val="28"/>
        </w:rPr>
        <w:t xml:space="preserve">и узлы автоматической коммутации междугородной сети типа УАК-1, УАК-2 и У-1 следует располагать вне зон возможных разрушений и зон возможного катастрофического затопления, а также за пределами зон возможного опасного радиоактивного заражения (загрязнения) и зон возможного опасного химического заражения. Исключение в отдельных случаях допускается только для сетевых узлов выделения (СУВ). Сетевые узлы должны обеспечивать организацию транзитных связей в обход </w:t>
      </w:r>
      <w:proofErr w:type="spellStart"/>
      <w:r w:rsidR="00E437FA">
        <w:rPr>
          <w:sz w:val="28"/>
          <w:szCs w:val="28"/>
        </w:rPr>
        <w:t>Пчев</w:t>
      </w:r>
      <w:r>
        <w:rPr>
          <w:sz w:val="28"/>
          <w:szCs w:val="28"/>
        </w:rPr>
        <w:t>ского</w:t>
      </w:r>
      <w:proofErr w:type="spellEnd"/>
      <w:r w:rsidRPr="00DA0E21">
        <w:rPr>
          <w:sz w:val="28"/>
          <w:szCs w:val="28"/>
        </w:rPr>
        <w:t xml:space="preserve"> сельского поселения, передачу телефонно-телеграфных каналов связи и каналов проводного звукового вещания на конечные станции Минсвязи России, а также на узлы и сетевые станции связ</w:t>
      </w:r>
      <w:r>
        <w:rPr>
          <w:sz w:val="28"/>
          <w:szCs w:val="28"/>
        </w:rPr>
        <w:t>и других министерств и ведомств.</w:t>
      </w:r>
    </w:p>
    <w:p w:rsidR="000F3E79" w:rsidRPr="00DA0E21" w:rsidRDefault="000F3E79" w:rsidP="000F3E79">
      <w:pPr>
        <w:ind w:firstLine="709"/>
        <w:jc w:val="both"/>
        <w:rPr>
          <w:sz w:val="28"/>
          <w:szCs w:val="28"/>
        </w:rPr>
      </w:pPr>
      <w:r>
        <w:rPr>
          <w:sz w:val="28"/>
          <w:szCs w:val="28"/>
        </w:rPr>
        <w:t>М</w:t>
      </w:r>
      <w:r w:rsidRPr="00DA0E21">
        <w:rPr>
          <w:sz w:val="28"/>
          <w:szCs w:val="28"/>
        </w:rPr>
        <w:t xml:space="preserve">агистральные кабельные и радиорелейные линии связи, идущие в одном географическом направлении, должны, как правило, проектироваться по разнесенным трассам, не попадающим в одни и те же зоны возможного разрушения </w:t>
      </w:r>
      <w:r w:rsidRPr="00DA0E21">
        <w:rPr>
          <w:sz w:val="28"/>
          <w:szCs w:val="28"/>
        </w:rPr>
        <w:lastRenderedPageBreak/>
        <w:t>и</w:t>
      </w:r>
      <w:r>
        <w:rPr>
          <w:sz w:val="28"/>
          <w:szCs w:val="28"/>
        </w:rPr>
        <w:t>ли катастрофического затопления.</w:t>
      </w:r>
    </w:p>
    <w:p w:rsidR="000F3E79" w:rsidRPr="00DA0E21" w:rsidRDefault="000F3E79" w:rsidP="000F3E79">
      <w:pPr>
        <w:ind w:firstLine="709"/>
        <w:jc w:val="both"/>
        <w:rPr>
          <w:sz w:val="28"/>
          <w:szCs w:val="28"/>
        </w:rPr>
      </w:pPr>
      <w:r>
        <w:rPr>
          <w:sz w:val="28"/>
          <w:szCs w:val="28"/>
        </w:rPr>
        <w:t>С</w:t>
      </w:r>
      <w:r w:rsidRPr="00DA0E21">
        <w:rPr>
          <w:sz w:val="28"/>
          <w:szCs w:val="28"/>
        </w:rPr>
        <w:t>троительство радиорелейных линий связи по трассе МКЛС допускается при условии распределения между ними пучков организуемых каналов, при этом размещение сетевых узлов единой автоматизированной сети связи (ЕАСС) и узловых радиорелейных станций (УРС) должно предусматриваться с учетом возможности использования пер</w:t>
      </w:r>
      <w:r>
        <w:rPr>
          <w:sz w:val="28"/>
          <w:szCs w:val="28"/>
        </w:rPr>
        <w:t>едвижных средств резервирования.</w:t>
      </w:r>
    </w:p>
    <w:p w:rsidR="000F3E79" w:rsidRPr="00DA0E21" w:rsidRDefault="000F3E79" w:rsidP="000F3E79">
      <w:pPr>
        <w:ind w:firstLine="709"/>
        <w:jc w:val="both"/>
        <w:rPr>
          <w:sz w:val="28"/>
          <w:szCs w:val="28"/>
        </w:rPr>
      </w:pPr>
      <w:r>
        <w:rPr>
          <w:sz w:val="28"/>
          <w:szCs w:val="28"/>
        </w:rPr>
        <w:t>П</w:t>
      </w:r>
      <w:r w:rsidRPr="00DA0E21">
        <w:rPr>
          <w:sz w:val="28"/>
          <w:szCs w:val="28"/>
        </w:rPr>
        <w:t xml:space="preserve">о каждой трассе должно предусматриваться строительство только одной МКЛС. </w:t>
      </w:r>
      <w:proofErr w:type="gramStart"/>
      <w:r w:rsidRPr="00DA0E21">
        <w:rPr>
          <w:sz w:val="28"/>
          <w:szCs w:val="28"/>
        </w:rPr>
        <w:t>Повторная прокладка МКЛС по одной трассе с существующими МКЛС допускается в исключительных случаях – при</w:t>
      </w:r>
      <w:r w:rsidR="003F2895">
        <w:rPr>
          <w:sz w:val="28"/>
          <w:szCs w:val="28"/>
        </w:rPr>
        <w:t xml:space="preserve"> </w:t>
      </w:r>
      <w:r w:rsidRPr="00DA0E21">
        <w:rPr>
          <w:sz w:val="28"/>
          <w:szCs w:val="28"/>
        </w:rPr>
        <w:t>невозможности изыскания нов</w:t>
      </w:r>
      <w:r>
        <w:rPr>
          <w:sz w:val="28"/>
          <w:szCs w:val="28"/>
        </w:rPr>
        <w:t>ых трасс в заданном направлении.</w:t>
      </w:r>
      <w:proofErr w:type="gramEnd"/>
    </w:p>
    <w:p w:rsidR="000F3E79" w:rsidRPr="00DA0E21" w:rsidRDefault="000F3E79" w:rsidP="000F3E79">
      <w:pPr>
        <w:ind w:firstLine="709"/>
        <w:jc w:val="both"/>
        <w:rPr>
          <w:sz w:val="28"/>
          <w:szCs w:val="28"/>
        </w:rPr>
      </w:pPr>
      <w:r>
        <w:rPr>
          <w:sz w:val="28"/>
          <w:szCs w:val="28"/>
        </w:rPr>
        <w:t>Д</w:t>
      </w:r>
      <w:r w:rsidRPr="00DA0E21">
        <w:rPr>
          <w:sz w:val="28"/>
          <w:szCs w:val="28"/>
        </w:rPr>
        <w:t xml:space="preserve">ля обеспечения надежности передачи наиболее важной информации и оперативности перестройки сети в процессе эксплуатации с учетом конкретно возникающих ситуаций должно предусматриваться взаимодействие систем управления ведомственных сетей с системами оперативно-технического управления общегосударственной первичной </w:t>
      </w:r>
      <w:r>
        <w:rPr>
          <w:sz w:val="28"/>
          <w:szCs w:val="28"/>
        </w:rPr>
        <w:t>е</w:t>
      </w:r>
      <w:r w:rsidRPr="00C7345E">
        <w:rPr>
          <w:sz w:val="28"/>
          <w:szCs w:val="28"/>
        </w:rPr>
        <w:t>диной автоматизированной сети связи</w:t>
      </w:r>
      <w:r>
        <w:rPr>
          <w:sz w:val="28"/>
          <w:szCs w:val="28"/>
        </w:rPr>
        <w:t>.</w:t>
      </w:r>
    </w:p>
    <w:p w:rsidR="000F3E79" w:rsidRPr="00DA0E21" w:rsidRDefault="000F3E79" w:rsidP="000F3E79">
      <w:pPr>
        <w:ind w:firstLine="709"/>
        <w:jc w:val="both"/>
        <w:rPr>
          <w:sz w:val="28"/>
          <w:szCs w:val="28"/>
        </w:rPr>
      </w:pPr>
      <w:r>
        <w:rPr>
          <w:sz w:val="28"/>
          <w:szCs w:val="28"/>
        </w:rPr>
        <w:t>П</w:t>
      </w:r>
      <w:r w:rsidRPr="00DA0E21">
        <w:rPr>
          <w:sz w:val="28"/>
          <w:szCs w:val="28"/>
        </w:rPr>
        <w:t>ри проектировании ведомственных первичных сетей необходимо предусматривать их увязку с общегосударственной первичной</w:t>
      </w:r>
      <w:r w:rsidRPr="004B0695">
        <w:rPr>
          <w:sz w:val="28"/>
          <w:szCs w:val="28"/>
        </w:rPr>
        <w:t xml:space="preserve"> </w:t>
      </w:r>
      <w:r w:rsidRPr="00C7345E">
        <w:rPr>
          <w:sz w:val="28"/>
          <w:szCs w:val="28"/>
        </w:rPr>
        <w:t>автоматизированной</w:t>
      </w:r>
      <w:r w:rsidRPr="00DA0E21">
        <w:rPr>
          <w:sz w:val="28"/>
          <w:szCs w:val="28"/>
        </w:rPr>
        <w:t xml:space="preserve"> сетью путем организации соединительных линий между ведомственными узлами и близлежащими сетевыми узлами </w:t>
      </w:r>
      <w:r>
        <w:rPr>
          <w:sz w:val="28"/>
          <w:szCs w:val="28"/>
        </w:rPr>
        <w:t>е</w:t>
      </w:r>
      <w:r w:rsidRPr="00C7345E">
        <w:rPr>
          <w:sz w:val="28"/>
          <w:szCs w:val="28"/>
        </w:rPr>
        <w:t xml:space="preserve">диной автоматизированной сети </w:t>
      </w:r>
      <w:r w:rsidRPr="00DA0E21">
        <w:rPr>
          <w:sz w:val="28"/>
          <w:szCs w:val="28"/>
        </w:rPr>
        <w:t>свя</w:t>
      </w:r>
      <w:r>
        <w:rPr>
          <w:sz w:val="28"/>
          <w:szCs w:val="28"/>
        </w:rPr>
        <w:t>зи.</w:t>
      </w:r>
    </w:p>
    <w:p w:rsidR="000F3E79" w:rsidRPr="00DA0E21" w:rsidRDefault="000F3E79" w:rsidP="000F3E79">
      <w:pPr>
        <w:ind w:firstLine="709"/>
        <w:jc w:val="both"/>
        <w:rPr>
          <w:sz w:val="28"/>
          <w:szCs w:val="28"/>
        </w:rPr>
      </w:pPr>
      <w:proofErr w:type="gramStart"/>
      <w:r>
        <w:rPr>
          <w:sz w:val="28"/>
          <w:szCs w:val="28"/>
        </w:rPr>
        <w:t>Н</w:t>
      </w:r>
      <w:r w:rsidRPr="00DA0E21">
        <w:rPr>
          <w:sz w:val="28"/>
          <w:szCs w:val="28"/>
        </w:rPr>
        <w:t xml:space="preserve">а сетевых узлах следует предусматривать возможность установки оборудования службы оперативно-технического управления и резерв площадей и </w:t>
      </w:r>
      <w:proofErr w:type="spellStart"/>
      <w:r w:rsidRPr="00DA0E21">
        <w:rPr>
          <w:sz w:val="28"/>
          <w:szCs w:val="28"/>
        </w:rPr>
        <w:t>электропитающих</w:t>
      </w:r>
      <w:proofErr w:type="spellEnd"/>
      <w:r w:rsidRPr="00DA0E21">
        <w:rPr>
          <w:sz w:val="28"/>
          <w:szCs w:val="28"/>
        </w:rPr>
        <w:t xml:space="preserve"> устройств</w:t>
      </w:r>
      <w:r>
        <w:rPr>
          <w:sz w:val="28"/>
          <w:szCs w:val="28"/>
        </w:rPr>
        <w:t xml:space="preserve"> </w:t>
      </w:r>
      <w:r w:rsidRPr="00DA0E21">
        <w:rPr>
          <w:sz w:val="28"/>
          <w:szCs w:val="28"/>
        </w:rPr>
        <w:t>для организации при необходимости дополнительных каналов связи к объектам Миноборон</w:t>
      </w:r>
      <w:r>
        <w:rPr>
          <w:sz w:val="28"/>
          <w:szCs w:val="28"/>
        </w:rPr>
        <w:t>ы России и ФСБ России.</w:t>
      </w:r>
      <w:proofErr w:type="gramEnd"/>
    </w:p>
    <w:p w:rsidR="000F3E79" w:rsidRPr="00DA0E21" w:rsidRDefault="000F3E79" w:rsidP="000F3E79">
      <w:pPr>
        <w:ind w:firstLine="709"/>
        <w:jc w:val="both"/>
        <w:rPr>
          <w:sz w:val="28"/>
          <w:szCs w:val="28"/>
        </w:rPr>
      </w:pPr>
      <w:r>
        <w:rPr>
          <w:sz w:val="28"/>
          <w:szCs w:val="28"/>
        </w:rPr>
        <w:t>Д</w:t>
      </w:r>
      <w:r w:rsidRPr="00DA0E21">
        <w:rPr>
          <w:sz w:val="28"/>
          <w:szCs w:val="28"/>
        </w:rPr>
        <w:t>ля возможности подключения подвижных сре</w:t>
      </w:r>
      <w:proofErr w:type="gramStart"/>
      <w:r w:rsidRPr="00DA0E21">
        <w:rPr>
          <w:sz w:val="28"/>
          <w:szCs w:val="28"/>
        </w:rPr>
        <w:t>дств св</w:t>
      </w:r>
      <w:proofErr w:type="gramEnd"/>
      <w:r w:rsidRPr="00DA0E21">
        <w:rPr>
          <w:sz w:val="28"/>
          <w:szCs w:val="28"/>
        </w:rPr>
        <w:t>язи, включая средства Минобороны России, к сетевым узлам на их территории необходимо предусматривать выносной коммутационный шкаф (ВКШ), соединенный с линейно-аппаратным цехом симметричными или к</w:t>
      </w:r>
      <w:r>
        <w:rPr>
          <w:sz w:val="28"/>
          <w:szCs w:val="28"/>
        </w:rPr>
        <w:t>оаксиальными линейными кабелями.</w:t>
      </w:r>
    </w:p>
    <w:p w:rsidR="000F3E79" w:rsidRPr="00DA0E21" w:rsidRDefault="000F3E79" w:rsidP="000F3E79">
      <w:pPr>
        <w:ind w:firstLine="709"/>
        <w:jc w:val="both"/>
        <w:rPr>
          <w:sz w:val="28"/>
          <w:szCs w:val="28"/>
        </w:rPr>
      </w:pPr>
      <w:r>
        <w:rPr>
          <w:sz w:val="28"/>
          <w:szCs w:val="28"/>
        </w:rPr>
        <w:t>П</w:t>
      </w:r>
      <w:r w:rsidRPr="00DA0E21">
        <w:rPr>
          <w:sz w:val="28"/>
          <w:szCs w:val="28"/>
        </w:rPr>
        <w:t>ередающие и приемные радиостанции (радиоцентры), узловые станции магистральных радиорелейных линий (прямой видимости и тропосферного рассеяния) и наземные станции космической связи с выделением телефонных каналов, а также радиобюро, приемные и передающие радиостанции должны размещаться вне зон возможных сильных разрушений и зон возможно</w:t>
      </w:r>
      <w:r>
        <w:rPr>
          <w:sz w:val="28"/>
          <w:szCs w:val="28"/>
        </w:rPr>
        <w:t>го катастрофического затопления.</w:t>
      </w:r>
    </w:p>
    <w:p w:rsidR="000F3E79" w:rsidRPr="00DA0E21" w:rsidRDefault="000F3E79" w:rsidP="000F3E79">
      <w:pPr>
        <w:ind w:firstLine="709"/>
        <w:jc w:val="both"/>
        <w:rPr>
          <w:sz w:val="28"/>
          <w:szCs w:val="28"/>
        </w:rPr>
      </w:pPr>
      <w:r>
        <w:rPr>
          <w:sz w:val="28"/>
          <w:szCs w:val="28"/>
        </w:rPr>
        <w:t>Д</w:t>
      </w:r>
      <w:r w:rsidRPr="00DA0E21">
        <w:rPr>
          <w:sz w:val="28"/>
          <w:szCs w:val="28"/>
        </w:rPr>
        <w:t>ля передающих и приемных радиостанций (радиоцентров), имеющих государственное и оборонное значение, необходимо предусматривать установку в защищенных сооружениях соответственно не менее двух коротковолновых передатчиков общей мощностью 20</w:t>
      </w:r>
      <w:r>
        <w:rPr>
          <w:sz w:val="28"/>
          <w:szCs w:val="28"/>
        </w:rPr>
        <w:t>-</w:t>
      </w:r>
      <w:r w:rsidRPr="00DA0E21">
        <w:rPr>
          <w:sz w:val="28"/>
          <w:szCs w:val="28"/>
        </w:rPr>
        <w:t>25 кВт и 10</w:t>
      </w:r>
      <w:r>
        <w:rPr>
          <w:sz w:val="28"/>
          <w:szCs w:val="28"/>
        </w:rPr>
        <w:t>-</w:t>
      </w:r>
      <w:r w:rsidRPr="00DA0E21">
        <w:rPr>
          <w:sz w:val="28"/>
          <w:szCs w:val="28"/>
        </w:rPr>
        <w:t>15</w:t>
      </w:r>
      <w:r>
        <w:rPr>
          <w:sz w:val="28"/>
          <w:szCs w:val="28"/>
        </w:rPr>
        <w:t xml:space="preserve"> </w:t>
      </w:r>
      <w:r w:rsidRPr="00DA0E21">
        <w:rPr>
          <w:sz w:val="28"/>
          <w:szCs w:val="28"/>
        </w:rPr>
        <w:t xml:space="preserve">% от общего числа радиоприемников с автономными источниками электроснабжения, а также необходимое количество резервных </w:t>
      </w:r>
      <w:proofErr w:type="spellStart"/>
      <w:r w:rsidRPr="00DA0E21">
        <w:rPr>
          <w:sz w:val="28"/>
          <w:szCs w:val="28"/>
        </w:rPr>
        <w:t>быстроразворачиваемых</w:t>
      </w:r>
      <w:proofErr w:type="spellEnd"/>
      <w:r w:rsidRPr="00DA0E21">
        <w:rPr>
          <w:sz w:val="28"/>
          <w:szCs w:val="28"/>
        </w:rPr>
        <w:t xml:space="preserve"> антенн. Мощность этих источников электроснабжения определяется потреблением электро</w:t>
      </w:r>
      <w:r>
        <w:rPr>
          <w:sz w:val="28"/>
          <w:szCs w:val="28"/>
        </w:rPr>
        <w:t>энергии указанным оборудованием.</w:t>
      </w:r>
    </w:p>
    <w:p w:rsidR="000F3E79" w:rsidRPr="00DA0E21" w:rsidRDefault="000F3E79" w:rsidP="000F3E79">
      <w:pPr>
        <w:ind w:firstLine="709"/>
        <w:jc w:val="both"/>
        <w:rPr>
          <w:sz w:val="28"/>
          <w:szCs w:val="28"/>
        </w:rPr>
      </w:pPr>
      <w:r>
        <w:rPr>
          <w:sz w:val="28"/>
          <w:szCs w:val="28"/>
        </w:rPr>
        <w:t>О</w:t>
      </w:r>
      <w:r w:rsidRPr="00DA0E21">
        <w:rPr>
          <w:sz w:val="28"/>
          <w:szCs w:val="28"/>
        </w:rPr>
        <w:t>т передающих и приемных радиостанций (радиоцентров) должны прокладываться соединительные линии к сетевым узлам ЕАСС и загородным узлам связи пунктов управления, с которых обеспечивается работа этих радиостанций (радиоцентров), а также предусматриваться соединительные линии между соответствующими передающими и приемными радиостанциями (радиоцентрами) в</w:t>
      </w:r>
      <w:r>
        <w:rPr>
          <w:sz w:val="28"/>
          <w:szCs w:val="28"/>
        </w:rPr>
        <w:t xml:space="preserve"> </w:t>
      </w:r>
      <w:r>
        <w:rPr>
          <w:sz w:val="28"/>
          <w:szCs w:val="28"/>
        </w:rPr>
        <w:lastRenderedPageBreak/>
        <w:t>обход проектируемой территории.</w:t>
      </w:r>
    </w:p>
    <w:p w:rsidR="000F3E79" w:rsidRPr="003B2E4F" w:rsidRDefault="000F3E79" w:rsidP="003B2E4F">
      <w:pPr>
        <w:ind w:firstLine="709"/>
        <w:jc w:val="both"/>
        <w:rPr>
          <w:sz w:val="28"/>
          <w:szCs w:val="28"/>
        </w:rPr>
      </w:pPr>
      <w:r>
        <w:rPr>
          <w:sz w:val="28"/>
          <w:szCs w:val="28"/>
        </w:rPr>
        <w:t>Р</w:t>
      </w:r>
      <w:r w:rsidRPr="00DA0E21">
        <w:rPr>
          <w:sz w:val="28"/>
          <w:szCs w:val="28"/>
        </w:rPr>
        <w:t>адиотрансляционные сети на проектируемой территории должны иметь (по заданию отдела ГО</w:t>
      </w:r>
      <w:r>
        <w:rPr>
          <w:sz w:val="28"/>
          <w:szCs w:val="28"/>
        </w:rPr>
        <w:t xml:space="preserve"> и </w:t>
      </w:r>
      <w:r w:rsidRPr="00DA0E21">
        <w:rPr>
          <w:sz w:val="28"/>
          <w:szCs w:val="28"/>
        </w:rPr>
        <w:t>ЧС</w:t>
      </w:r>
      <w:r w:rsidR="003F2895">
        <w:rPr>
          <w:sz w:val="28"/>
          <w:szCs w:val="28"/>
        </w:rPr>
        <w:t xml:space="preserve"> </w:t>
      </w:r>
      <w:r>
        <w:rPr>
          <w:sz w:val="28"/>
          <w:szCs w:val="28"/>
        </w:rPr>
        <w:t xml:space="preserve">МУ </w:t>
      </w:r>
      <w:r w:rsidR="00D86FF2">
        <w:rPr>
          <w:sz w:val="28"/>
          <w:szCs w:val="28"/>
        </w:rPr>
        <w:t>«</w:t>
      </w:r>
      <w:r>
        <w:rPr>
          <w:sz w:val="28"/>
          <w:szCs w:val="28"/>
        </w:rPr>
        <w:t>Управление по защите населения и территории от чрезвычайных ситуаций</w:t>
      </w:r>
      <w:r w:rsidR="00D86FF2">
        <w:rPr>
          <w:sz w:val="28"/>
          <w:szCs w:val="28"/>
        </w:rPr>
        <w:t>»</w:t>
      </w:r>
      <w:r>
        <w:rPr>
          <w:sz w:val="28"/>
          <w:szCs w:val="28"/>
        </w:rPr>
        <w:t xml:space="preserve"> муниципального образования </w:t>
      </w:r>
      <w:proofErr w:type="spellStart"/>
      <w:r>
        <w:rPr>
          <w:sz w:val="28"/>
          <w:szCs w:val="28"/>
        </w:rPr>
        <w:t>Киришское</w:t>
      </w:r>
      <w:proofErr w:type="spellEnd"/>
      <w:r>
        <w:rPr>
          <w:sz w:val="28"/>
          <w:szCs w:val="28"/>
        </w:rPr>
        <w:t xml:space="preserve"> городское поселение </w:t>
      </w:r>
      <w:r w:rsidRPr="00DA0E21">
        <w:rPr>
          <w:sz w:val="28"/>
          <w:szCs w:val="28"/>
        </w:rPr>
        <w:t>Киришского муниципального района) требуемое по расчету число громкоговорящих средств оповещения населения.</w:t>
      </w:r>
    </w:p>
    <w:p w:rsidR="000F3E79" w:rsidRPr="003B2E4F" w:rsidRDefault="000F3E79" w:rsidP="00337D52">
      <w:pPr>
        <w:ind w:firstLine="709"/>
        <w:jc w:val="both"/>
        <w:rPr>
          <w:sz w:val="28"/>
          <w:szCs w:val="28"/>
        </w:rPr>
      </w:pPr>
    </w:p>
    <w:p w:rsidR="00337D52" w:rsidRDefault="005361E8" w:rsidP="000F3E79">
      <w:pPr>
        <w:ind w:firstLine="709"/>
        <w:jc w:val="center"/>
        <w:rPr>
          <w:b/>
          <w:sz w:val="28"/>
          <w:szCs w:val="28"/>
        </w:rPr>
      </w:pPr>
      <w:r>
        <w:rPr>
          <w:b/>
          <w:sz w:val="28"/>
          <w:szCs w:val="28"/>
        </w:rPr>
        <w:t>Система оповещения</w:t>
      </w:r>
    </w:p>
    <w:p w:rsidR="00046D1D" w:rsidRPr="00046D1D" w:rsidRDefault="00046D1D" w:rsidP="000F3E79">
      <w:pPr>
        <w:ind w:firstLine="709"/>
        <w:jc w:val="center"/>
        <w:rPr>
          <w:b/>
          <w:sz w:val="28"/>
          <w:szCs w:val="28"/>
        </w:rPr>
      </w:pPr>
    </w:p>
    <w:p w:rsidR="00337D52" w:rsidRPr="001B59B5" w:rsidRDefault="00337D52" w:rsidP="00337D52">
      <w:pPr>
        <w:ind w:firstLine="709"/>
        <w:jc w:val="both"/>
        <w:rPr>
          <w:sz w:val="28"/>
          <w:szCs w:val="28"/>
        </w:rPr>
      </w:pPr>
      <w:r w:rsidRPr="001B59B5">
        <w:rPr>
          <w:sz w:val="28"/>
          <w:szCs w:val="28"/>
        </w:rPr>
        <w:t>Проект на строительство и реконструкцию ТАСЦО должен разрабатываться проектными организациями связи в соответствии со следующими основными документами:</w:t>
      </w:r>
    </w:p>
    <w:p w:rsidR="00337D52" w:rsidRPr="001B59B5" w:rsidRDefault="00337D52" w:rsidP="00055686">
      <w:pPr>
        <w:numPr>
          <w:ilvl w:val="0"/>
          <w:numId w:val="15"/>
        </w:numPr>
        <w:tabs>
          <w:tab w:val="left" w:pos="993"/>
        </w:tabs>
        <w:ind w:left="0" w:firstLine="709"/>
        <w:jc w:val="both"/>
        <w:rPr>
          <w:sz w:val="28"/>
          <w:szCs w:val="28"/>
        </w:rPr>
      </w:pPr>
      <w:r w:rsidRPr="001B59B5">
        <w:rPr>
          <w:sz w:val="28"/>
          <w:szCs w:val="28"/>
        </w:rPr>
        <w:t>СНиП 2.01.51-90;</w:t>
      </w:r>
    </w:p>
    <w:p w:rsidR="00337D52" w:rsidRPr="001B59B5" w:rsidRDefault="00337D52" w:rsidP="00055686">
      <w:pPr>
        <w:numPr>
          <w:ilvl w:val="0"/>
          <w:numId w:val="15"/>
        </w:numPr>
        <w:tabs>
          <w:tab w:val="left" w:pos="993"/>
        </w:tabs>
        <w:ind w:left="0" w:firstLine="709"/>
        <w:jc w:val="both"/>
        <w:rPr>
          <w:sz w:val="28"/>
          <w:szCs w:val="28"/>
        </w:rPr>
      </w:pPr>
      <w:r w:rsidRPr="001B59B5">
        <w:rPr>
          <w:sz w:val="28"/>
          <w:szCs w:val="28"/>
        </w:rPr>
        <w:t xml:space="preserve">типовыми проектными материалами У-050-87 </w:t>
      </w:r>
      <w:r w:rsidR="00D86FF2">
        <w:rPr>
          <w:sz w:val="28"/>
          <w:szCs w:val="28"/>
        </w:rPr>
        <w:t>«</w:t>
      </w:r>
      <w:r w:rsidRPr="001B59B5">
        <w:rPr>
          <w:sz w:val="28"/>
          <w:szCs w:val="28"/>
        </w:rPr>
        <w:t xml:space="preserve">Сети уличной </w:t>
      </w:r>
      <w:proofErr w:type="spellStart"/>
      <w:r w:rsidRPr="001B59B5">
        <w:rPr>
          <w:sz w:val="28"/>
          <w:szCs w:val="28"/>
        </w:rPr>
        <w:t>звукофикации</w:t>
      </w:r>
      <w:proofErr w:type="spellEnd"/>
      <w:r w:rsidRPr="001B59B5">
        <w:rPr>
          <w:sz w:val="28"/>
          <w:szCs w:val="28"/>
        </w:rPr>
        <w:t xml:space="preserve"> в городах и других населенных пунктах</w:t>
      </w:r>
      <w:r w:rsidR="00D86FF2">
        <w:rPr>
          <w:sz w:val="28"/>
          <w:szCs w:val="28"/>
        </w:rPr>
        <w:t>»</w:t>
      </w:r>
      <w:r w:rsidRPr="001B59B5">
        <w:rPr>
          <w:sz w:val="28"/>
          <w:szCs w:val="28"/>
        </w:rPr>
        <w:t xml:space="preserve">, НИИ </w:t>
      </w:r>
      <w:r w:rsidR="00D86FF2">
        <w:rPr>
          <w:sz w:val="28"/>
          <w:szCs w:val="28"/>
        </w:rPr>
        <w:t>«</w:t>
      </w:r>
      <w:proofErr w:type="spellStart"/>
      <w:r w:rsidRPr="001B59B5">
        <w:rPr>
          <w:sz w:val="28"/>
          <w:szCs w:val="28"/>
        </w:rPr>
        <w:t>Гипросвязь</w:t>
      </w:r>
      <w:proofErr w:type="spellEnd"/>
      <w:r w:rsidR="00D86FF2">
        <w:rPr>
          <w:sz w:val="28"/>
          <w:szCs w:val="28"/>
        </w:rPr>
        <w:t>»</w:t>
      </w:r>
      <w:r w:rsidRPr="001B59B5">
        <w:rPr>
          <w:sz w:val="28"/>
          <w:szCs w:val="28"/>
        </w:rPr>
        <w:t xml:space="preserve"> г. Москва;</w:t>
      </w:r>
    </w:p>
    <w:p w:rsidR="00337D52" w:rsidRPr="001B59B5" w:rsidRDefault="00337D52" w:rsidP="00055686">
      <w:pPr>
        <w:numPr>
          <w:ilvl w:val="0"/>
          <w:numId w:val="15"/>
        </w:numPr>
        <w:tabs>
          <w:tab w:val="left" w:pos="993"/>
        </w:tabs>
        <w:ind w:left="0" w:firstLine="709"/>
        <w:jc w:val="both"/>
        <w:rPr>
          <w:sz w:val="28"/>
          <w:szCs w:val="28"/>
        </w:rPr>
      </w:pPr>
      <w:r w:rsidRPr="001B59B5">
        <w:rPr>
          <w:sz w:val="28"/>
          <w:szCs w:val="28"/>
        </w:rPr>
        <w:t xml:space="preserve">ГОСТ В20.39.308-76 </w:t>
      </w:r>
      <w:r w:rsidR="00D86FF2">
        <w:rPr>
          <w:sz w:val="28"/>
          <w:szCs w:val="28"/>
        </w:rPr>
        <w:t>«</w:t>
      </w:r>
      <w:r w:rsidRPr="001B59B5">
        <w:rPr>
          <w:sz w:val="28"/>
          <w:szCs w:val="28"/>
        </w:rPr>
        <w:t>Конструктивные технические требования</w:t>
      </w:r>
      <w:r w:rsidR="00D86FF2">
        <w:rPr>
          <w:sz w:val="28"/>
          <w:szCs w:val="28"/>
        </w:rPr>
        <w:t>»</w:t>
      </w:r>
      <w:r w:rsidRPr="001B59B5">
        <w:rPr>
          <w:sz w:val="28"/>
          <w:szCs w:val="28"/>
        </w:rPr>
        <w:t>;</w:t>
      </w:r>
    </w:p>
    <w:p w:rsidR="00337D52" w:rsidRPr="001B59B5" w:rsidRDefault="00337D52" w:rsidP="00055686">
      <w:pPr>
        <w:numPr>
          <w:ilvl w:val="0"/>
          <w:numId w:val="15"/>
        </w:numPr>
        <w:tabs>
          <w:tab w:val="left" w:pos="993"/>
        </w:tabs>
        <w:ind w:left="0" w:firstLine="709"/>
        <w:jc w:val="both"/>
        <w:rPr>
          <w:sz w:val="28"/>
          <w:szCs w:val="28"/>
        </w:rPr>
      </w:pPr>
      <w:r w:rsidRPr="001B59B5">
        <w:rPr>
          <w:sz w:val="28"/>
          <w:szCs w:val="28"/>
        </w:rPr>
        <w:t xml:space="preserve">ГОСТ 11515-91 </w:t>
      </w:r>
      <w:r w:rsidR="00D86FF2">
        <w:rPr>
          <w:sz w:val="28"/>
          <w:szCs w:val="28"/>
        </w:rPr>
        <w:t>«</w:t>
      </w:r>
      <w:r w:rsidRPr="001B59B5">
        <w:rPr>
          <w:sz w:val="28"/>
          <w:szCs w:val="28"/>
        </w:rPr>
        <w:t>Каналы и тракты звукового вещания</w:t>
      </w:r>
      <w:r w:rsidR="00D86FF2">
        <w:rPr>
          <w:sz w:val="28"/>
          <w:szCs w:val="28"/>
        </w:rPr>
        <w:t>»</w:t>
      </w:r>
      <w:r w:rsidRPr="001B59B5">
        <w:rPr>
          <w:sz w:val="28"/>
          <w:szCs w:val="28"/>
        </w:rPr>
        <w:t>;</w:t>
      </w:r>
    </w:p>
    <w:p w:rsidR="00337D52" w:rsidRPr="001B59B5" w:rsidRDefault="00337D52" w:rsidP="00055686">
      <w:pPr>
        <w:numPr>
          <w:ilvl w:val="0"/>
          <w:numId w:val="15"/>
        </w:numPr>
        <w:tabs>
          <w:tab w:val="left" w:pos="993"/>
        </w:tabs>
        <w:ind w:left="0" w:firstLine="709"/>
        <w:jc w:val="both"/>
        <w:rPr>
          <w:sz w:val="28"/>
          <w:szCs w:val="28"/>
        </w:rPr>
      </w:pPr>
      <w:proofErr w:type="gramStart"/>
      <w:r w:rsidRPr="001B59B5">
        <w:rPr>
          <w:sz w:val="28"/>
          <w:szCs w:val="28"/>
        </w:rPr>
        <w:t>ГОСТ В20.39.301-76,</w:t>
      </w:r>
      <w:r w:rsidR="003F2895">
        <w:rPr>
          <w:sz w:val="28"/>
          <w:szCs w:val="28"/>
        </w:rPr>
        <w:t xml:space="preserve"> </w:t>
      </w:r>
      <w:r w:rsidRPr="001B59B5">
        <w:rPr>
          <w:sz w:val="28"/>
          <w:szCs w:val="28"/>
        </w:rPr>
        <w:t>ГОСТ В20.39.304-76, определяющим требования по живучести и стойкости к внешним воздействиям.</w:t>
      </w:r>
      <w:proofErr w:type="gramEnd"/>
    </w:p>
    <w:p w:rsidR="00337D52" w:rsidRDefault="00337D52" w:rsidP="00337D52">
      <w:pPr>
        <w:ind w:firstLine="709"/>
        <w:jc w:val="both"/>
        <w:rPr>
          <w:sz w:val="28"/>
          <w:szCs w:val="28"/>
        </w:rPr>
      </w:pPr>
      <w:r w:rsidRPr="001B59B5">
        <w:rPr>
          <w:sz w:val="28"/>
          <w:szCs w:val="28"/>
        </w:rPr>
        <w:t xml:space="preserve">В настоящее время система оповещения </w:t>
      </w:r>
      <w:proofErr w:type="spellStart"/>
      <w:r w:rsidRPr="001B59B5">
        <w:rPr>
          <w:sz w:val="28"/>
          <w:szCs w:val="28"/>
        </w:rPr>
        <w:t>Пчевского</w:t>
      </w:r>
      <w:proofErr w:type="spellEnd"/>
      <w:r w:rsidRPr="001B59B5">
        <w:rPr>
          <w:sz w:val="28"/>
          <w:szCs w:val="28"/>
        </w:rPr>
        <w:t xml:space="preserve"> сельского поселения входит в общую систему оповещения Киришского муниципального района Ленинградской области. Система оповещения </w:t>
      </w:r>
      <w:proofErr w:type="spellStart"/>
      <w:r w:rsidRPr="001B59B5">
        <w:rPr>
          <w:sz w:val="28"/>
          <w:szCs w:val="28"/>
        </w:rPr>
        <w:t>Пчевского</w:t>
      </w:r>
      <w:proofErr w:type="spellEnd"/>
      <w:r w:rsidRPr="001B59B5">
        <w:rPr>
          <w:sz w:val="28"/>
          <w:szCs w:val="28"/>
        </w:rPr>
        <w:t xml:space="preserve"> сельского п</w:t>
      </w:r>
      <w:r w:rsidR="00046D1D">
        <w:rPr>
          <w:sz w:val="28"/>
          <w:szCs w:val="28"/>
        </w:rPr>
        <w:t>оселения произведена на базе апп</w:t>
      </w:r>
      <w:r w:rsidRPr="001B59B5">
        <w:rPr>
          <w:sz w:val="28"/>
          <w:szCs w:val="28"/>
        </w:rPr>
        <w:t>аратуры оповещения П-166п, П-166ВАУ, СГС-22.</w:t>
      </w:r>
    </w:p>
    <w:p w:rsidR="00046D1D" w:rsidRPr="001B59B5" w:rsidRDefault="00046D1D" w:rsidP="00337D52">
      <w:pPr>
        <w:ind w:firstLine="709"/>
        <w:jc w:val="both"/>
        <w:rPr>
          <w:sz w:val="28"/>
          <w:szCs w:val="28"/>
        </w:rPr>
      </w:pPr>
    </w:p>
    <w:p w:rsidR="004742BE" w:rsidRDefault="004742BE" w:rsidP="004742BE">
      <w:pPr>
        <w:ind w:firstLine="709"/>
        <w:jc w:val="center"/>
        <w:rPr>
          <w:b/>
          <w:sz w:val="28"/>
          <w:szCs w:val="28"/>
        </w:rPr>
      </w:pPr>
      <w:r w:rsidRPr="000D4486">
        <w:rPr>
          <w:b/>
          <w:sz w:val="28"/>
          <w:szCs w:val="28"/>
        </w:rPr>
        <w:t>Транспортные системы и сооружения</w:t>
      </w:r>
    </w:p>
    <w:p w:rsidR="004742BE" w:rsidRPr="000D4486" w:rsidRDefault="004742BE" w:rsidP="004742BE">
      <w:pPr>
        <w:ind w:firstLine="709"/>
        <w:jc w:val="center"/>
        <w:rPr>
          <w:b/>
          <w:sz w:val="28"/>
          <w:szCs w:val="28"/>
        </w:rPr>
      </w:pPr>
    </w:p>
    <w:p w:rsidR="004742BE" w:rsidRPr="00DA0E21" w:rsidRDefault="004742BE" w:rsidP="004742BE">
      <w:pPr>
        <w:ind w:firstLine="709"/>
        <w:jc w:val="both"/>
        <w:rPr>
          <w:sz w:val="28"/>
          <w:szCs w:val="28"/>
        </w:rPr>
      </w:pPr>
      <w:r w:rsidRPr="00DA0E21">
        <w:rPr>
          <w:sz w:val="28"/>
          <w:szCs w:val="28"/>
        </w:rPr>
        <w:t xml:space="preserve">Транспортные системы и сооружения на проектируемой территории должны быть выполнены в строгом соответствии с требованиями п. 3.5 и раздела 7 СНиП 2.01.51-90 </w:t>
      </w:r>
      <w:r w:rsidR="00D86FF2">
        <w:rPr>
          <w:sz w:val="28"/>
          <w:szCs w:val="28"/>
        </w:rPr>
        <w:t>«</w:t>
      </w:r>
      <w:r w:rsidRPr="00DA0E21">
        <w:rPr>
          <w:sz w:val="28"/>
          <w:szCs w:val="28"/>
        </w:rPr>
        <w:t>Инженерно-технические мероприятия гражданской обороны</w:t>
      </w:r>
      <w:r w:rsidR="00D86FF2">
        <w:rPr>
          <w:sz w:val="28"/>
          <w:szCs w:val="28"/>
        </w:rPr>
        <w:t>»</w:t>
      </w:r>
      <w:r w:rsidRPr="00DA0E21">
        <w:rPr>
          <w:sz w:val="28"/>
          <w:szCs w:val="28"/>
        </w:rPr>
        <w:t>. При</w:t>
      </w:r>
      <w:r>
        <w:rPr>
          <w:sz w:val="28"/>
          <w:szCs w:val="28"/>
        </w:rPr>
        <w:t xml:space="preserve"> этом для магистральных трубопроводов должно быть предусмотрено следующее:</w:t>
      </w:r>
    </w:p>
    <w:p w:rsidR="004742BE" w:rsidRPr="003157AC" w:rsidRDefault="007A4CEB" w:rsidP="00055686">
      <w:pPr>
        <w:pStyle w:val="ac"/>
        <w:numPr>
          <w:ilvl w:val="0"/>
          <w:numId w:val="3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т</w:t>
      </w:r>
      <w:r w:rsidR="004742BE" w:rsidRPr="003157AC">
        <w:rPr>
          <w:rFonts w:ascii="Times New Roman" w:hAnsi="Times New Roman"/>
          <w:sz w:val="28"/>
          <w:szCs w:val="28"/>
        </w:rPr>
        <w:t>рассы магистральных трубопроводов (газопроводов, нефтепроводов, нефтепродуктопроводов) при наземной прокладке труб должны проходить за пределами зон возможных разрушений, а при заглубленном их размещении – вне зон возможных сильных разрушений. В зонах возможных слабых разрушений допускается открытая (незаглубленная) прокладка магистральных трубопроводов только через препятствия. При прокладке магистральных трубопроводов в зонах возможного катастрофического затопления следует сводить до минимума количество открытых (незаглубленных) участков и предусматривать мероприятия, обеспечивающие нормальную их эксплуатацию.</w:t>
      </w:r>
    </w:p>
    <w:p w:rsidR="004742BE" w:rsidRPr="005348A7" w:rsidRDefault="004742BE" w:rsidP="00055686">
      <w:pPr>
        <w:pStyle w:val="ac"/>
        <w:numPr>
          <w:ilvl w:val="0"/>
          <w:numId w:val="3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348A7">
        <w:rPr>
          <w:rFonts w:ascii="Times New Roman" w:hAnsi="Times New Roman"/>
          <w:sz w:val="28"/>
          <w:szCs w:val="28"/>
        </w:rPr>
        <w:t>ерекачивающие насосные и компрессорные станции по трассе магистральных трубопроводов необходимо располагать за пределами зон возможных сильных разрушений и зон возможного катастрофического затопления. Минимальное удаление трубопроводов, перекачивающих насосных и компрессорных станций от зданий и сооружений необходимо принимать в соответствии с требованиями норм проектирования магистральных трубопроводов.</w:t>
      </w:r>
    </w:p>
    <w:p w:rsidR="004742BE" w:rsidRDefault="004742BE" w:rsidP="00055686">
      <w:pPr>
        <w:pStyle w:val="ac"/>
        <w:numPr>
          <w:ilvl w:val="0"/>
          <w:numId w:val="3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w:t>
      </w:r>
      <w:r w:rsidRPr="005348A7">
        <w:rPr>
          <w:rFonts w:ascii="Times New Roman" w:hAnsi="Times New Roman"/>
          <w:sz w:val="28"/>
          <w:szCs w:val="28"/>
        </w:rPr>
        <w:t>ри проектировании магистральных газопроводов следует предусматривать кольцевание их с существующими и строящимися газопроводами.</w:t>
      </w:r>
    </w:p>
    <w:p w:rsidR="00337D52" w:rsidRPr="001B59B5" w:rsidRDefault="00337D52" w:rsidP="00337D52">
      <w:pPr>
        <w:ind w:firstLine="709"/>
        <w:jc w:val="both"/>
        <w:rPr>
          <w:sz w:val="28"/>
          <w:szCs w:val="28"/>
        </w:rPr>
      </w:pPr>
    </w:p>
    <w:p w:rsidR="00337D52" w:rsidRPr="001B59B5" w:rsidRDefault="009753DF" w:rsidP="00337D52">
      <w:pPr>
        <w:pStyle w:val="3"/>
        <w:spacing w:before="0" w:after="0"/>
        <w:jc w:val="center"/>
        <w:rPr>
          <w:rFonts w:ascii="Times New Roman" w:hAnsi="Times New Roman"/>
          <w:sz w:val="28"/>
          <w:szCs w:val="28"/>
        </w:rPr>
      </w:pPr>
      <w:bookmarkStart w:id="199" w:name="_Toc448927398"/>
      <w:bookmarkStart w:id="200" w:name="_Toc449008892"/>
      <w:bookmarkStart w:id="201" w:name="_Toc449010022"/>
      <w:bookmarkStart w:id="202" w:name="_Toc468092336"/>
      <w:bookmarkStart w:id="203" w:name="_Toc468092612"/>
      <w:bookmarkStart w:id="204" w:name="_Toc468093152"/>
      <w:bookmarkStart w:id="205" w:name="_Toc470082948"/>
      <w:r>
        <w:rPr>
          <w:rFonts w:ascii="Times New Roman" w:hAnsi="Times New Roman"/>
          <w:sz w:val="28"/>
          <w:szCs w:val="28"/>
        </w:rPr>
        <w:t>1</w:t>
      </w:r>
      <w:r w:rsidR="00337D52" w:rsidRPr="001B59B5">
        <w:rPr>
          <w:rFonts w:ascii="Times New Roman" w:hAnsi="Times New Roman"/>
          <w:sz w:val="28"/>
          <w:szCs w:val="28"/>
        </w:rPr>
        <w:t>.3.4.</w:t>
      </w:r>
      <w:r>
        <w:rPr>
          <w:rFonts w:ascii="Times New Roman" w:hAnsi="Times New Roman"/>
          <w:sz w:val="28"/>
          <w:szCs w:val="28"/>
        </w:rPr>
        <w:t>4</w:t>
      </w:r>
      <w:r w:rsidR="00795408">
        <w:rPr>
          <w:rFonts w:ascii="Times New Roman" w:hAnsi="Times New Roman"/>
          <w:sz w:val="28"/>
          <w:szCs w:val="28"/>
        </w:rPr>
        <w:t>.</w:t>
      </w:r>
      <w:r w:rsidR="00337D52" w:rsidRPr="001B59B5">
        <w:rPr>
          <w:rFonts w:ascii="Times New Roman" w:hAnsi="Times New Roman"/>
          <w:sz w:val="28"/>
          <w:szCs w:val="28"/>
        </w:rPr>
        <w:t xml:space="preserve"> Световая маскировка</w:t>
      </w:r>
      <w:bookmarkEnd w:id="199"/>
      <w:bookmarkEnd w:id="200"/>
      <w:bookmarkEnd w:id="201"/>
      <w:bookmarkEnd w:id="202"/>
      <w:bookmarkEnd w:id="203"/>
      <w:bookmarkEnd w:id="204"/>
      <w:bookmarkEnd w:id="205"/>
    </w:p>
    <w:p w:rsidR="009753DF" w:rsidRPr="00E468E1" w:rsidRDefault="009753DF" w:rsidP="009753DF">
      <w:pPr>
        <w:rPr>
          <w:sz w:val="28"/>
          <w:szCs w:val="28"/>
        </w:rPr>
      </w:pPr>
    </w:p>
    <w:p w:rsidR="009753DF" w:rsidRPr="008B5484" w:rsidRDefault="009753DF" w:rsidP="009753DF">
      <w:pPr>
        <w:ind w:firstLine="709"/>
        <w:jc w:val="both"/>
        <w:rPr>
          <w:sz w:val="28"/>
          <w:szCs w:val="28"/>
        </w:rPr>
      </w:pPr>
      <w:r w:rsidRPr="000D4486">
        <w:rPr>
          <w:sz w:val="28"/>
          <w:szCs w:val="28"/>
        </w:rPr>
        <w:t>Световая маскировка проводится с целью создания в</w:t>
      </w:r>
      <w:r>
        <w:rPr>
          <w:sz w:val="28"/>
          <w:szCs w:val="28"/>
        </w:rPr>
        <w:t xml:space="preserve"> темное время суток условий, за</w:t>
      </w:r>
      <w:r w:rsidRPr="000D4486">
        <w:rPr>
          <w:sz w:val="28"/>
          <w:szCs w:val="28"/>
        </w:rPr>
        <w:t xml:space="preserve">трудняющих обнаружение с воздуха населенных пунктов </w:t>
      </w:r>
      <w:r>
        <w:rPr>
          <w:sz w:val="28"/>
          <w:szCs w:val="28"/>
        </w:rPr>
        <w:t>и объектов путем визуального на</w:t>
      </w:r>
      <w:r w:rsidRPr="000D4486">
        <w:rPr>
          <w:sz w:val="28"/>
          <w:szCs w:val="28"/>
        </w:rPr>
        <w:t>блюдения или с помощью оптических приборов, рассчит</w:t>
      </w:r>
      <w:r>
        <w:rPr>
          <w:sz w:val="28"/>
          <w:szCs w:val="28"/>
        </w:rPr>
        <w:t>анных на видимую область излуче</w:t>
      </w:r>
      <w:r w:rsidRPr="000D4486">
        <w:rPr>
          <w:sz w:val="28"/>
          <w:szCs w:val="28"/>
        </w:rPr>
        <w:t>ния (0,40</w:t>
      </w:r>
      <w:r>
        <w:rPr>
          <w:sz w:val="28"/>
          <w:szCs w:val="28"/>
        </w:rPr>
        <w:t>-</w:t>
      </w:r>
      <w:r w:rsidRPr="000D4486">
        <w:rPr>
          <w:sz w:val="28"/>
          <w:szCs w:val="28"/>
        </w:rPr>
        <w:t xml:space="preserve">0,76 мкм). Территория </w:t>
      </w:r>
      <w:proofErr w:type="spellStart"/>
      <w:r w:rsidR="00013D0F">
        <w:rPr>
          <w:sz w:val="28"/>
          <w:szCs w:val="28"/>
        </w:rPr>
        <w:t>Пчев</w:t>
      </w:r>
      <w:r w:rsidRPr="000D4486">
        <w:rPr>
          <w:sz w:val="28"/>
          <w:szCs w:val="28"/>
        </w:rPr>
        <w:t>ског</w:t>
      </w:r>
      <w:r>
        <w:rPr>
          <w:sz w:val="28"/>
          <w:szCs w:val="28"/>
        </w:rPr>
        <w:t>о</w:t>
      </w:r>
      <w:proofErr w:type="spellEnd"/>
      <w:r>
        <w:rPr>
          <w:sz w:val="28"/>
          <w:szCs w:val="28"/>
        </w:rPr>
        <w:t xml:space="preserve"> сельского поселения не входит</w:t>
      </w:r>
      <w:r w:rsidRPr="000D4486">
        <w:rPr>
          <w:sz w:val="28"/>
          <w:szCs w:val="28"/>
        </w:rPr>
        <w:t xml:space="preserve"> в зону светомаскировки, определенной СНиП 2.01.51-90</w:t>
      </w:r>
      <w:r w:rsidR="00013D0F">
        <w:rPr>
          <w:sz w:val="28"/>
          <w:szCs w:val="28"/>
        </w:rPr>
        <w:t xml:space="preserve"> </w:t>
      </w:r>
      <w:r w:rsidR="00013D0F" w:rsidRPr="000D4486">
        <w:rPr>
          <w:sz w:val="28"/>
          <w:szCs w:val="28"/>
        </w:rPr>
        <w:t>(таблица 7).</w:t>
      </w:r>
      <w:r w:rsidR="003F2895">
        <w:rPr>
          <w:sz w:val="28"/>
          <w:szCs w:val="28"/>
        </w:rPr>
        <w:t xml:space="preserve"> </w:t>
      </w:r>
      <w:r w:rsidRPr="000D4486">
        <w:rPr>
          <w:sz w:val="28"/>
          <w:szCs w:val="28"/>
        </w:rPr>
        <w:t xml:space="preserve">Световую маскировку для </w:t>
      </w:r>
      <w:proofErr w:type="spellStart"/>
      <w:r w:rsidR="00013D0F">
        <w:rPr>
          <w:sz w:val="28"/>
          <w:szCs w:val="28"/>
        </w:rPr>
        <w:t>Пчев</w:t>
      </w:r>
      <w:r w:rsidRPr="000D4486">
        <w:rPr>
          <w:sz w:val="28"/>
          <w:szCs w:val="28"/>
        </w:rPr>
        <w:t>ского</w:t>
      </w:r>
      <w:proofErr w:type="spellEnd"/>
      <w:r w:rsidRPr="000D4486">
        <w:rPr>
          <w:sz w:val="28"/>
          <w:szCs w:val="28"/>
        </w:rPr>
        <w:t xml:space="preserve"> се</w:t>
      </w:r>
      <w:r>
        <w:rPr>
          <w:sz w:val="28"/>
          <w:szCs w:val="28"/>
        </w:rPr>
        <w:t>льского поселения следует преду</w:t>
      </w:r>
      <w:r w:rsidRPr="000D4486">
        <w:rPr>
          <w:sz w:val="28"/>
          <w:szCs w:val="28"/>
        </w:rPr>
        <w:t xml:space="preserve">сматривать в двух режимах </w:t>
      </w:r>
      <w:r>
        <w:rPr>
          <w:sz w:val="28"/>
          <w:szCs w:val="28"/>
        </w:rPr>
        <w:t>–</w:t>
      </w:r>
      <w:r w:rsidRPr="000D4486">
        <w:rPr>
          <w:sz w:val="28"/>
          <w:szCs w:val="28"/>
        </w:rPr>
        <w:t xml:space="preserve"> частичного и полного затемнения. Режим частичного затемнения следует рассматривать как подготовительный период к введ</w:t>
      </w:r>
      <w:r>
        <w:rPr>
          <w:sz w:val="28"/>
          <w:szCs w:val="28"/>
        </w:rPr>
        <w:t>ению режима полного затемнения.</w:t>
      </w:r>
    </w:p>
    <w:p w:rsidR="009753DF" w:rsidRPr="00DA0E21" w:rsidRDefault="009753DF" w:rsidP="009753DF">
      <w:pPr>
        <w:ind w:firstLine="709"/>
        <w:jc w:val="both"/>
        <w:rPr>
          <w:i/>
          <w:sz w:val="28"/>
          <w:szCs w:val="28"/>
        </w:rPr>
      </w:pPr>
      <w:r w:rsidRPr="00DA0E21">
        <w:rPr>
          <w:i/>
          <w:sz w:val="28"/>
          <w:szCs w:val="28"/>
        </w:rPr>
        <w:t>Для обеспечения мероприятий частичной и полной светомаскировки в мирное время следует проводить следующие подготовительные работы:</w:t>
      </w:r>
    </w:p>
    <w:p w:rsidR="009753DF" w:rsidRPr="00156BE9" w:rsidRDefault="009753DF" w:rsidP="00055686">
      <w:pPr>
        <w:pStyle w:val="ac"/>
        <w:numPr>
          <w:ilvl w:val="0"/>
          <w:numId w:val="31"/>
        </w:numPr>
        <w:tabs>
          <w:tab w:val="left" w:pos="993"/>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проверка системы централизованного наружного</w:t>
      </w:r>
      <w:r>
        <w:rPr>
          <w:rFonts w:ascii="Times New Roman" w:hAnsi="Times New Roman"/>
          <w:sz w:val="28"/>
          <w:szCs w:val="28"/>
        </w:rPr>
        <w:t xml:space="preserve"> освещения и специальных аппара</w:t>
      </w:r>
      <w:r w:rsidRPr="00156BE9">
        <w:rPr>
          <w:rFonts w:ascii="Times New Roman" w:hAnsi="Times New Roman"/>
          <w:sz w:val="28"/>
          <w:szCs w:val="28"/>
        </w:rPr>
        <w:t>тов для централизованного отключения наружного освещения;</w:t>
      </w:r>
    </w:p>
    <w:p w:rsidR="009753DF" w:rsidRPr="00156BE9" w:rsidRDefault="009753DF" w:rsidP="00055686">
      <w:pPr>
        <w:pStyle w:val="ac"/>
        <w:numPr>
          <w:ilvl w:val="0"/>
          <w:numId w:val="31"/>
        </w:numPr>
        <w:tabs>
          <w:tab w:val="left" w:pos="993"/>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обеспечение светонепроницаемыми шторами окон;</w:t>
      </w:r>
    </w:p>
    <w:p w:rsidR="009753DF" w:rsidRPr="00156BE9" w:rsidRDefault="009753DF" w:rsidP="00055686">
      <w:pPr>
        <w:pStyle w:val="ac"/>
        <w:numPr>
          <w:ilvl w:val="0"/>
          <w:numId w:val="31"/>
        </w:numPr>
        <w:tabs>
          <w:tab w:val="left" w:pos="993"/>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установка светильников местного освещения на рабочих местах;</w:t>
      </w:r>
    </w:p>
    <w:p w:rsidR="009753DF" w:rsidRPr="00156BE9" w:rsidRDefault="009753DF" w:rsidP="00055686">
      <w:pPr>
        <w:pStyle w:val="ac"/>
        <w:numPr>
          <w:ilvl w:val="0"/>
          <w:numId w:val="31"/>
        </w:numPr>
        <w:tabs>
          <w:tab w:val="left" w:pos="993"/>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выполнение и подготовка к использованию световых знаков, приведенных в СНиП 2.01.53-84 (приложение 10);</w:t>
      </w:r>
    </w:p>
    <w:p w:rsidR="009753DF" w:rsidRPr="00156BE9" w:rsidRDefault="009753DF" w:rsidP="00055686">
      <w:pPr>
        <w:pStyle w:val="ac"/>
        <w:numPr>
          <w:ilvl w:val="0"/>
          <w:numId w:val="31"/>
        </w:numPr>
        <w:tabs>
          <w:tab w:val="left" w:pos="993"/>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разработка и доведение до сведения персонала объектов экономики должностных инструкции и почасовых графиков выполнения плана светомаскировочных мероприятий в режиме частичного затемнения;</w:t>
      </w:r>
    </w:p>
    <w:p w:rsidR="009753DF" w:rsidRPr="00156BE9" w:rsidRDefault="009753DF" w:rsidP="00055686">
      <w:pPr>
        <w:pStyle w:val="ac"/>
        <w:numPr>
          <w:ilvl w:val="0"/>
          <w:numId w:val="31"/>
        </w:numPr>
        <w:tabs>
          <w:tab w:val="left" w:pos="993"/>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обучение и тренировки населения по частичному и полному затемнению;</w:t>
      </w:r>
    </w:p>
    <w:p w:rsidR="009753DF" w:rsidRPr="00156BE9" w:rsidRDefault="009753DF" w:rsidP="00055686">
      <w:pPr>
        <w:pStyle w:val="ac"/>
        <w:numPr>
          <w:ilvl w:val="0"/>
          <w:numId w:val="31"/>
        </w:numPr>
        <w:tabs>
          <w:tab w:val="left" w:pos="993"/>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периодические проверки работоспособности технических средств по переводу объектов в режимы частичного и полного затемнения.</w:t>
      </w:r>
    </w:p>
    <w:p w:rsidR="009753DF" w:rsidRPr="008B5484" w:rsidRDefault="009753DF" w:rsidP="009753DF">
      <w:pPr>
        <w:ind w:firstLine="709"/>
        <w:jc w:val="both"/>
        <w:rPr>
          <w:sz w:val="28"/>
          <w:szCs w:val="28"/>
        </w:rPr>
      </w:pPr>
      <w:r w:rsidRPr="00DA0E21">
        <w:rPr>
          <w:sz w:val="28"/>
          <w:szCs w:val="28"/>
        </w:rPr>
        <w:t>Переход с обычного освещения на режим части</w:t>
      </w:r>
      <w:r>
        <w:rPr>
          <w:sz w:val="28"/>
          <w:szCs w:val="28"/>
        </w:rPr>
        <w:t>чного затемнения должен произво</w:t>
      </w:r>
      <w:r w:rsidRPr="00DA0E21">
        <w:rPr>
          <w:sz w:val="28"/>
          <w:szCs w:val="28"/>
        </w:rPr>
        <w:t>диться не более чем за 16 ч. Режим частичного затемнения после его введения д</w:t>
      </w:r>
      <w:r>
        <w:rPr>
          <w:sz w:val="28"/>
          <w:szCs w:val="28"/>
        </w:rPr>
        <w:t>ействует постоянно, кроме време</w:t>
      </w:r>
      <w:r w:rsidRPr="00DA0E21">
        <w:rPr>
          <w:sz w:val="28"/>
          <w:szCs w:val="28"/>
        </w:rPr>
        <w:t>ни действия режима полного затемнения.</w:t>
      </w:r>
    </w:p>
    <w:p w:rsidR="009753DF" w:rsidRPr="00DA0E21" w:rsidRDefault="009753DF" w:rsidP="009753DF">
      <w:pPr>
        <w:ind w:firstLine="709"/>
        <w:rPr>
          <w:i/>
          <w:sz w:val="28"/>
          <w:szCs w:val="28"/>
        </w:rPr>
      </w:pPr>
      <w:r w:rsidRPr="00DA0E21">
        <w:rPr>
          <w:i/>
          <w:sz w:val="28"/>
          <w:szCs w:val="28"/>
        </w:rPr>
        <w:t>Мероприятия по частичной светомаскировке</w:t>
      </w:r>
      <w:r>
        <w:rPr>
          <w:i/>
          <w:sz w:val="28"/>
          <w:szCs w:val="28"/>
        </w:rPr>
        <w:t>:</w:t>
      </w:r>
    </w:p>
    <w:p w:rsidR="009753DF" w:rsidRPr="00DA0E21" w:rsidRDefault="009753DF" w:rsidP="009753DF">
      <w:pPr>
        <w:ind w:firstLine="709"/>
        <w:jc w:val="both"/>
        <w:rPr>
          <w:sz w:val="28"/>
          <w:szCs w:val="28"/>
        </w:rPr>
      </w:pPr>
      <w:r w:rsidRPr="00DA0E21">
        <w:rPr>
          <w:sz w:val="28"/>
          <w:szCs w:val="28"/>
        </w:rPr>
        <w:t>Для режима частичного затемнения предусматриваются в соответствии с требованием СНиП 2.01.53-84 следующие мероприятия:</w:t>
      </w:r>
    </w:p>
    <w:p w:rsidR="009753DF" w:rsidRPr="00156BE9" w:rsidRDefault="009753DF" w:rsidP="00055686">
      <w:pPr>
        <w:pStyle w:val="ac"/>
        <w:numPr>
          <w:ilvl w:val="0"/>
          <w:numId w:val="32"/>
        </w:numPr>
        <w:tabs>
          <w:tab w:val="left" w:pos="1134"/>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 xml:space="preserve">на открытой территории </w:t>
      </w:r>
      <w:r>
        <w:rPr>
          <w:rFonts w:ascii="Times New Roman" w:hAnsi="Times New Roman"/>
          <w:sz w:val="28"/>
          <w:szCs w:val="28"/>
        </w:rPr>
        <w:t>–</w:t>
      </w:r>
      <w:r w:rsidRPr="00156BE9">
        <w:rPr>
          <w:rFonts w:ascii="Times New Roman" w:hAnsi="Times New Roman"/>
          <w:sz w:val="28"/>
          <w:szCs w:val="28"/>
        </w:rPr>
        <w:t xml:space="preserve"> полное отключение светильников, включаемых только на период осмотра оборудования;</w:t>
      </w:r>
    </w:p>
    <w:p w:rsidR="009753DF" w:rsidRPr="00156BE9" w:rsidRDefault="009753DF" w:rsidP="00055686">
      <w:pPr>
        <w:pStyle w:val="ac"/>
        <w:numPr>
          <w:ilvl w:val="0"/>
          <w:numId w:val="32"/>
        </w:numPr>
        <w:tabs>
          <w:tab w:val="left" w:pos="1134"/>
        </w:tabs>
        <w:spacing w:after="0" w:line="240" w:lineRule="auto"/>
        <w:ind w:left="0" w:firstLine="709"/>
        <w:jc w:val="both"/>
        <w:rPr>
          <w:rFonts w:ascii="Times New Roman" w:hAnsi="Times New Roman"/>
          <w:sz w:val="28"/>
          <w:szCs w:val="28"/>
        </w:rPr>
      </w:pPr>
      <w:proofErr w:type="gramStart"/>
      <w:r w:rsidRPr="00156BE9">
        <w:rPr>
          <w:rFonts w:ascii="Times New Roman" w:hAnsi="Times New Roman"/>
          <w:sz w:val="28"/>
          <w:szCs w:val="28"/>
        </w:rPr>
        <w:t>установка (проверка готовности) штор в световых п</w:t>
      </w:r>
      <w:r>
        <w:rPr>
          <w:rFonts w:ascii="Times New Roman" w:hAnsi="Times New Roman"/>
          <w:sz w:val="28"/>
          <w:szCs w:val="28"/>
        </w:rPr>
        <w:t>роемах (тип штор выбирается со</w:t>
      </w:r>
      <w:r w:rsidRPr="00156BE9">
        <w:rPr>
          <w:rFonts w:ascii="Times New Roman" w:hAnsi="Times New Roman"/>
          <w:sz w:val="28"/>
          <w:szCs w:val="28"/>
        </w:rPr>
        <w:t>гласно рекомендациям СНиП 2.01.53-84 (приложение 8);</w:t>
      </w:r>
      <w:proofErr w:type="gramEnd"/>
    </w:p>
    <w:p w:rsidR="009753DF" w:rsidRPr="00156BE9" w:rsidRDefault="009753DF" w:rsidP="00055686">
      <w:pPr>
        <w:pStyle w:val="ac"/>
        <w:numPr>
          <w:ilvl w:val="0"/>
          <w:numId w:val="32"/>
        </w:numPr>
        <w:tabs>
          <w:tab w:val="left" w:pos="1134"/>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снижение уровня освещенности за счет установки ламп накаливания взамен люминесцентных, применения ламп с малой мощностью или ре</w:t>
      </w:r>
      <w:r>
        <w:rPr>
          <w:rFonts w:ascii="Times New Roman" w:hAnsi="Times New Roman"/>
          <w:sz w:val="28"/>
          <w:szCs w:val="28"/>
        </w:rPr>
        <w:t>гуляторами напряжения, использо</w:t>
      </w:r>
      <w:r w:rsidRPr="00156BE9">
        <w:rPr>
          <w:rFonts w:ascii="Times New Roman" w:hAnsi="Times New Roman"/>
          <w:sz w:val="28"/>
          <w:szCs w:val="28"/>
        </w:rPr>
        <w:t xml:space="preserve">вания маскировочных приспособлений на светильниках </w:t>
      </w:r>
      <w:r>
        <w:rPr>
          <w:rFonts w:ascii="Times New Roman" w:hAnsi="Times New Roman"/>
          <w:sz w:val="28"/>
          <w:szCs w:val="28"/>
        </w:rPr>
        <w:t>и установки специальных светиль</w:t>
      </w:r>
      <w:r w:rsidRPr="00156BE9">
        <w:rPr>
          <w:rFonts w:ascii="Times New Roman" w:hAnsi="Times New Roman"/>
          <w:sz w:val="28"/>
          <w:szCs w:val="28"/>
        </w:rPr>
        <w:t>ников, приведенных в СНиП 2.01.53-84 (приложение 2);</w:t>
      </w:r>
    </w:p>
    <w:p w:rsidR="009753DF" w:rsidRPr="008B5484" w:rsidRDefault="009753DF" w:rsidP="00055686">
      <w:pPr>
        <w:pStyle w:val="ac"/>
        <w:numPr>
          <w:ilvl w:val="0"/>
          <w:numId w:val="32"/>
        </w:numPr>
        <w:tabs>
          <w:tab w:val="left" w:pos="1134"/>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выполнение наружного маскировочного освещения, удовлетворяющего требованиям указанного СНиП 2.01.53-84.</w:t>
      </w:r>
    </w:p>
    <w:p w:rsidR="009753DF" w:rsidRPr="00DA0E21" w:rsidRDefault="009753DF" w:rsidP="009753DF">
      <w:pPr>
        <w:ind w:firstLine="709"/>
        <w:jc w:val="both"/>
        <w:rPr>
          <w:i/>
          <w:sz w:val="28"/>
          <w:szCs w:val="28"/>
        </w:rPr>
      </w:pPr>
      <w:r w:rsidRPr="00DA0E21">
        <w:rPr>
          <w:i/>
          <w:sz w:val="28"/>
          <w:szCs w:val="28"/>
        </w:rPr>
        <w:lastRenderedPageBreak/>
        <w:t>Мероприятия по полной светомаскировке:</w:t>
      </w:r>
    </w:p>
    <w:p w:rsidR="009753DF" w:rsidRPr="00156BE9" w:rsidRDefault="009753DF" w:rsidP="00055686">
      <w:pPr>
        <w:pStyle w:val="ac"/>
        <w:numPr>
          <w:ilvl w:val="0"/>
          <w:numId w:val="33"/>
        </w:numPr>
        <w:tabs>
          <w:tab w:val="left" w:pos="1134"/>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отключение наружного и внутреннего освещения, включение светильников и световых знаков;</w:t>
      </w:r>
    </w:p>
    <w:p w:rsidR="009753DF" w:rsidRPr="00156BE9" w:rsidRDefault="009753DF" w:rsidP="00055686">
      <w:pPr>
        <w:pStyle w:val="ac"/>
        <w:numPr>
          <w:ilvl w:val="0"/>
          <w:numId w:val="33"/>
        </w:numPr>
        <w:tabs>
          <w:tab w:val="left" w:pos="1134"/>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приведение в действие устройств маскировки световых проемов;</w:t>
      </w:r>
    </w:p>
    <w:p w:rsidR="009753DF" w:rsidRPr="00156BE9" w:rsidRDefault="009753DF" w:rsidP="00055686">
      <w:pPr>
        <w:pStyle w:val="ac"/>
        <w:numPr>
          <w:ilvl w:val="0"/>
          <w:numId w:val="33"/>
        </w:numPr>
        <w:tabs>
          <w:tab w:val="left" w:pos="1134"/>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проведение мероприятий светомаскировки в здания</w:t>
      </w:r>
      <w:r>
        <w:rPr>
          <w:rFonts w:ascii="Times New Roman" w:hAnsi="Times New Roman"/>
          <w:sz w:val="28"/>
          <w:szCs w:val="28"/>
        </w:rPr>
        <w:t>х (сооружениях), население в ко</w:t>
      </w:r>
      <w:r w:rsidRPr="00156BE9">
        <w:rPr>
          <w:rFonts w:ascii="Times New Roman" w:hAnsi="Times New Roman"/>
          <w:sz w:val="28"/>
          <w:szCs w:val="28"/>
        </w:rPr>
        <w:t xml:space="preserve">торых продолжает работу в режиме полного затемнения. </w:t>
      </w:r>
      <w:r>
        <w:rPr>
          <w:rFonts w:ascii="Times New Roman" w:hAnsi="Times New Roman"/>
          <w:sz w:val="28"/>
          <w:szCs w:val="28"/>
        </w:rPr>
        <w:t>Полное затемнение всех окон осу</w:t>
      </w:r>
      <w:r w:rsidRPr="00156BE9">
        <w:rPr>
          <w:rFonts w:ascii="Times New Roman" w:hAnsi="Times New Roman"/>
          <w:sz w:val="28"/>
          <w:szCs w:val="28"/>
        </w:rPr>
        <w:t>ществляется путем применения светонепроницаемых шт</w:t>
      </w:r>
      <w:r>
        <w:rPr>
          <w:rFonts w:ascii="Times New Roman" w:hAnsi="Times New Roman"/>
          <w:sz w:val="28"/>
          <w:szCs w:val="28"/>
        </w:rPr>
        <w:t>ор, включения местных светильни</w:t>
      </w:r>
      <w:r w:rsidRPr="00156BE9">
        <w:rPr>
          <w:rFonts w:ascii="Times New Roman" w:hAnsi="Times New Roman"/>
          <w:sz w:val="28"/>
          <w:szCs w:val="28"/>
        </w:rPr>
        <w:t>ков с направленным потоком на рабочие места, исключения попадания прямого светового потока на световые проемы (двери, окна, вентиляционные отверстия) и др.</w:t>
      </w:r>
    </w:p>
    <w:p w:rsidR="009753DF" w:rsidRDefault="009753DF" w:rsidP="009753DF">
      <w:pPr>
        <w:ind w:firstLine="709"/>
        <w:jc w:val="both"/>
        <w:rPr>
          <w:sz w:val="28"/>
          <w:szCs w:val="28"/>
        </w:rPr>
      </w:pPr>
      <w:r w:rsidRPr="00DA0E21">
        <w:rPr>
          <w:sz w:val="28"/>
          <w:szCs w:val="28"/>
        </w:rPr>
        <w:t xml:space="preserve">Режим полного затемнения вводится по сигналу </w:t>
      </w:r>
      <w:r w:rsidR="00D86FF2">
        <w:rPr>
          <w:sz w:val="28"/>
          <w:szCs w:val="28"/>
        </w:rPr>
        <w:t>«</w:t>
      </w:r>
      <w:r w:rsidRPr="00DA0E21">
        <w:rPr>
          <w:sz w:val="28"/>
          <w:szCs w:val="28"/>
        </w:rPr>
        <w:t>Воздушная тревога</w:t>
      </w:r>
      <w:r w:rsidR="00D86FF2">
        <w:rPr>
          <w:sz w:val="28"/>
          <w:szCs w:val="28"/>
        </w:rPr>
        <w:t>»</w:t>
      </w:r>
      <w:r w:rsidRPr="00DA0E21">
        <w:rPr>
          <w:sz w:val="28"/>
          <w:szCs w:val="28"/>
        </w:rPr>
        <w:t xml:space="preserve"> и отменяется с объявлением сигнала </w:t>
      </w:r>
      <w:r w:rsidR="00D86FF2">
        <w:rPr>
          <w:sz w:val="28"/>
          <w:szCs w:val="28"/>
        </w:rPr>
        <w:t>«</w:t>
      </w:r>
      <w:r w:rsidRPr="00DA0E21">
        <w:rPr>
          <w:sz w:val="28"/>
          <w:szCs w:val="28"/>
        </w:rPr>
        <w:t>Отбой воздушной тревоги</w:t>
      </w:r>
      <w:r w:rsidR="00D86FF2">
        <w:rPr>
          <w:sz w:val="28"/>
          <w:szCs w:val="28"/>
        </w:rPr>
        <w:t>»</w:t>
      </w:r>
      <w:r w:rsidRPr="00DA0E21">
        <w:rPr>
          <w:sz w:val="28"/>
          <w:szCs w:val="28"/>
        </w:rPr>
        <w:t xml:space="preserve">. </w:t>
      </w:r>
      <w:proofErr w:type="gramStart"/>
      <w:r w:rsidRPr="00DA0E21">
        <w:rPr>
          <w:sz w:val="28"/>
          <w:szCs w:val="28"/>
        </w:rPr>
        <w:t>Переход с режима частичного затемнения на режи</w:t>
      </w:r>
      <w:r>
        <w:rPr>
          <w:sz w:val="28"/>
          <w:szCs w:val="28"/>
        </w:rPr>
        <w:t>м полного затемнения должен осу</w:t>
      </w:r>
      <w:r w:rsidRPr="00DA0E21">
        <w:rPr>
          <w:sz w:val="28"/>
          <w:szCs w:val="28"/>
        </w:rPr>
        <w:t>ществляться не более чем за 3 мин. Световая маскировка автомобильного транспорта должна производиться в соответствии с требованиями норм проектирования световой маскировки сельских поселений и объектов народного хозяйства, а так же ведомственных инструкций по световой маскировке, разрабатываемых с учетом особенностей работы соответствующих видов транспорта и утверждаемых министерствами и ведомствами по согласованию</w:t>
      </w:r>
      <w:proofErr w:type="gramEnd"/>
      <w:r w:rsidRPr="00DA0E21">
        <w:rPr>
          <w:sz w:val="28"/>
          <w:szCs w:val="28"/>
        </w:rPr>
        <w:t xml:space="preserve"> с Минобороны Росси</w:t>
      </w:r>
      <w:r>
        <w:rPr>
          <w:sz w:val="28"/>
          <w:szCs w:val="28"/>
        </w:rPr>
        <w:t>и.</w:t>
      </w:r>
    </w:p>
    <w:p w:rsidR="009753DF" w:rsidRPr="001B59B5" w:rsidRDefault="009753DF" w:rsidP="00337D52">
      <w:pPr>
        <w:ind w:firstLine="709"/>
        <w:jc w:val="both"/>
        <w:rPr>
          <w:sz w:val="28"/>
          <w:szCs w:val="28"/>
        </w:rPr>
      </w:pPr>
    </w:p>
    <w:p w:rsidR="00013D0F" w:rsidRDefault="009753DF" w:rsidP="00337D52">
      <w:pPr>
        <w:pStyle w:val="3"/>
        <w:spacing w:before="0" w:after="0"/>
        <w:jc w:val="center"/>
        <w:rPr>
          <w:rFonts w:ascii="Times New Roman" w:hAnsi="Times New Roman"/>
          <w:sz w:val="28"/>
          <w:szCs w:val="28"/>
        </w:rPr>
      </w:pPr>
      <w:bookmarkStart w:id="206" w:name="_Toc470082949"/>
      <w:bookmarkStart w:id="207" w:name="_Toc448927399"/>
      <w:bookmarkStart w:id="208" w:name="_Toc449008893"/>
      <w:bookmarkStart w:id="209" w:name="_Toc449010023"/>
      <w:bookmarkStart w:id="210" w:name="_Toc468092337"/>
      <w:bookmarkStart w:id="211" w:name="_Toc468092613"/>
      <w:bookmarkStart w:id="212" w:name="_Toc468093153"/>
      <w:r>
        <w:rPr>
          <w:rFonts w:ascii="Times New Roman" w:hAnsi="Times New Roman"/>
          <w:sz w:val="28"/>
          <w:szCs w:val="28"/>
        </w:rPr>
        <w:t>1</w:t>
      </w:r>
      <w:r w:rsidR="00337D52" w:rsidRPr="001B59B5">
        <w:rPr>
          <w:rFonts w:ascii="Times New Roman" w:hAnsi="Times New Roman"/>
          <w:sz w:val="28"/>
          <w:szCs w:val="28"/>
        </w:rPr>
        <w:t>.3.4.</w:t>
      </w:r>
      <w:r>
        <w:rPr>
          <w:rFonts w:ascii="Times New Roman" w:hAnsi="Times New Roman"/>
          <w:sz w:val="28"/>
          <w:szCs w:val="28"/>
        </w:rPr>
        <w:t>5</w:t>
      </w:r>
      <w:r w:rsidR="00795408">
        <w:rPr>
          <w:rFonts w:ascii="Times New Roman" w:hAnsi="Times New Roman"/>
          <w:sz w:val="28"/>
          <w:szCs w:val="28"/>
        </w:rPr>
        <w:t>.</w:t>
      </w:r>
      <w:r w:rsidR="00337D52" w:rsidRPr="001B59B5">
        <w:rPr>
          <w:rFonts w:ascii="Times New Roman" w:hAnsi="Times New Roman"/>
          <w:sz w:val="28"/>
          <w:szCs w:val="28"/>
        </w:rPr>
        <w:t xml:space="preserve"> Защита сельскохозяйственных животных, продукции</w:t>
      </w:r>
      <w:bookmarkEnd w:id="206"/>
      <w:r w:rsidR="00337D52" w:rsidRPr="001B59B5">
        <w:rPr>
          <w:rFonts w:ascii="Times New Roman" w:hAnsi="Times New Roman"/>
          <w:sz w:val="28"/>
          <w:szCs w:val="28"/>
        </w:rPr>
        <w:t xml:space="preserve"> </w:t>
      </w:r>
    </w:p>
    <w:p w:rsidR="00337D52" w:rsidRPr="001B59B5" w:rsidRDefault="00337D52" w:rsidP="00337D52">
      <w:pPr>
        <w:pStyle w:val="3"/>
        <w:spacing w:before="0" w:after="0"/>
        <w:jc w:val="center"/>
        <w:rPr>
          <w:rFonts w:ascii="Times New Roman" w:hAnsi="Times New Roman"/>
          <w:sz w:val="28"/>
          <w:szCs w:val="28"/>
        </w:rPr>
      </w:pPr>
      <w:bookmarkStart w:id="213" w:name="_Toc470082950"/>
      <w:r w:rsidRPr="001B59B5">
        <w:rPr>
          <w:rFonts w:ascii="Times New Roman" w:hAnsi="Times New Roman"/>
          <w:sz w:val="28"/>
          <w:szCs w:val="28"/>
        </w:rPr>
        <w:t>животноводства и растениеводства</w:t>
      </w:r>
      <w:bookmarkEnd w:id="207"/>
      <w:bookmarkEnd w:id="208"/>
      <w:bookmarkEnd w:id="209"/>
      <w:bookmarkEnd w:id="210"/>
      <w:bookmarkEnd w:id="211"/>
      <w:bookmarkEnd w:id="212"/>
      <w:bookmarkEnd w:id="213"/>
    </w:p>
    <w:p w:rsidR="00B358C8" w:rsidRDefault="00B358C8" w:rsidP="00337D52">
      <w:pPr>
        <w:ind w:firstLine="709"/>
        <w:jc w:val="both"/>
        <w:rPr>
          <w:sz w:val="28"/>
          <w:szCs w:val="28"/>
        </w:rPr>
      </w:pPr>
    </w:p>
    <w:p w:rsidR="00337D52" w:rsidRPr="001B59B5" w:rsidRDefault="00337D52" w:rsidP="00337D52">
      <w:pPr>
        <w:ind w:firstLine="709"/>
        <w:jc w:val="both"/>
        <w:rPr>
          <w:sz w:val="28"/>
          <w:szCs w:val="28"/>
        </w:rPr>
      </w:pPr>
      <w:r w:rsidRPr="001B59B5">
        <w:rPr>
          <w:sz w:val="28"/>
          <w:szCs w:val="28"/>
        </w:rPr>
        <w:t xml:space="preserve">Согласно СНиП 2.01.51-90 </w:t>
      </w:r>
      <w:r w:rsidR="00D86FF2">
        <w:rPr>
          <w:sz w:val="28"/>
          <w:szCs w:val="28"/>
        </w:rPr>
        <w:t>«</w:t>
      </w:r>
      <w:r w:rsidRPr="001B59B5">
        <w:rPr>
          <w:sz w:val="28"/>
          <w:szCs w:val="28"/>
        </w:rPr>
        <w:t>Инженерно-технические мероприятия гражданской обороны</w:t>
      </w:r>
      <w:r w:rsidR="00D86FF2">
        <w:rPr>
          <w:sz w:val="28"/>
          <w:szCs w:val="28"/>
        </w:rPr>
        <w:t>»</w:t>
      </w:r>
      <w:r w:rsidRPr="001B59B5">
        <w:rPr>
          <w:sz w:val="28"/>
          <w:szCs w:val="28"/>
        </w:rPr>
        <w:t xml:space="preserve"> и требованиям СП 11-107-98 (п. 7 Приложения Д) необходимо предусмотреть мероприятия по защите сельскохозяйственных животных и продукции агропромышленного комплекса от радиоактивных веществ, отравляющих веществ и бактериальных средств, а также предусмотреть мероприятия по переходу на режим защиты животных в течение одних суток. Разработка и проведение мероприятий по защите сельскохозяйственных животных и продукции агропромышленного комплекса от радиоактивных, химических веществ и биологических средств возлагается на руководителей сельскохозяйственных предприятий (ферм), </w:t>
      </w:r>
      <w:r w:rsidR="003B2E4F">
        <w:rPr>
          <w:sz w:val="28"/>
          <w:szCs w:val="28"/>
        </w:rPr>
        <w:t>а также фермеров (частных лиц).</w:t>
      </w:r>
    </w:p>
    <w:p w:rsidR="003157AC" w:rsidRPr="00B358C8" w:rsidRDefault="00CB4F6F" w:rsidP="00B358C8">
      <w:pPr>
        <w:ind w:firstLine="709"/>
        <w:jc w:val="both"/>
        <w:rPr>
          <w:sz w:val="28"/>
          <w:szCs w:val="28"/>
        </w:rPr>
      </w:pPr>
      <w:r w:rsidRPr="00824081">
        <w:rPr>
          <w:sz w:val="28"/>
          <w:szCs w:val="28"/>
        </w:rPr>
        <w:t>Все работы должны проводиться под контролем главы сельского поселения. В соответствии с главой 8 СНиП 2.01.51-90 на фермах (животноводческих комплексах) должны быть выполнены мероприятия</w:t>
      </w:r>
      <w:r>
        <w:rPr>
          <w:sz w:val="28"/>
          <w:szCs w:val="28"/>
        </w:rPr>
        <w:t xml:space="preserve"> по защите сельскохозяйственных животных и </w:t>
      </w:r>
      <w:r w:rsidRPr="00A030A7">
        <w:rPr>
          <w:sz w:val="28"/>
          <w:szCs w:val="28"/>
        </w:rPr>
        <w:t>продукции животноводства, растениеводства и продовольственных товаров.</w:t>
      </w:r>
    </w:p>
    <w:p w:rsidR="00CB4F6F" w:rsidRPr="00A030A7" w:rsidRDefault="00CB4F6F" w:rsidP="00CB4F6F">
      <w:pPr>
        <w:ind w:firstLine="709"/>
        <w:jc w:val="both"/>
        <w:rPr>
          <w:i/>
          <w:sz w:val="28"/>
          <w:szCs w:val="28"/>
        </w:rPr>
      </w:pPr>
      <w:r w:rsidRPr="00A030A7">
        <w:rPr>
          <w:i/>
          <w:sz w:val="28"/>
          <w:szCs w:val="28"/>
        </w:rPr>
        <w:t>Мероприятия по защите сельскохозяйственных животных:</w:t>
      </w:r>
    </w:p>
    <w:p w:rsidR="00CB4F6F" w:rsidRPr="00A030A7" w:rsidRDefault="00CB4F6F" w:rsidP="00055686">
      <w:pPr>
        <w:pStyle w:val="formattext"/>
        <w:numPr>
          <w:ilvl w:val="0"/>
          <w:numId w:val="49"/>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A030A7">
        <w:rPr>
          <w:spacing w:val="2"/>
          <w:sz w:val="28"/>
          <w:szCs w:val="28"/>
        </w:rPr>
        <w:t>в районах, расположенных за пределами зон возможных разрушений категорированных городов и объектов, следует предусматривать защиту сельскохозяйственных животных в военное время от радиоактивного заражения (загрязнения). Подготовительные инженерно-технические мероприятия, обеспечивающие осуществление указанной защиты животных, должны проводиться заблаговременно, в мирное время, с учетом обеспечения возможного перехода на соответствующий режим защиты в течение одних суток.</w:t>
      </w:r>
    </w:p>
    <w:p w:rsidR="00CB4F6F" w:rsidRPr="00A030A7" w:rsidRDefault="00CB4F6F" w:rsidP="00055686">
      <w:pPr>
        <w:pStyle w:val="formattext"/>
        <w:numPr>
          <w:ilvl w:val="0"/>
          <w:numId w:val="49"/>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A030A7">
        <w:rPr>
          <w:spacing w:val="2"/>
          <w:sz w:val="28"/>
          <w:szCs w:val="28"/>
        </w:rPr>
        <w:lastRenderedPageBreak/>
        <w:t>при радиоактивном заражении (загрязнении) местности животноводческие помещения должны обеспечивать непрерывное пребывание в них животных в течение не менее двух суток. На этот период необходимо иметь защищенные запасы кормов и воды.</w:t>
      </w:r>
    </w:p>
    <w:p w:rsidR="00CB4F6F" w:rsidRPr="00A030A7" w:rsidRDefault="00CB4F6F" w:rsidP="00055686">
      <w:pPr>
        <w:pStyle w:val="formattext"/>
        <w:numPr>
          <w:ilvl w:val="0"/>
          <w:numId w:val="49"/>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A030A7">
        <w:rPr>
          <w:spacing w:val="2"/>
          <w:sz w:val="28"/>
          <w:szCs w:val="28"/>
        </w:rPr>
        <w:t>для обеспечения животных водой на фермах и комплексах оборудуются защищенные водозаборные скважины. В качестве резервного водоснабжения следует предусматривать использование существующих и вновь устраиваемых шахтных или трубчатых колодцев, а также защищенных резервуаров.</w:t>
      </w:r>
    </w:p>
    <w:p w:rsidR="00CB4F6F" w:rsidRPr="00A030A7" w:rsidRDefault="00CB4F6F" w:rsidP="00055686">
      <w:pPr>
        <w:pStyle w:val="formattext"/>
        <w:numPr>
          <w:ilvl w:val="0"/>
          <w:numId w:val="49"/>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A030A7">
        <w:rPr>
          <w:spacing w:val="2"/>
          <w:sz w:val="28"/>
          <w:szCs w:val="28"/>
        </w:rPr>
        <w:t>для проведения ветеринарной обработки зараженных (загрязненных) животных на фермах и комплексах следует предусматривать оборудование специальных площадок.</w:t>
      </w:r>
    </w:p>
    <w:p w:rsidR="00CB4F6F" w:rsidRPr="00A030A7" w:rsidRDefault="00CB4F6F" w:rsidP="00055686">
      <w:pPr>
        <w:pStyle w:val="formattext"/>
        <w:numPr>
          <w:ilvl w:val="0"/>
          <w:numId w:val="49"/>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A030A7">
        <w:rPr>
          <w:spacing w:val="2"/>
          <w:sz w:val="28"/>
          <w:szCs w:val="28"/>
        </w:rPr>
        <w:t>на животноводческих фермах и комплексах, а также птицефабриках необходимо предусматривать автономные источники электроснабжения.</w:t>
      </w:r>
    </w:p>
    <w:p w:rsidR="00CB4F6F" w:rsidRPr="00A030A7" w:rsidRDefault="00CB4F6F" w:rsidP="00B358C8">
      <w:pPr>
        <w:pStyle w:val="ac"/>
        <w:spacing w:after="0" w:line="240" w:lineRule="auto"/>
        <w:ind w:left="0" w:firstLine="709"/>
        <w:jc w:val="both"/>
        <w:rPr>
          <w:rFonts w:ascii="Times New Roman" w:eastAsia="Arial Unicode MS" w:hAnsi="Times New Roman"/>
          <w:i/>
          <w:kern w:val="1"/>
          <w:sz w:val="28"/>
          <w:szCs w:val="28"/>
          <w:lang w:eastAsia="ar-SA"/>
        </w:rPr>
      </w:pPr>
      <w:r w:rsidRPr="00A030A7">
        <w:rPr>
          <w:rFonts w:ascii="Times New Roman" w:eastAsia="Arial Unicode MS" w:hAnsi="Times New Roman"/>
          <w:i/>
          <w:kern w:val="1"/>
          <w:sz w:val="28"/>
          <w:szCs w:val="28"/>
          <w:lang w:eastAsia="ar-SA"/>
        </w:rPr>
        <w:t>Мероприятия по защите продукции животноводства, растениеводства и продовольственных товаров:</w:t>
      </w:r>
    </w:p>
    <w:p w:rsidR="00CB4F6F" w:rsidRPr="00A030A7" w:rsidRDefault="00CB4F6F" w:rsidP="00055686">
      <w:pPr>
        <w:pStyle w:val="formattext"/>
        <w:numPr>
          <w:ilvl w:val="0"/>
          <w:numId w:val="50"/>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A030A7">
        <w:rPr>
          <w:spacing w:val="2"/>
          <w:sz w:val="28"/>
          <w:szCs w:val="28"/>
        </w:rPr>
        <w:t>при проектировании новых и реконструкции действующих предприятий по переработке продукции животноводства и растениеводства, а также баз, холодильников и складов для хранения продовольственных товаров должна предусматриваться защита этой продукции и товаров от заражения (загрязнения) аэрозолями РВ и ОВ, БС.</w:t>
      </w:r>
    </w:p>
    <w:p w:rsidR="00CB4F6F" w:rsidRPr="00A030A7" w:rsidRDefault="00CB4F6F" w:rsidP="00055686">
      <w:pPr>
        <w:pStyle w:val="formattext"/>
        <w:numPr>
          <w:ilvl w:val="0"/>
          <w:numId w:val="50"/>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A030A7">
        <w:rPr>
          <w:spacing w:val="2"/>
          <w:sz w:val="28"/>
          <w:szCs w:val="28"/>
        </w:rPr>
        <w:t>ограждающие строительные конструкции производственных зданий и сооружений на предприятиях по переработке продукции животноводства и растениеводства, а также баз, холодильников и складов для хранения продовольствия должны иметь необходимую непроницаемость для аэрозолей РВ, ОВ и БС, обеспечиваемую за счет уплотнения или герметизации этих конструкций.</w:t>
      </w:r>
    </w:p>
    <w:p w:rsidR="00CB4F6F" w:rsidRPr="00A030A7" w:rsidRDefault="00CB4F6F" w:rsidP="00055686">
      <w:pPr>
        <w:pStyle w:val="formattext"/>
        <w:numPr>
          <w:ilvl w:val="0"/>
          <w:numId w:val="50"/>
        </w:numPr>
        <w:shd w:val="clear" w:color="auto" w:fill="FFFFFF"/>
        <w:tabs>
          <w:tab w:val="left" w:pos="1134"/>
        </w:tabs>
        <w:spacing w:before="0" w:beforeAutospacing="0" w:after="0" w:afterAutospacing="0"/>
        <w:ind w:left="0" w:firstLine="709"/>
        <w:jc w:val="both"/>
        <w:textAlignment w:val="baseline"/>
        <w:rPr>
          <w:spacing w:val="2"/>
          <w:sz w:val="28"/>
          <w:szCs w:val="28"/>
        </w:rPr>
      </w:pPr>
      <w:proofErr w:type="gramStart"/>
      <w:r w:rsidRPr="00A030A7">
        <w:rPr>
          <w:spacing w:val="2"/>
          <w:sz w:val="28"/>
          <w:szCs w:val="28"/>
        </w:rPr>
        <w:t>проектирование уплотнения (герметизации) помещений предприятий, перерабатывающих продукцию животноводства и растениеводства, а также баз, холодильников и складов для хранения продовольствия следует осуществлять в соответствии с Основными требованиями по уплотнению (герметизации) ограждающих строительных конструкций продовольственных баз, холодильников, складов и других помещений, предназначаемых для хранения продовольственных товаров, пищевого сырья и фуража, для защиты их от средств массового поражения, утвержденными совместным приказом начальника Гражданской</w:t>
      </w:r>
      <w:proofErr w:type="gramEnd"/>
      <w:r w:rsidRPr="00A030A7">
        <w:rPr>
          <w:spacing w:val="2"/>
          <w:sz w:val="28"/>
          <w:szCs w:val="28"/>
        </w:rPr>
        <w:t xml:space="preserve"> обороны СССР и Госстроя СССР по согласованию с Госпланом СССР.</w:t>
      </w:r>
    </w:p>
    <w:p w:rsidR="00CB4F6F" w:rsidRPr="00A030A7" w:rsidRDefault="00CB4F6F" w:rsidP="00055686">
      <w:pPr>
        <w:pStyle w:val="formattext"/>
        <w:numPr>
          <w:ilvl w:val="0"/>
          <w:numId w:val="50"/>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A030A7">
        <w:rPr>
          <w:spacing w:val="2"/>
          <w:sz w:val="28"/>
          <w:szCs w:val="28"/>
        </w:rPr>
        <w:t xml:space="preserve">склады, предназначенные для хранения продовольствия в газовой среде, относятся к </w:t>
      </w:r>
      <w:proofErr w:type="gramStart"/>
      <w:r w:rsidRPr="00A030A7">
        <w:rPr>
          <w:spacing w:val="2"/>
          <w:sz w:val="28"/>
          <w:szCs w:val="28"/>
        </w:rPr>
        <w:t>герметизированным</w:t>
      </w:r>
      <w:proofErr w:type="gramEnd"/>
      <w:r w:rsidRPr="00A030A7">
        <w:rPr>
          <w:spacing w:val="2"/>
          <w:sz w:val="28"/>
          <w:szCs w:val="28"/>
        </w:rPr>
        <w:t xml:space="preserve"> и дополнительной герметизации не подлежат.</w:t>
      </w:r>
    </w:p>
    <w:p w:rsidR="00337D52" w:rsidRPr="001B59B5" w:rsidRDefault="00337D52" w:rsidP="00337D52">
      <w:pPr>
        <w:ind w:firstLine="709"/>
        <w:jc w:val="both"/>
        <w:rPr>
          <w:color w:val="002060"/>
          <w:sz w:val="28"/>
          <w:szCs w:val="28"/>
        </w:rPr>
      </w:pPr>
    </w:p>
    <w:p w:rsidR="009753DF" w:rsidRPr="00DA0E21" w:rsidRDefault="009753DF" w:rsidP="009753DF">
      <w:pPr>
        <w:pStyle w:val="2"/>
        <w:spacing w:before="0" w:after="0"/>
        <w:ind w:firstLine="709"/>
        <w:jc w:val="center"/>
        <w:rPr>
          <w:rFonts w:ascii="Times New Roman" w:hAnsi="Times New Roman"/>
          <w:i w:val="0"/>
        </w:rPr>
      </w:pPr>
      <w:bookmarkStart w:id="214" w:name="_Toc448346703"/>
      <w:bookmarkStart w:id="215" w:name="_Toc448418407"/>
      <w:bookmarkStart w:id="216" w:name="_Toc456970171"/>
      <w:bookmarkStart w:id="217" w:name="_Toc470082951"/>
      <w:bookmarkStart w:id="218" w:name="_Toc448927403"/>
      <w:bookmarkStart w:id="219" w:name="_Toc449008899"/>
      <w:bookmarkStart w:id="220" w:name="_Toc449010029"/>
      <w:bookmarkStart w:id="221" w:name="_Toc468092343"/>
      <w:bookmarkStart w:id="222" w:name="_Toc468092619"/>
      <w:bookmarkStart w:id="223" w:name="_Toc468093159"/>
      <w:r w:rsidRPr="00DA0E21">
        <w:rPr>
          <w:rFonts w:ascii="Times New Roman" w:hAnsi="Times New Roman"/>
          <w:i w:val="0"/>
        </w:rPr>
        <w:t>1.4. ПЕРЕЧЕНЬ МЕРОПРИЯТИЙ ПО ОБЕСПЕЧЕНИЮ ПОЖАРНОЙ БЕЗОПАСНОСТИ</w:t>
      </w:r>
      <w:bookmarkEnd w:id="214"/>
      <w:bookmarkEnd w:id="215"/>
      <w:bookmarkEnd w:id="216"/>
      <w:bookmarkEnd w:id="217"/>
    </w:p>
    <w:p w:rsidR="009753DF" w:rsidRDefault="009753DF" w:rsidP="009753DF">
      <w:pPr>
        <w:ind w:firstLine="709"/>
        <w:jc w:val="both"/>
        <w:rPr>
          <w:sz w:val="28"/>
          <w:szCs w:val="28"/>
        </w:rPr>
      </w:pPr>
    </w:p>
    <w:p w:rsidR="009753DF" w:rsidRPr="00DA0E21" w:rsidRDefault="009753DF" w:rsidP="009753DF">
      <w:pPr>
        <w:ind w:firstLine="709"/>
        <w:jc w:val="both"/>
        <w:rPr>
          <w:sz w:val="28"/>
          <w:szCs w:val="28"/>
        </w:rPr>
      </w:pPr>
      <w:proofErr w:type="gramStart"/>
      <w:r w:rsidRPr="00DA0E21">
        <w:rPr>
          <w:sz w:val="28"/>
          <w:szCs w:val="28"/>
        </w:rPr>
        <w:t>Данн</w:t>
      </w:r>
      <w:r>
        <w:rPr>
          <w:sz w:val="28"/>
          <w:szCs w:val="28"/>
        </w:rPr>
        <w:t>ый</w:t>
      </w:r>
      <w:r w:rsidRPr="00DA0E21">
        <w:rPr>
          <w:sz w:val="28"/>
          <w:szCs w:val="28"/>
        </w:rPr>
        <w:t xml:space="preserve"> </w:t>
      </w:r>
      <w:r>
        <w:rPr>
          <w:sz w:val="28"/>
          <w:szCs w:val="28"/>
        </w:rPr>
        <w:t>подраздел основан</w:t>
      </w:r>
      <w:r w:rsidRPr="00DA0E21">
        <w:rPr>
          <w:sz w:val="28"/>
          <w:szCs w:val="28"/>
        </w:rPr>
        <w:t xml:space="preserve"> на требованиях Федерального закона от 22</w:t>
      </w:r>
      <w:r>
        <w:rPr>
          <w:sz w:val="28"/>
          <w:szCs w:val="28"/>
        </w:rPr>
        <w:t>.07.</w:t>
      </w:r>
      <w:r w:rsidRPr="00DA0E21">
        <w:rPr>
          <w:sz w:val="28"/>
          <w:szCs w:val="28"/>
        </w:rPr>
        <w:t xml:space="preserve">2008 </w:t>
      </w:r>
      <w:r>
        <w:rPr>
          <w:sz w:val="28"/>
          <w:szCs w:val="28"/>
        </w:rPr>
        <w:t>№</w:t>
      </w:r>
      <w:r w:rsidRPr="00DA0E21">
        <w:rPr>
          <w:sz w:val="28"/>
          <w:szCs w:val="28"/>
        </w:rPr>
        <w:t xml:space="preserve"> 123-ФЗ </w:t>
      </w:r>
      <w:r w:rsidR="00D86FF2">
        <w:rPr>
          <w:sz w:val="28"/>
          <w:szCs w:val="28"/>
        </w:rPr>
        <w:t>«</w:t>
      </w:r>
      <w:r w:rsidRPr="00DA0E21">
        <w:rPr>
          <w:sz w:val="28"/>
          <w:szCs w:val="28"/>
        </w:rPr>
        <w:t>Технический регламент о требованиях пожарной безопасности</w:t>
      </w:r>
      <w:r w:rsidR="00D86FF2">
        <w:rPr>
          <w:sz w:val="28"/>
          <w:szCs w:val="28"/>
        </w:rPr>
        <w:t>»</w:t>
      </w:r>
      <w:r w:rsidRPr="00DA0E21">
        <w:rPr>
          <w:sz w:val="28"/>
          <w:szCs w:val="28"/>
        </w:rPr>
        <w:t xml:space="preserve"> и СНиП 2.01.51-90</w:t>
      </w:r>
      <w:r>
        <w:rPr>
          <w:sz w:val="28"/>
          <w:szCs w:val="28"/>
        </w:rPr>
        <w:t xml:space="preserve"> </w:t>
      </w:r>
      <w:r w:rsidRPr="00DA0E21">
        <w:rPr>
          <w:sz w:val="28"/>
          <w:szCs w:val="28"/>
        </w:rPr>
        <w:t>и определяет перечень мероприятий по обеспечению пожарной безопасности, направленных в целях защиты жизни, здоровья, имущества граждан и юридических лиц, государственного и муниципального имущества от пожаров в усло</w:t>
      </w:r>
      <w:r>
        <w:rPr>
          <w:sz w:val="28"/>
          <w:szCs w:val="28"/>
        </w:rPr>
        <w:t>виях военного и мирного времени, а именно</w:t>
      </w:r>
      <w:r w:rsidRPr="00DA0E21">
        <w:rPr>
          <w:sz w:val="28"/>
          <w:szCs w:val="28"/>
        </w:rPr>
        <w:t>:</w:t>
      </w:r>
      <w:proofErr w:type="gramEnd"/>
    </w:p>
    <w:p w:rsidR="009753DF" w:rsidRPr="00166939" w:rsidRDefault="009753DF" w:rsidP="00055686">
      <w:pPr>
        <w:pStyle w:val="ac"/>
        <w:numPr>
          <w:ilvl w:val="0"/>
          <w:numId w:val="34"/>
        </w:numPr>
        <w:tabs>
          <w:tab w:val="left" w:pos="0"/>
          <w:tab w:val="left" w:pos="993"/>
        </w:tabs>
        <w:spacing w:after="0" w:line="240" w:lineRule="auto"/>
        <w:ind w:left="0" w:firstLine="709"/>
        <w:jc w:val="both"/>
        <w:rPr>
          <w:rFonts w:ascii="Times New Roman" w:hAnsi="Times New Roman"/>
          <w:sz w:val="28"/>
          <w:szCs w:val="28"/>
        </w:rPr>
      </w:pPr>
      <w:r w:rsidRPr="00166939">
        <w:rPr>
          <w:rFonts w:ascii="Times New Roman" w:hAnsi="Times New Roman"/>
          <w:sz w:val="28"/>
          <w:szCs w:val="28"/>
        </w:rPr>
        <w:lastRenderedPageBreak/>
        <w:t>объем и содержание инженерно-технических мероприятий гражданской обороны в области пожарной безопасности (в зависимости от групп городов и категорий объектов народного хозяйства по гражданской обороне с учетом зонирования территории по возможному воздействию современных средств поражения и их вторичных поражающих факторов);</w:t>
      </w:r>
    </w:p>
    <w:p w:rsidR="009753DF" w:rsidRPr="00166939" w:rsidRDefault="009753DF" w:rsidP="00055686">
      <w:pPr>
        <w:pStyle w:val="ac"/>
        <w:numPr>
          <w:ilvl w:val="0"/>
          <w:numId w:val="34"/>
        </w:numPr>
        <w:tabs>
          <w:tab w:val="left" w:pos="0"/>
          <w:tab w:val="left" w:pos="993"/>
        </w:tabs>
        <w:spacing w:after="0" w:line="240" w:lineRule="auto"/>
        <w:ind w:left="0" w:firstLine="709"/>
        <w:jc w:val="both"/>
        <w:rPr>
          <w:rFonts w:ascii="Times New Roman" w:hAnsi="Times New Roman"/>
          <w:sz w:val="28"/>
          <w:szCs w:val="28"/>
        </w:rPr>
      </w:pPr>
      <w:r w:rsidRPr="00166939">
        <w:rPr>
          <w:rFonts w:ascii="Times New Roman" w:hAnsi="Times New Roman"/>
          <w:sz w:val="28"/>
          <w:szCs w:val="28"/>
        </w:rPr>
        <w:t>основные положения технического регулирования в области пожарной безопасности (в зависимости от характера и масштабов возможных аварий, катастроф и стихийных бедствий);</w:t>
      </w:r>
    </w:p>
    <w:p w:rsidR="009753DF" w:rsidRDefault="009753DF" w:rsidP="00055686">
      <w:pPr>
        <w:pStyle w:val="ac"/>
        <w:numPr>
          <w:ilvl w:val="0"/>
          <w:numId w:val="34"/>
        </w:numPr>
        <w:tabs>
          <w:tab w:val="left" w:pos="0"/>
          <w:tab w:val="left" w:pos="993"/>
        </w:tabs>
        <w:spacing w:after="0" w:line="240" w:lineRule="auto"/>
        <w:ind w:left="0" w:firstLine="709"/>
        <w:jc w:val="both"/>
        <w:rPr>
          <w:rFonts w:ascii="Times New Roman" w:hAnsi="Times New Roman"/>
          <w:sz w:val="28"/>
          <w:szCs w:val="28"/>
        </w:rPr>
      </w:pPr>
      <w:r w:rsidRPr="00166939">
        <w:rPr>
          <w:rFonts w:ascii="Times New Roman" w:hAnsi="Times New Roman"/>
          <w:sz w:val="28"/>
          <w:szCs w:val="28"/>
        </w:rPr>
        <w:t>устанавливает общие требования пожарной безопасности к объектам защиты (продукции), в том числе к зданиям, сооружениям и строениям, промышленным объектам, пожарно-технической продукции и продукции общего назначения.</w:t>
      </w:r>
    </w:p>
    <w:p w:rsidR="00337D52" w:rsidRPr="001B59B5" w:rsidRDefault="009753DF" w:rsidP="00337D52">
      <w:pPr>
        <w:pStyle w:val="3"/>
        <w:jc w:val="center"/>
        <w:rPr>
          <w:rFonts w:ascii="Times New Roman" w:hAnsi="Times New Roman"/>
          <w:sz w:val="28"/>
          <w:szCs w:val="28"/>
        </w:rPr>
      </w:pPr>
      <w:bookmarkStart w:id="224" w:name="_Toc470082952"/>
      <w:r>
        <w:rPr>
          <w:rFonts w:ascii="Times New Roman" w:hAnsi="Times New Roman"/>
          <w:sz w:val="28"/>
          <w:szCs w:val="28"/>
        </w:rPr>
        <w:t>1</w:t>
      </w:r>
      <w:r w:rsidR="00337D52" w:rsidRPr="001B59B5">
        <w:rPr>
          <w:rFonts w:ascii="Times New Roman" w:hAnsi="Times New Roman"/>
          <w:sz w:val="28"/>
          <w:szCs w:val="28"/>
        </w:rPr>
        <w:t>.4.1</w:t>
      </w:r>
      <w:r w:rsidR="00795408">
        <w:rPr>
          <w:rFonts w:ascii="Times New Roman" w:hAnsi="Times New Roman"/>
          <w:sz w:val="28"/>
          <w:szCs w:val="28"/>
        </w:rPr>
        <w:t>.</w:t>
      </w:r>
      <w:r w:rsidR="003F2895">
        <w:rPr>
          <w:rFonts w:ascii="Times New Roman" w:hAnsi="Times New Roman"/>
          <w:sz w:val="28"/>
          <w:szCs w:val="28"/>
        </w:rPr>
        <w:t xml:space="preserve"> </w:t>
      </w:r>
      <w:r w:rsidR="00337D52" w:rsidRPr="001B59B5">
        <w:rPr>
          <w:rFonts w:ascii="Times New Roman" w:hAnsi="Times New Roman"/>
          <w:sz w:val="28"/>
          <w:szCs w:val="28"/>
        </w:rPr>
        <w:t>Перечень мероприятий по обеспечению пожарной безопасности в условиях военного времени</w:t>
      </w:r>
      <w:bookmarkEnd w:id="218"/>
      <w:bookmarkEnd w:id="219"/>
      <w:bookmarkEnd w:id="220"/>
      <w:bookmarkEnd w:id="221"/>
      <w:bookmarkEnd w:id="222"/>
      <w:bookmarkEnd w:id="223"/>
      <w:bookmarkEnd w:id="224"/>
    </w:p>
    <w:p w:rsidR="003B2E4F" w:rsidRDefault="003B2E4F" w:rsidP="00337D52">
      <w:pPr>
        <w:ind w:firstLine="709"/>
        <w:jc w:val="both"/>
        <w:rPr>
          <w:sz w:val="28"/>
          <w:szCs w:val="28"/>
        </w:rPr>
      </w:pPr>
    </w:p>
    <w:p w:rsidR="00337D52" w:rsidRPr="001B59B5" w:rsidRDefault="00337D52" w:rsidP="00337D52">
      <w:pPr>
        <w:ind w:firstLine="709"/>
        <w:jc w:val="both"/>
        <w:rPr>
          <w:sz w:val="28"/>
          <w:szCs w:val="28"/>
        </w:rPr>
      </w:pPr>
      <w:r w:rsidRPr="001B59B5">
        <w:rPr>
          <w:sz w:val="28"/>
          <w:szCs w:val="28"/>
        </w:rPr>
        <w:t>Объем и содержание мероприятий по обеспечению пожарной безопасности в условиях военного времени определяются СНиП 2.01.51-90. В соответствии с его требованиями должны выполняться мероприятия и соблюдаться следующие нормы. Инженерно-технические мероприятия гражданской обороны по обеспечению пожарной безопасности должны разрабатываться и проводиться заблаговременно, в мирное время. Пчевское сельское поселение Киришского муниципального района Ленинградской области не является, отнесённым к группе по ГО, и на его территории нет объектов, отнесённых к категориям по ГО. Гаражные помещения зданий пожарных депо должны обеспечивать размещение 100</w:t>
      </w:r>
      <w:r w:rsidR="008A72FA">
        <w:rPr>
          <w:sz w:val="28"/>
          <w:szCs w:val="28"/>
        </w:rPr>
        <w:t xml:space="preserve"> </w:t>
      </w:r>
      <w:r w:rsidRPr="001B59B5">
        <w:rPr>
          <w:sz w:val="28"/>
          <w:szCs w:val="28"/>
        </w:rPr>
        <w:t>% резерва основных пожарных машин (машин, подающих на пожар огнетушащих вещества).</w:t>
      </w:r>
    </w:p>
    <w:p w:rsidR="00337D52" w:rsidRPr="001B59B5" w:rsidRDefault="00337D52" w:rsidP="00337D52">
      <w:pPr>
        <w:ind w:firstLine="709"/>
        <w:jc w:val="both"/>
        <w:rPr>
          <w:sz w:val="28"/>
          <w:szCs w:val="28"/>
        </w:rPr>
      </w:pPr>
      <w:r w:rsidRPr="001B59B5">
        <w:rPr>
          <w:sz w:val="28"/>
          <w:szCs w:val="28"/>
        </w:rPr>
        <w:t>Согласно п. 4.3 СНиП 2.01.51-90 степень огнестойкости производственных, складских и административно-бытовых зданий объектов народного хозяйства определяется в зависимости от категорий объектов по гражданской обороне и мест их размещения.</w:t>
      </w:r>
    </w:p>
    <w:p w:rsidR="00337D52" w:rsidRPr="001B59B5" w:rsidRDefault="00337D52" w:rsidP="00337D52">
      <w:pPr>
        <w:ind w:firstLine="709"/>
        <w:jc w:val="both"/>
        <w:rPr>
          <w:sz w:val="28"/>
          <w:szCs w:val="28"/>
        </w:rPr>
      </w:pPr>
      <w:r w:rsidRPr="001B59B5">
        <w:rPr>
          <w:sz w:val="28"/>
          <w:szCs w:val="28"/>
        </w:rPr>
        <w:t>Согласно п. 4.4 СНиП 2.01.51-90 применение горючих утеплителей д</w:t>
      </w:r>
      <w:r w:rsidR="00B358C8">
        <w:rPr>
          <w:sz w:val="28"/>
          <w:szCs w:val="28"/>
        </w:rPr>
        <w:t>опускается только для зданий IV</w:t>
      </w:r>
      <w:r w:rsidRPr="001B59B5">
        <w:rPr>
          <w:sz w:val="28"/>
          <w:szCs w:val="28"/>
        </w:rPr>
        <w:t xml:space="preserve"> степени огнестойкости.</w:t>
      </w:r>
    </w:p>
    <w:p w:rsidR="00337D52" w:rsidRPr="001B59B5" w:rsidRDefault="00337D52" w:rsidP="00337D52">
      <w:pPr>
        <w:ind w:firstLine="709"/>
        <w:jc w:val="both"/>
        <w:rPr>
          <w:sz w:val="28"/>
          <w:szCs w:val="28"/>
        </w:rPr>
      </w:pPr>
      <w:r w:rsidRPr="001B59B5">
        <w:rPr>
          <w:sz w:val="28"/>
          <w:szCs w:val="28"/>
        </w:rPr>
        <w:t xml:space="preserve">При невозможности обеспечения питания системы водоснабжения от двух независимых источников допускается снабжение водой из одного источника с устройством двух групп головных сооружений, одна из которых должна располагаться вне зон возможных сильных разрушений. </w:t>
      </w:r>
      <w:proofErr w:type="gramStart"/>
      <w:r w:rsidRPr="001B59B5">
        <w:rPr>
          <w:sz w:val="28"/>
          <w:szCs w:val="28"/>
        </w:rPr>
        <w:t>Все существующие водозаборные скважины для водоснабжения сельских поселений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roofErr w:type="gramEnd"/>
      <w:r w:rsidRPr="001B59B5">
        <w:rPr>
          <w:sz w:val="28"/>
          <w:szCs w:val="28"/>
        </w:rPr>
        <w:t xml:space="preserve"> При проектировании новых и реконструкции действующих водозаборных скважин, предусмотренных к использованию в военное время, следует применять </w:t>
      </w:r>
      <w:proofErr w:type="spellStart"/>
      <w:r w:rsidRPr="001B59B5">
        <w:rPr>
          <w:sz w:val="28"/>
          <w:szCs w:val="28"/>
        </w:rPr>
        <w:t>погружные</w:t>
      </w:r>
      <w:proofErr w:type="spellEnd"/>
      <w:r w:rsidRPr="001B59B5">
        <w:rPr>
          <w:sz w:val="28"/>
          <w:szCs w:val="28"/>
        </w:rPr>
        <w:t xml:space="preserve"> насосы (сблокированные с электродвигателями). Оголовки скважин должны размещаться в колодцах, обеспечивающих в необходимых случаях их защиту от избыточного давления во фронте воздушной ударной волны ядерного взрыва. </w:t>
      </w:r>
      <w:r w:rsidRPr="001B59B5">
        <w:rPr>
          <w:sz w:val="28"/>
          <w:szCs w:val="28"/>
        </w:rPr>
        <w:lastRenderedPageBreak/>
        <w:t>Конструкции оголовков действующих и резервных скважин должны обеспечивать полную герметизацию в соответствии с требованиями норм проектирования водоснабжения. При проектировании проездов и пешеходных путей необходимо обеспечивать воз</w:t>
      </w:r>
      <w:r w:rsidRPr="001B59B5">
        <w:rPr>
          <w:sz w:val="28"/>
          <w:szCs w:val="28"/>
        </w:rPr>
        <w:softHyphen/>
        <w:t>можность проезда пожарных машин к жилым и общественным зданиям.</w:t>
      </w:r>
    </w:p>
    <w:p w:rsidR="00337D52" w:rsidRPr="001B59B5" w:rsidRDefault="00337D52" w:rsidP="00337D52">
      <w:pPr>
        <w:ind w:firstLine="709"/>
        <w:jc w:val="both"/>
        <w:rPr>
          <w:sz w:val="28"/>
          <w:szCs w:val="28"/>
        </w:rPr>
      </w:pPr>
    </w:p>
    <w:p w:rsidR="00337D52" w:rsidRPr="001B59B5" w:rsidRDefault="00B604E4" w:rsidP="00337D52">
      <w:pPr>
        <w:pStyle w:val="3"/>
        <w:spacing w:before="0" w:after="0"/>
        <w:jc w:val="center"/>
        <w:rPr>
          <w:rFonts w:ascii="Times New Roman" w:hAnsi="Times New Roman"/>
          <w:sz w:val="28"/>
          <w:szCs w:val="28"/>
        </w:rPr>
      </w:pPr>
      <w:bookmarkStart w:id="225" w:name="_Toc448927404"/>
      <w:bookmarkStart w:id="226" w:name="_Toc449008900"/>
      <w:bookmarkStart w:id="227" w:name="_Toc449010030"/>
      <w:bookmarkStart w:id="228" w:name="_Toc468092344"/>
      <w:bookmarkStart w:id="229" w:name="_Toc468092620"/>
      <w:bookmarkStart w:id="230" w:name="_Toc468093160"/>
      <w:bookmarkStart w:id="231" w:name="_Toc470082953"/>
      <w:r>
        <w:rPr>
          <w:rFonts w:ascii="Times New Roman" w:hAnsi="Times New Roman"/>
          <w:sz w:val="28"/>
          <w:szCs w:val="28"/>
        </w:rPr>
        <w:t>1</w:t>
      </w:r>
      <w:r w:rsidR="00337D52" w:rsidRPr="001B59B5">
        <w:rPr>
          <w:rFonts w:ascii="Times New Roman" w:hAnsi="Times New Roman"/>
          <w:sz w:val="28"/>
          <w:szCs w:val="28"/>
        </w:rPr>
        <w:t>.4.2</w:t>
      </w:r>
      <w:r w:rsidR="00795408">
        <w:rPr>
          <w:rFonts w:ascii="Times New Roman" w:hAnsi="Times New Roman"/>
          <w:sz w:val="28"/>
          <w:szCs w:val="28"/>
        </w:rPr>
        <w:t>.</w:t>
      </w:r>
      <w:r w:rsidR="003F2895">
        <w:rPr>
          <w:rFonts w:ascii="Times New Roman" w:hAnsi="Times New Roman"/>
          <w:sz w:val="28"/>
          <w:szCs w:val="28"/>
        </w:rPr>
        <w:t xml:space="preserve"> </w:t>
      </w:r>
      <w:r w:rsidR="00337D52" w:rsidRPr="001B59B5">
        <w:rPr>
          <w:rFonts w:ascii="Times New Roman" w:hAnsi="Times New Roman"/>
          <w:sz w:val="28"/>
          <w:szCs w:val="28"/>
        </w:rPr>
        <w:t>Перечень мероприятий по обеспечению пожарной безопасности в условиях мирного времени</w:t>
      </w:r>
      <w:bookmarkEnd w:id="225"/>
      <w:bookmarkEnd w:id="226"/>
      <w:bookmarkEnd w:id="227"/>
      <w:bookmarkEnd w:id="228"/>
      <w:bookmarkEnd w:id="229"/>
      <w:bookmarkEnd w:id="230"/>
      <w:bookmarkEnd w:id="231"/>
    </w:p>
    <w:p w:rsidR="00B358C8" w:rsidRDefault="00B358C8" w:rsidP="00337D52">
      <w:pPr>
        <w:ind w:firstLine="709"/>
        <w:jc w:val="both"/>
        <w:rPr>
          <w:sz w:val="28"/>
          <w:szCs w:val="28"/>
        </w:rPr>
      </w:pPr>
    </w:p>
    <w:p w:rsidR="00337D52" w:rsidRPr="001B59B5" w:rsidRDefault="00337D52" w:rsidP="00337D52">
      <w:pPr>
        <w:ind w:firstLine="709"/>
        <w:jc w:val="both"/>
        <w:rPr>
          <w:sz w:val="28"/>
          <w:szCs w:val="28"/>
        </w:rPr>
      </w:pPr>
      <w:r w:rsidRPr="001B59B5">
        <w:rPr>
          <w:sz w:val="28"/>
          <w:szCs w:val="28"/>
        </w:rPr>
        <w:t xml:space="preserve">Пчевское сельское поселение Киришского муниципального района Ленинградской области должно иметь систему обеспечения пожарной безопасности, целью которой является предотвращение пожара, обеспечение безопасности людей и защита имущества при пожаре. Система обеспечения пожарной безопасности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 Система обеспечения пожарной безопасности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 Пожарная безопасность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_Статья_63._Первичные" w:tooltip="Статья 63. Первичные меры пожарной безопасности" w:history="1">
        <w:r w:rsidRPr="001B59B5">
          <w:rPr>
            <w:sz w:val="28"/>
            <w:szCs w:val="28"/>
          </w:rPr>
          <w:t>статьей 63</w:t>
        </w:r>
      </w:hyperlink>
      <w:r w:rsidR="003F2895">
        <w:rPr>
          <w:sz w:val="28"/>
          <w:szCs w:val="28"/>
        </w:rPr>
        <w:t xml:space="preserve"> </w:t>
      </w:r>
      <w:r w:rsidRPr="001B59B5">
        <w:rPr>
          <w:sz w:val="28"/>
          <w:szCs w:val="28"/>
        </w:rPr>
        <w:t xml:space="preserve">Федерального закона </w:t>
      </w:r>
      <w:r w:rsidR="00B358C8" w:rsidRPr="00DA0E21">
        <w:rPr>
          <w:sz w:val="28"/>
          <w:szCs w:val="28"/>
        </w:rPr>
        <w:t>от 22</w:t>
      </w:r>
      <w:r w:rsidR="00B358C8">
        <w:rPr>
          <w:sz w:val="28"/>
          <w:szCs w:val="28"/>
        </w:rPr>
        <w:t>.07.2008 №</w:t>
      </w:r>
      <w:r w:rsidR="00B358C8" w:rsidRPr="00DA0E21">
        <w:rPr>
          <w:sz w:val="28"/>
          <w:szCs w:val="28"/>
        </w:rPr>
        <w:t xml:space="preserve"> 123-ФЗ </w:t>
      </w:r>
      <w:r w:rsidR="00B358C8">
        <w:rPr>
          <w:sz w:val="28"/>
          <w:szCs w:val="28"/>
        </w:rPr>
        <w:t>«</w:t>
      </w:r>
      <w:r w:rsidR="00B358C8" w:rsidRPr="00DA0E21">
        <w:rPr>
          <w:sz w:val="28"/>
          <w:szCs w:val="28"/>
        </w:rPr>
        <w:t>Технический регламент о требованиях пожарной безопасности</w:t>
      </w:r>
      <w:r w:rsidR="00B358C8">
        <w:rPr>
          <w:sz w:val="28"/>
          <w:szCs w:val="28"/>
        </w:rPr>
        <w:t>»</w:t>
      </w:r>
      <w:r w:rsidR="00B358C8" w:rsidRPr="00DA0E21">
        <w:rPr>
          <w:sz w:val="28"/>
          <w:szCs w:val="28"/>
        </w:rPr>
        <w:t>.</w:t>
      </w:r>
    </w:p>
    <w:p w:rsidR="00337D52" w:rsidRPr="001B59B5" w:rsidRDefault="00337D52" w:rsidP="00337D52">
      <w:pPr>
        <w:ind w:firstLine="709"/>
        <w:jc w:val="both"/>
        <w:rPr>
          <w:i/>
          <w:sz w:val="28"/>
          <w:szCs w:val="28"/>
        </w:rPr>
      </w:pPr>
      <w:r w:rsidRPr="001B59B5">
        <w:rPr>
          <w:i/>
          <w:sz w:val="28"/>
          <w:szCs w:val="28"/>
        </w:rPr>
        <w:t>Первичные меры пожарной безопасности включают в себя:</w:t>
      </w:r>
    </w:p>
    <w:p w:rsidR="00337D52" w:rsidRPr="001B59B5" w:rsidRDefault="00337D52" w:rsidP="00055686">
      <w:pPr>
        <w:numPr>
          <w:ilvl w:val="0"/>
          <w:numId w:val="16"/>
        </w:numPr>
        <w:tabs>
          <w:tab w:val="left" w:pos="993"/>
        </w:tabs>
        <w:ind w:left="0" w:firstLine="709"/>
        <w:jc w:val="both"/>
        <w:rPr>
          <w:sz w:val="28"/>
          <w:szCs w:val="28"/>
        </w:rPr>
      </w:pPr>
      <w:r w:rsidRPr="001B59B5">
        <w:rPr>
          <w:sz w:val="28"/>
          <w:szCs w:val="28"/>
        </w:rPr>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337D52" w:rsidRPr="001B59B5" w:rsidRDefault="00337D52" w:rsidP="00055686">
      <w:pPr>
        <w:numPr>
          <w:ilvl w:val="0"/>
          <w:numId w:val="16"/>
        </w:numPr>
        <w:tabs>
          <w:tab w:val="left" w:pos="993"/>
        </w:tabs>
        <w:ind w:left="0" w:firstLine="709"/>
        <w:jc w:val="both"/>
        <w:rPr>
          <w:sz w:val="28"/>
          <w:szCs w:val="28"/>
        </w:rPr>
      </w:pPr>
      <w:r w:rsidRPr="001B59B5">
        <w:rPr>
          <w:sz w:val="28"/>
          <w:szCs w:val="28"/>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337D52" w:rsidRPr="001B59B5" w:rsidRDefault="00337D52" w:rsidP="00055686">
      <w:pPr>
        <w:numPr>
          <w:ilvl w:val="0"/>
          <w:numId w:val="16"/>
        </w:numPr>
        <w:tabs>
          <w:tab w:val="left" w:pos="993"/>
        </w:tabs>
        <w:ind w:left="0" w:firstLine="709"/>
        <w:jc w:val="both"/>
        <w:rPr>
          <w:sz w:val="28"/>
          <w:szCs w:val="28"/>
        </w:rPr>
      </w:pPr>
      <w:r w:rsidRPr="001B59B5">
        <w:rPr>
          <w:sz w:val="28"/>
          <w:szCs w:val="28"/>
        </w:rPr>
        <w:t>разработку и организацию выполнения муниципальных целевых программ по вопросам обеспечения пожарной безопасности;</w:t>
      </w:r>
    </w:p>
    <w:p w:rsidR="00337D52" w:rsidRPr="001B59B5" w:rsidRDefault="00337D52" w:rsidP="00055686">
      <w:pPr>
        <w:numPr>
          <w:ilvl w:val="0"/>
          <w:numId w:val="16"/>
        </w:numPr>
        <w:tabs>
          <w:tab w:val="left" w:pos="993"/>
        </w:tabs>
        <w:ind w:left="0" w:firstLine="709"/>
        <w:jc w:val="both"/>
        <w:rPr>
          <w:sz w:val="28"/>
          <w:szCs w:val="28"/>
        </w:rPr>
      </w:pPr>
      <w:proofErr w:type="gramStart"/>
      <w:r w:rsidRPr="001B59B5">
        <w:rPr>
          <w:sz w:val="28"/>
          <w:szCs w:val="28"/>
        </w:rPr>
        <w:t>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roofErr w:type="gramEnd"/>
    </w:p>
    <w:p w:rsidR="00337D52" w:rsidRPr="001B59B5" w:rsidRDefault="00337D52" w:rsidP="00055686">
      <w:pPr>
        <w:numPr>
          <w:ilvl w:val="0"/>
          <w:numId w:val="16"/>
        </w:numPr>
        <w:tabs>
          <w:tab w:val="left" w:pos="993"/>
        </w:tabs>
        <w:ind w:left="0" w:firstLine="709"/>
        <w:jc w:val="both"/>
        <w:rPr>
          <w:sz w:val="28"/>
          <w:szCs w:val="28"/>
        </w:rPr>
      </w:pPr>
      <w:r w:rsidRPr="001B59B5">
        <w:rPr>
          <w:sz w:val="28"/>
          <w:szCs w:val="28"/>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337D52" w:rsidRPr="001B59B5" w:rsidRDefault="00337D52" w:rsidP="00055686">
      <w:pPr>
        <w:numPr>
          <w:ilvl w:val="0"/>
          <w:numId w:val="16"/>
        </w:numPr>
        <w:tabs>
          <w:tab w:val="left" w:pos="993"/>
        </w:tabs>
        <w:ind w:left="0" w:firstLine="709"/>
        <w:jc w:val="both"/>
        <w:rPr>
          <w:sz w:val="28"/>
          <w:szCs w:val="28"/>
        </w:rPr>
      </w:pPr>
      <w:r w:rsidRPr="001B59B5">
        <w:rPr>
          <w:sz w:val="28"/>
          <w:szCs w:val="28"/>
        </w:rPr>
        <w:t>обеспечение беспрепятственного проезда пожарной техники к месту пожара;</w:t>
      </w:r>
    </w:p>
    <w:p w:rsidR="00337D52" w:rsidRPr="001B59B5" w:rsidRDefault="00337D52" w:rsidP="00055686">
      <w:pPr>
        <w:numPr>
          <w:ilvl w:val="0"/>
          <w:numId w:val="16"/>
        </w:numPr>
        <w:tabs>
          <w:tab w:val="left" w:pos="993"/>
        </w:tabs>
        <w:ind w:left="0" w:firstLine="709"/>
        <w:jc w:val="both"/>
        <w:rPr>
          <w:sz w:val="28"/>
          <w:szCs w:val="28"/>
        </w:rPr>
      </w:pPr>
      <w:r w:rsidRPr="001B59B5">
        <w:rPr>
          <w:sz w:val="28"/>
          <w:szCs w:val="28"/>
        </w:rPr>
        <w:t xml:space="preserve">организацию обучения населения мерам пожарной безопасности и </w:t>
      </w:r>
      <w:r w:rsidRPr="001B59B5">
        <w:rPr>
          <w:sz w:val="28"/>
          <w:szCs w:val="28"/>
        </w:rPr>
        <w:lastRenderedPageBreak/>
        <w:t>пропаганду в области пожарной безопасности, содействие распространению пожарно-технических знаний;</w:t>
      </w:r>
    </w:p>
    <w:p w:rsidR="00337D52" w:rsidRPr="001B59B5" w:rsidRDefault="00337D52" w:rsidP="00055686">
      <w:pPr>
        <w:numPr>
          <w:ilvl w:val="0"/>
          <w:numId w:val="16"/>
        </w:numPr>
        <w:tabs>
          <w:tab w:val="left" w:pos="993"/>
        </w:tabs>
        <w:ind w:left="0" w:firstLine="709"/>
        <w:jc w:val="both"/>
        <w:rPr>
          <w:sz w:val="28"/>
          <w:szCs w:val="28"/>
        </w:rPr>
      </w:pPr>
      <w:r w:rsidRPr="001B59B5">
        <w:rPr>
          <w:sz w:val="28"/>
          <w:szCs w:val="28"/>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337D52" w:rsidRPr="001B59B5" w:rsidRDefault="00337D52" w:rsidP="00337D52">
      <w:pPr>
        <w:ind w:left="709"/>
        <w:jc w:val="both"/>
        <w:rPr>
          <w:sz w:val="28"/>
          <w:szCs w:val="28"/>
        </w:rPr>
      </w:pPr>
    </w:p>
    <w:p w:rsidR="00CA4971" w:rsidRPr="00E468E1" w:rsidRDefault="00CA4971" w:rsidP="00CA4971">
      <w:pPr>
        <w:pStyle w:val="3"/>
        <w:spacing w:before="0" w:after="0"/>
        <w:ind w:firstLine="709"/>
        <w:jc w:val="center"/>
        <w:rPr>
          <w:rFonts w:ascii="Times New Roman" w:hAnsi="Times New Roman"/>
          <w:sz w:val="28"/>
          <w:szCs w:val="28"/>
        </w:rPr>
      </w:pPr>
      <w:bookmarkStart w:id="232" w:name="_Toc470082954"/>
      <w:r w:rsidRPr="00E468E1">
        <w:rPr>
          <w:rFonts w:ascii="Times New Roman" w:hAnsi="Times New Roman"/>
          <w:sz w:val="28"/>
          <w:szCs w:val="28"/>
        </w:rPr>
        <w:t>1.4.3. Сведения о расположении пожарных частей и пожарных депо</w:t>
      </w:r>
      <w:bookmarkEnd w:id="232"/>
    </w:p>
    <w:p w:rsidR="00CA4971" w:rsidRPr="00E468E1" w:rsidRDefault="00CA4971" w:rsidP="00CA4971">
      <w:pPr>
        <w:ind w:firstLine="709"/>
        <w:jc w:val="center"/>
        <w:rPr>
          <w:b/>
          <w:sz w:val="28"/>
          <w:szCs w:val="28"/>
        </w:rPr>
      </w:pPr>
    </w:p>
    <w:p w:rsidR="00CA4971" w:rsidRDefault="00CA4971" w:rsidP="00CA4971">
      <w:pPr>
        <w:ind w:firstLine="709"/>
        <w:jc w:val="center"/>
        <w:rPr>
          <w:b/>
          <w:sz w:val="28"/>
          <w:szCs w:val="28"/>
        </w:rPr>
      </w:pPr>
      <w:r w:rsidRPr="00E468E1">
        <w:rPr>
          <w:b/>
          <w:sz w:val="28"/>
          <w:szCs w:val="28"/>
        </w:rPr>
        <w:t>Требования к размещению пожарных частей</w:t>
      </w:r>
      <w:r w:rsidRPr="00E468E1">
        <w:rPr>
          <w:sz w:val="28"/>
          <w:szCs w:val="28"/>
        </w:rPr>
        <w:t xml:space="preserve"> </w:t>
      </w:r>
      <w:r w:rsidRPr="00E468E1">
        <w:rPr>
          <w:b/>
          <w:sz w:val="28"/>
          <w:szCs w:val="28"/>
        </w:rPr>
        <w:t>и пожарных депо</w:t>
      </w:r>
    </w:p>
    <w:p w:rsidR="00CA4971" w:rsidRPr="00E468E1" w:rsidRDefault="00CA4971" w:rsidP="00CA4971">
      <w:pPr>
        <w:ind w:firstLine="709"/>
        <w:jc w:val="center"/>
        <w:rPr>
          <w:b/>
          <w:sz w:val="28"/>
          <w:szCs w:val="28"/>
        </w:rPr>
      </w:pPr>
    </w:p>
    <w:p w:rsidR="00337D52" w:rsidRPr="001B59B5" w:rsidRDefault="00337D52" w:rsidP="00337D52">
      <w:pPr>
        <w:ind w:firstLine="709"/>
        <w:jc w:val="both"/>
        <w:rPr>
          <w:sz w:val="28"/>
          <w:szCs w:val="28"/>
        </w:rPr>
      </w:pPr>
      <w:r w:rsidRPr="001B59B5">
        <w:rPr>
          <w:sz w:val="28"/>
          <w:szCs w:val="28"/>
        </w:rPr>
        <w:t xml:space="preserve">Дислокация подразделений пожарной охраны на территориях сельских поселений определяется исходя из условия, что время прибытия первого подразделения к месту вызова не должно превышать 20 минут </w:t>
      </w:r>
      <w:r w:rsidR="00B358C8" w:rsidRPr="00E468E1">
        <w:rPr>
          <w:sz w:val="28"/>
          <w:szCs w:val="28"/>
        </w:rPr>
        <w:t>(в соответствии с требованиями статьи 76 Федерального</w:t>
      </w:r>
      <w:r w:rsidR="00B358C8">
        <w:rPr>
          <w:sz w:val="28"/>
          <w:szCs w:val="28"/>
        </w:rPr>
        <w:t xml:space="preserve"> закона от 22.07.2008 № 123-ФЗ</w:t>
      </w:r>
      <w:r w:rsidR="00B358C8" w:rsidRPr="00DA0E21">
        <w:rPr>
          <w:sz w:val="28"/>
          <w:szCs w:val="28"/>
        </w:rPr>
        <w:t xml:space="preserve"> </w:t>
      </w:r>
      <w:r w:rsidR="00B358C8">
        <w:rPr>
          <w:sz w:val="28"/>
          <w:szCs w:val="28"/>
        </w:rPr>
        <w:t>«Технический регламент пожарной безопасности»</w:t>
      </w:r>
      <w:r w:rsidR="00B358C8" w:rsidRPr="00DA0E21">
        <w:rPr>
          <w:sz w:val="28"/>
          <w:szCs w:val="28"/>
        </w:rPr>
        <w:t>)</w:t>
      </w:r>
      <w:r w:rsidRPr="001B59B5">
        <w:rPr>
          <w:sz w:val="28"/>
          <w:szCs w:val="28"/>
        </w:rPr>
        <w:t xml:space="preserve">. Подразделения пожарной охраны населенных пунктов должны размещаться в зданиях пожарных депо. Порядок и методика </w:t>
      </w:r>
      <w:proofErr w:type="gramStart"/>
      <w:r w:rsidRPr="001B59B5">
        <w:rPr>
          <w:sz w:val="28"/>
          <w:szCs w:val="28"/>
        </w:rPr>
        <w:t>определения мест дислокации подразделений пожарной охраны</w:t>
      </w:r>
      <w:proofErr w:type="gramEnd"/>
      <w:r w:rsidRPr="001B59B5">
        <w:rPr>
          <w:sz w:val="28"/>
          <w:szCs w:val="28"/>
        </w:rPr>
        <w:t xml:space="preserve"> на территории сельских поселений устанавливается нормативными документами по пожарной безопасности.</w:t>
      </w:r>
      <w:r w:rsidR="003F2895">
        <w:rPr>
          <w:sz w:val="28"/>
          <w:szCs w:val="28"/>
        </w:rPr>
        <w:t xml:space="preserve"> </w:t>
      </w:r>
    </w:p>
    <w:p w:rsidR="00B358C8" w:rsidRPr="001B59B5" w:rsidRDefault="00337D52" w:rsidP="00267FD8">
      <w:pPr>
        <w:ind w:firstLine="709"/>
        <w:jc w:val="both"/>
        <w:rPr>
          <w:rStyle w:val="apple-converted-space"/>
          <w:sz w:val="28"/>
          <w:szCs w:val="28"/>
          <w:shd w:val="clear" w:color="auto" w:fill="FFFFFF"/>
        </w:rPr>
      </w:pPr>
      <w:r w:rsidRPr="001B59B5">
        <w:rPr>
          <w:sz w:val="28"/>
          <w:szCs w:val="28"/>
        </w:rPr>
        <w:t xml:space="preserve">Согласно НПБ 101-95 </w:t>
      </w:r>
      <w:r w:rsidRPr="001B59B5">
        <w:rPr>
          <w:sz w:val="28"/>
          <w:szCs w:val="28"/>
          <w:shd w:val="clear" w:color="auto" w:fill="FFFFFF"/>
        </w:rPr>
        <w:t>в состав объектов пожарной охраны входят пожарные депо, производственные, складские, вспомогательные, общественные и другие здания и сооружения, перечень которых устанавливается заданием на проектирование, разрабатываемым заказчиком, с учетом положений настоящих норм.</w:t>
      </w:r>
      <w:r w:rsidRPr="001B59B5">
        <w:rPr>
          <w:rStyle w:val="apple-converted-space"/>
          <w:sz w:val="28"/>
          <w:szCs w:val="28"/>
          <w:shd w:val="clear" w:color="auto" w:fill="FFFFFF"/>
        </w:rPr>
        <w:t> </w:t>
      </w:r>
    </w:p>
    <w:p w:rsidR="00337D52" w:rsidRPr="001B59B5" w:rsidRDefault="00337D52" w:rsidP="00337D52">
      <w:pPr>
        <w:ind w:firstLine="709"/>
        <w:jc w:val="both"/>
        <w:rPr>
          <w:rStyle w:val="apple-converted-space"/>
          <w:sz w:val="28"/>
          <w:szCs w:val="28"/>
          <w:shd w:val="clear" w:color="auto" w:fill="FFFFFF"/>
        </w:rPr>
      </w:pPr>
      <w:r w:rsidRPr="001B59B5">
        <w:rPr>
          <w:sz w:val="28"/>
          <w:szCs w:val="28"/>
          <w:shd w:val="clear" w:color="auto" w:fill="FFFFFF"/>
        </w:rPr>
        <w:t>Пожарные депо, в зависимости от назначения, количества автомобилей, состава помещений и их площадей, подразделяются на типы:</w:t>
      </w:r>
      <w:r w:rsidRPr="001B59B5">
        <w:rPr>
          <w:rStyle w:val="apple-converted-space"/>
          <w:sz w:val="28"/>
          <w:szCs w:val="28"/>
          <w:shd w:val="clear" w:color="auto" w:fill="FFFFFF"/>
        </w:rPr>
        <w:t> </w:t>
      </w:r>
    </w:p>
    <w:p w:rsidR="00CA4971" w:rsidRPr="00DA0E21" w:rsidRDefault="00CA4971" w:rsidP="00CA4971">
      <w:pPr>
        <w:ind w:firstLine="709"/>
        <w:jc w:val="both"/>
        <w:rPr>
          <w:b/>
          <w:bCs/>
          <w:sz w:val="28"/>
          <w:szCs w:val="28"/>
          <w:shd w:val="clear" w:color="auto" w:fill="FFFFFF"/>
        </w:rPr>
      </w:pPr>
      <w:r w:rsidRPr="00285488">
        <w:rPr>
          <w:bCs/>
          <w:i/>
          <w:sz w:val="28"/>
          <w:szCs w:val="28"/>
          <w:shd w:val="clear" w:color="auto" w:fill="FFFFFF"/>
        </w:rPr>
        <w:t>Тип I</w:t>
      </w:r>
      <w:r>
        <w:rPr>
          <w:rStyle w:val="apple-converted-space"/>
          <w:sz w:val="28"/>
          <w:szCs w:val="28"/>
        </w:rPr>
        <w:t xml:space="preserve"> </w:t>
      </w:r>
      <w:r>
        <w:rPr>
          <w:sz w:val="28"/>
          <w:szCs w:val="28"/>
          <w:shd w:val="clear" w:color="auto" w:fill="FFFFFF"/>
        </w:rPr>
        <w:t>–</w:t>
      </w:r>
      <w:r w:rsidRPr="00DA0E21">
        <w:rPr>
          <w:sz w:val="28"/>
          <w:szCs w:val="28"/>
          <w:shd w:val="clear" w:color="auto" w:fill="FFFFFF"/>
        </w:rPr>
        <w:t xml:space="preserve"> центральные пожарные депо на 6, 8, 10, 12 автомобилей для охраны городов.</w:t>
      </w:r>
    </w:p>
    <w:p w:rsidR="00CA4971" w:rsidRPr="00DA0E21" w:rsidRDefault="00CA4971" w:rsidP="00CA4971">
      <w:pPr>
        <w:ind w:firstLine="709"/>
        <w:jc w:val="both"/>
        <w:rPr>
          <w:b/>
          <w:bCs/>
          <w:sz w:val="28"/>
          <w:szCs w:val="28"/>
          <w:shd w:val="clear" w:color="auto" w:fill="FFFFFF"/>
        </w:rPr>
      </w:pPr>
      <w:r w:rsidRPr="00285488">
        <w:rPr>
          <w:bCs/>
          <w:i/>
          <w:sz w:val="28"/>
          <w:szCs w:val="28"/>
          <w:shd w:val="clear" w:color="auto" w:fill="FFFFFF"/>
        </w:rPr>
        <w:t>Тип II</w:t>
      </w:r>
      <w:r>
        <w:rPr>
          <w:rStyle w:val="apple-converted-space"/>
          <w:sz w:val="28"/>
          <w:szCs w:val="28"/>
        </w:rPr>
        <w:t xml:space="preserve"> </w:t>
      </w:r>
      <w:r>
        <w:rPr>
          <w:sz w:val="28"/>
          <w:szCs w:val="28"/>
          <w:shd w:val="clear" w:color="auto" w:fill="FFFFFF"/>
        </w:rPr>
        <w:t>–</w:t>
      </w:r>
      <w:r w:rsidRPr="00DA0E21">
        <w:rPr>
          <w:sz w:val="28"/>
          <w:szCs w:val="28"/>
          <w:shd w:val="clear" w:color="auto" w:fill="FFFFFF"/>
        </w:rPr>
        <w:t xml:space="preserve"> пожарные депо на 2, 4, 6 автомобилей для охраны городов.</w:t>
      </w:r>
    </w:p>
    <w:p w:rsidR="00CA4971" w:rsidRPr="00DA0E21" w:rsidRDefault="00CA4971" w:rsidP="00CA4971">
      <w:pPr>
        <w:ind w:firstLine="709"/>
        <w:jc w:val="both"/>
        <w:rPr>
          <w:b/>
          <w:bCs/>
          <w:sz w:val="28"/>
          <w:szCs w:val="28"/>
          <w:shd w:val="clear" w:color="auto" w:fill="FFFFFF"/>
        </w:rPr>
      </w:pPr>
      <w:r w:rsidRPr="00285488">
        <w:rPr>
          <w:bCs/>
          <w:i/>
          <w:sz w:val="28"/>
          <w:szCs w:val="28"/>
          <w:shd w:val="clear" w:color="auto" w:fill="FFFFFF"/>
        </w:rPr>
        <w:t>Тип III</w:t>
      </w:r>
      <w:r>
        <w:rPr>
          <w:rStyle w:val="apple-converted-space"/>
          <w:sz w:val="28"/>
          <w:szCs w:val="28"/>
        </w:rPr>
        <w:t xml:space="preserve"> </w:t>
      </w:r>
      <w:r>
        <w:rPr>
          <w:sz w:val="28"/>
          <w:szCs w:val="28"/>
          <w:shd w:val="clear" w:color="auto" w:fill="FFFFFF"/>
        </w:rPr>
        <w:t>–</w:t>
      </w:r>
      <w:r w:rsidRPr="00DA0E21">
        <w:rPr>
          <w:sz w:val="28"/>
          <w:szCs w:val="28"/>
          <w:shd w:val="clear" w:color="auto" w:fill="FFFFFF"/>
        </w:rPr>
        <w:t xml:space="preserve"> центральные пожарные депо на 6, 8, 10, 12 автомобилей для охраны предприятий.</w:t>
      </w:r>
    </w:p>
    <w:p w:rsidR="00CA4971" w:rsidRPr="00DA0E21" w:rsidRDefault="00CA4971" w:rsidP="00CA4971">
      <w:pPr>
        <w:ind w:firstLine="709"/>
        <w:jc w:val="both"/>
        <w:rPr>
          <w:b/>
          <w:bCs/>
          <w:sz w:val="28"/>
          <w:szCs w:val="28"/>
          <w:shd w:val="clear" w:color="auto" w:fill="FFFFFF"/>
        </w:rPr>
      </w:pPr>
      <w:r w:rsidRPr="00285488">
        <w:rPr>
          <w:bCs/>
          <w:i/>
          <w:sz w:val="28"/>
          <w:szCs w:val="28"/>
          <w:shd w:val="clear" w:color="auto" w:fill="FFFFFF"/>
        </w:rPr>
        <w:t>Тип IV</w:t>
      </w:r>
      <w:r>
        <w:rPr>
          <w:rStyle w:val="apple-converted-space"/>
          <w:sz w:val="28"/>
          <w:szCs w:val="28"/>
        </w:rPr>
        <w:t xml:space="preserve"> </w:t>
      </w:r>
      <w:r>
        <w:rPr>
          <w:sz w:val="28"/>
          <w:szCs w:val="28"/>
          <w:shd w:val="clear" w:color="auto" w:fill="FFFFFF"/>
        </w:rPr>
        <w:t>–</w:t>
      </w:r>
      <w:r w:rsidRPr="00DA0E21">
        <w:rPr>
          <w:sz w:val="28"/>
          <w:szCs w:val="28"/>
          <w:shd w:val="clear" w:color="auto" w:fill="FFFFFF"/>
        </w:rPr>
        <w:t xml:space="preserve"> пожарные депо на 2, 4, 6 автомобилей для охраны предприятий.</w:t>
      </w:r>
    </w:p>
    <w:p w:rsidR="00CA4971" w:rsidRPr="00DA0E21" w:rsidRDefault="00CA4971" w:rsidP="00CA4971">
      <w:pPr>
        <w:ind w:firstLine="709"/>
        <w:jc w:val="both"/>
        <w:rPr>
          <w:rStyle w:val="apple-converted-space"/>
          <w:sz w:val="28"/>
          <w:szCs w:val="28"/>
        </w:rPr>
      </w:pPr>
      <w:r w:rsidRPr="00285488">
        <w:rPr>
          <w:bCs/>
          <w:i/>
          <w:sz w:val="28"/>
          <w:szCs w:val="28"/>
          <w:shd w:val="clear" w:color="auto" w:fill="FFFFFF"/>
        </w:rPr>
        <w:t>Тип V</w:t>
      </w:r>
      <w:r>
        <w:rPr>
          <w:rStyle w:val="apple-converted-space"/>
          <w:sz w:val="28"/>
          <w:szCs w:val="28"/>
        </w:rPr>
        <w:t xml:space="preserve"> </w:t>
      </w:r>
      <w:r>
        <w:rPr>
          <w:sz w:val="28"/>
          <w:szCs w:val="28"/>
          <w:shd w:val="clear" w:color="auto" w:fill="FFFFFF"/>
        </w:rPr>
        <w:t>–</w:t>
      </w:r>
      <w:r w:rsidRPr="00DA0E21">
        <w:rPr>
          <w:sz w:val="28"/>
          <w:szCs w:val="28"/>
          <w:shd w:val="clear" w:color="auto" w:fill="FFFFFF"/>
        </w:rPr>
        <w:t xml:space="preserve"> пожарные депо на 2, 4 автомобиля для охраны населенных пунктов (кроме городов).</w:t>
      </w:r>
    </w:p>
    <w:p w:rsidR="00FD5C9E" w:rsidRPr="00DA0E21" w:rsidRDefault="00FD5C9E" w:rsidP="00FD5C9E">
      <w:pPr>
        <w:ind w:firstLine="709"/>
        <w:jc w:val="both"/>
        <w:rPr>
          <w:sz w:val="28"/>
          <w:szCs w:val="28"/>
          <w:shd w:val="clear" w:color="auto" w:fill="FFFFFF"/>
        </w:rPr>
      </w:pPr>
      <w:r w:rsidRPr="00DA0E21">
        <w:rPr>
          <w:rStyle w:val="apple-converted-space"/>
          <w:sz w:val="28"/>
          <w:szCs w:val="28"/>
        </w:rPr>
        <w:t xml:space="preserve">Согласно исходным данным </w:t>
      </w:r>
      <w:r w:rsidRPr="00DA0E21">
        <w:rPr>
          <w:sz w:val="28"/>
          <w:szCs w:val="28"/>
        </w:rPr>
        <w:t>Главного управления МЧС России</w:t>
      </w:r>
      <w:r w:rsidRPr="00DA0E21">
        <w:rPr>
          <w:rStyle w:val="apple-converted-space"/>
          <w:sz w:val="28"/>
          <w:szCs w:val="28"/>
        </w:rPr>
        <w:t xml:space="preserve"> по Ленинградской области от </w:t>
      </w:r>
      <w:smartTag w:uri="urn:schemas-microsoft-com:office:smarttags" w:element="date">
        <w:smartTagPr>
          <w:attr w:name="Year" w:val="2015"/>
          <w:attr w:name="Day" w:val="28"/>
          <w:attr w:name="Month" w:val="04"/>
          <w:attr w:name="ls" w:val="trans"/>
        </w:smartTagPr>
        <w:r w:rsidRPr="00DA0E21">
          <w:rPr>
            <w:rStyle w:val="apple-converted-space"/>
            <w:sz w:val="28"/>
            <w:szCs w:val="28"/>
          </w:rPr>
          <w:t>28.04.2015</w:t>
        </w:r>
      </w:smartTag>
      <w:r w:rsidRPr="00DA0E21">
        <w:rPr>
          <w:rStyle w:val="apple-converted-space"/>
          <w:sz w:val="28"/>
          <w:szCs w:val="28"/>
        </w:rPr>
        <w:t xml:space="preserve"> № 3866-</w:t>
      </w:r>
      <w:smartTag w:uri="urn:schemas-microsoft-com:office:smarttags" w:element="date">
        <w:smartTagPr>
          <w:attr w:name="Year" w:val="12"/>
          <w:attr w:name="Day" w:val="2"/>
          <w:attr w:name="Month" w:val="5"/>
          <w:attr w:name="ls" w:val="trans"/>
        </w:smartTagPr>
        <w:r w:rsidRPr="00DA0E21">
          <w:rPr>
            <w:rStyle w:val="apple-converted-space"/>
            <w:sz w:val="28"/>
            <w:szCs w:val="28"/>
          </w:rPr>
          <w:t>2-5-12</w:t>
        </w:r>
      </w:smartTag>
      <w:r w:rsidRPr="00DA0E21">
        <w:rPr>
          <w:rStyle w:val="apple-converted-space"/>
          <w:sz w:val="28"/>
          <w:szCs w:val="28"/>
        </w:rPr>
        <w:t xml:space="preserve"> необходимо предусмотреть площадку под строительство пожарного депо. Согласно </w:t>
      </w:r>
      <w:r w:rsidRPr="00DA0E21">
        <w:rPr>
          <w:sz w:val="28"/>
          <w:szCs w:val="28"/>
        </w:rPr>
        <w:t>НПБ 101-95 необходимо строительство одного пожарного депо на 2, 4 автомобиля. Площадь земельного участка под строительство должна быть равна 0,55</w:t>
      </w:r>
      <w:r>
        <w:rPr>
          <w:sz w:val="28"/>
          <w:szCs w:val="28"/>
        </w:rPr>
        <w:t xml:space="preserve">-0,85 га согласно приложению 2 </w:t>
      </w:r>
      <w:r w:rsidRPr="00DA0E21">
        <w:rPr>
          <w:sz w:val="28"/>
          <w:szCs w:val="28"/>
        </w:rPr>
        <w:t>НПБ 101-95.</w:t>
      </w:r>
    </w:p>
    <w:p w:rsidR="00CA4971" w:rsidRPr="001B59B5" w:rsidRDefault="00CA4971" w:rsidP="00337D52">
      <w:pPr>
        <w:ind w:firstLine="709"/>
        <w:jc w:val="both"/>
        <w:rPr>
          <w:sz w:val="28"/>
          <w:szCs w:val="28"/>
          <w:shd w:val="clear" w:color="auto" w:fill="FFFFFF"/>
        </w:rPr>
      </w:pPr>
    </w:p>
    <w:p w:rsidR="00CA4971" w:rsidRDefault="00CA4971" w:rsidP="00CA4971">
      <w:pPr>
        <w:ind w:firstLine="709"/>
        <w:jc w:val="center"/>
        <w:rPr>
          <w:b/>
          <w:sz w:val="28"/>
          <w:szCs w:val="28"/>
        </w:rPr>
      </w:pPr>
      <w:r w:rsidRPr="008B5484">
        <w:rPr>
          <w:b/>
          <w:sz w:val="28"/>
          <w:szCs w:val="28"/>
        </w:rPr>
        <w:t>Требования пожарной безопасности к пожарным депо</w:t>
      </w:r>
    </w:p>
    <w:p w:rsidR="00CA4971" w:rsidRDefault="00CA4971" w:rsidP="00CA4971">
      <w:pPr>
        <w:ind w:firstLine="709"/>
        <w:jc w:val="center"/>
        <w:rPr>
          <w:b/>
          <w:sz w:val="28"/>
          <w:szCs w:val="28"/>
        </w:rPr>
      </w:pPr>
    </w:p>
    <w:p w:rsidR="00FD5C9E" w:rsidRPr="00DA0E21" w:rsidRDefault="00FD5C9E" w:rsidP="00FD5C9E">
      <w:pPr>
        <w:ind w:firstLine="709"/>
        <w:jc w:val="both"/>
        <w:rPr>
          <w:sz w:val="28"/>
          <w:szCs w:val="28"/>
        </w:rPr>
      </w:pPr>
      <w:r w:rsidRPr="00DA0E21">
        <w:rPr>
          <w:sz w:val="28"/>
          <w:szCs w:val="28"/>
        </w:rPr>
        <w:t xml:space="preserve">Пожарные депо должны размещаться на земельных участках, имеющих выезды на магистральные улицы или дороги общегородского значения. </w:t>
      </w:r>
      <w:proofErr w:type="gramStart"/>
      <w:r w:rsidRPr="00DA0E21">
        <w:rPr>
          <w:sz w:val="28"/>
          <w:szCs w:val="28"/>
        </w:rPr>
        <w:t xml:space="preserve">Расстояние от границ участка пожарного депо до общественных и жилых зданий должно быть </w:t>
      </w:r>
      <w:r w:rsidRPr="00DA0E21">
        <w:rPr>
          <w:sz w:val="28"/>
          <w:szCs w:val="28"/>
        </w:rPr>
        <w:lastRenderedPageBreak/>
        <w:t xml:space="preserve">не менее 15 м,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w:t>
      </w:r>
      <w:r>
        <w:rPr>
          <w:sz w:val="28"/>
          <w:szCs w:val="28"/>
        </w:rPr>
        <w:t>–</w:t>
      </w:r>
      <w:r w:rsidRPr="00DA0E21">
        <w:rPr>
          <w:sz w:val="28"/>
          <w:szCs w:val="28"/>
        </w:rPr>
        <w:t xml:space="preserve"> не менее 30 м. Пожарное депо необходимо располагать на участке с отступом от красной линии до фронта выезда пожарных автомобилей не менее чем на 15 м, для</w:t>
      </w:r>
      <w:proofErr w:type="gramEnd"/>
      <w:r w:rsidRPr="00DA0E21">
        <w:rPr>
          <w:sz w:val="28"/>
          <w:szCs w:val="28"/>
        </w:rPr>
        <w:t xml:space="preserve"> пожарных депо II, IV и V типов указанное расстояние допускается уменьшать до 10 м. Территория пожарного депо должна иметь два въезда (выезда). Ширина ворот на въезде (выезде) должна быть не менее 4,5 м. Дороги и площадки на территории пожарного депо должны иметь твердое покрытие.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FD5C9E" w:rsidRPr="00DA0E21" w:rsidRDefault="00FD5C9E" w:rsidP="00FD5C9E">
      <w:pPr>
        <w:ind w:firstLine="709"/>
        <w:jc w:val="both"/>
        <w:rPr>
          <w:i/>
          <w:sz w:val="28"/>
          <w:szCs w:val="28"/>
        </w:rPr>
      </w:pPr>
      <w:r w:rsidRPr="00DA0E21">
        <w:rPr>
          <w:i/>
          <w:sz w:val="28"/>
          <w:szCs w:val="28"/>
        </w:rPr>
        <w:t>Мероприятия, предусмотренные проектом по обеспечению пожарной безопасности на проектируемой территории</w:t>
      </w:r>
      <w:r>
        <w:rPr>
          <w:i/>
          <w:sz w:val="28"/>
          <w:szCs w:val="28"/>
        </w:rPr>
        <w:t>:</w:t>
      </w:r>
    </w:p>
    <w:p w:rsidR="00FD5C9E" w:rsidRPr="00DA0E21" w:rsidRDefault="00FD5C9E" w:rsidP="00FD5C9E">
      <w:pPr>
        <w:ind w:firstLine="709"/>
        <w:jc w:val="both"/>
        <w:rPr>
          <w:sz w:val="28"/>
          <w:szCs w:val="28"/>
        </w:rPr>
      </w:pPr>
      <w:r w:rsidRPr="00DA0E21">
        <w:rPr>
          <w:sz w:val="28"/>
          <w:szCs w:val="28"/>
        </w:rPr>
        <w:t xml:space="preserve">На проектируемой территории, проектом генерального плана предусмотрено выполнение требований </w:t>
      </w:r>
      <w:r>
        <w:rPr>
          <w:sz w:val="28"/>
          <w:szCs w:val="28"/>
        </w:rPr>
        <w:t>Федерального закона</w:t>
      </w:r>
      <w:r w:rsidRPr="00DA0E21">
        <w:rPr>
          <w:sz w:val="28"/>
          <w:szCs w:val="28"/>
        </w:rPr>
        <w:t xml:space="preserve"> от 22</w:t>
      </w:r>
      <w:r>
        <w:rPr>
          <w:sz w:val="28"/>
          <w:szCs w:val="28"/>
        </w:rPr>
        <w:t>.06.</w:t>
      </w:r>
      <w:r w:rsidRPr="00DA0E21">
        <w:rPr>
          <w:sz w:val="28"/>
          <w:szCs w:val="28"/>
        </w:rPr>
        <w:t>2008</w:t>
      </w:r>
      <w:r>
        <w:rPr>
          <w:sz w:val="28"/>
          <w:szCs w:val="28"/>
        </w:rPr>
        <w:t xml:space="preserve"> №</w:t>
      </w:r>
      <w:r w:rsidRPr="00DA0E21">
        <w:rPr>
          <w:sz w:val="28"/>
          <w:szCs w:val="28"/>
        </w:rPr>
        <w:t xml:space="preserve"> 123-ФЗ </w:t>
      </w:r>
      <w:r>
        <w:rPr>
          <w:sz w:val="28"/>
          <w:szCs w:val="28"/>
        </w:rPr>
        <w:t>«</w:t>
      </w:r>
      <w:r w:rsidRPr="00DA0E21">
        <w:rPr>
          <w:sz w:val="28"/>
          <w:szCs w:val="28"/>
        </w:rPr>
        <w:t>Технический регламент о требованиях пожарной безопасности</w:t>
      </w:r>
      <w:r>
        <w:rPr>
          <w:sz w:val="28"/>
          <w:szCs w:val="28"/>
        </w:rPr>
        <w:t>»</w:t>
      </w:r>
      <w:r w:rsidRPr="00DA0E21">
        <w:rPr>
          <w:sz w:val="28"/>
          <w:szCs w:val="28"/>
        </w:rPr>
        <w:t>.</w:t>
      </w:r>
    </w:p>
    <w:p w:rsidR="00CA4971" w:rsidRPr="001B59B5" w:rsidRDefault="00CA4971" w:rsidP="00337D52">
      <w:pPr>
        <w:ind w:firstLine="709"/>
        <w:jc w:val="both"/>
        <w:rPr>
          <w:sz w:val="28"/>
          <w:szCs w:val="28"/>
        </w:rPr>
      </w:pPr>
    </w:p>
    <w:p w:rsidR="00337D52" w:rsidRDefault="00337D52" w:rsidP="00CA4971">
      <w:pPr>
        <w:ind w:firstLine="709"/>
        <w:jc w:val="center"/>
        <w:rPr>
          <w:b/>
          <w:sz w:val="28"/>
          <w:szCs w:val="28"/>
        </w:rPr>
      </w:pPr>
      <w:r w:rsidRPr="00CA4971">
        <w:rPr>
          <w:b/>
          <w:sz w:val="28"/>
          <w:szCs w:val="28"/>
        </w:rPr>
        <w:t>Требования к документации при планировк</w:t>
      </w:r>
      <w:r w:rsidR="00267FD8">
        <w:rPr>
          <w:b/>
          <w:sz w:val="28"/>
          <w:szCs w:val="28"/>
        </w:rPr>
        <w:t>е территорий сельских поселений</w:t>
      </w:r>
    </w:p>
    <w:p w:rsidR="00CA4971" w:rsidRPr="00CA4971" w:rsidRDefault="00CA4971" w:rsidP="00CA4971">
      <w:pPr>
        <w:ind w:firstLine="709"/>
        <w:jc w:val="center"/>
        <w:rPr>
          <w:b/>
          <w:sz w:val="28"/>
          <w:szCs w:val="28"/>
        </w:rPr>
      </w:pPr>
    </w:p>
    <w:p w:rsidR="00CA4971" w:rsidRPr="001B59B5" w:rsidRDefault="00FD5C9E" w:rsidP="00FD5C9E">
      <w:pPr>
        <w:ind w:firstLine="709"/>
        <w:jc w:val="both"/>
        <w:rPr>
          <w:sz w:val="28"/>
          <w:szCs w:val="28"/>
        </w:rPr>
      </w:pPr>
      <w:r w:rsidRPr="00DA0E21">
        <w:rPr>
          <w:sz w:val="28"/>
          <w:szCs w:val="28"/>
        </w:rPr>
        <w:t>Планировка и застройка территорий сельск</w:t>
      </w:r>
      <w:r>
        <w:rPr>
          <w:sz w:val="28"/>
          <w:szCs w:val="28"/>
        </w:rPr>
        <w:t>ого</w:t>
      </w:r>
      <w:r w:rsidRPr="00DA0E21">
        <w:rPr>
          <w:sz w:val="28"/>
          <w:szCs w:val="28"/>
        </w:rPr>
        <w:t xml:space="preserve"> поселени</w:t>
      </w:r>
      <w:r>
        <w:rPr>
          <w:sz w:val="28"/>
          <w:szCs w:val="28"/>
        </w:rPr>
        <w:t>я</w:t>
      </w:r>
      <w:r w:rsidRPr="00DA0E21">
        <w:rPr>
          <w:sz w:val="28"/>
          <w:szCs w:val="28"/>
        </w:rPr>
        <w:t xml:space="preserve"> должн</w:t>
      </w:r>
      <w:r>
        <w:rPr>
          <w:sz w:val="28"/>
          <w:szCs w:val="28"/>
        </w:rPr>
        <w:t>а</w:t>
      </w:r>
      <w:r w:rsidRPr="00DA0E21">
        <w:rPr>
          <w:sz w:val="28"/>
          <w:szCs w:val="28"/>
        </w:rPr>
        <w:t xml:space="preserve"> осуществлять</w:t>
      </w:r>
      <w:r>
        <w:rPr>
          <w:sz w:val="28"/>
          <w:szCs w:val="28"/>
        </w:rPr>
        <w:t>ся в соответствии с генеральным</w:t>
      </w:r>
      <w:r w:rsidRPr="00DA0E21">
        <w:rPr>
          <w:sz w:val="28"/>
          <w:szCs w:val="28"/>
        </w:rPr>
        <w:t xml:space="preserve"> план</w:t>
      </w:r>
      <w:r>
        <w:rPr>
          <w:sz w:val="28"/>
          <w:szCs w:val="28"/>
        </w:rPr>
        <w:t>ом</w:t>
      </w:r>
      <w:r w:rsidRPr="00DA0E21">
        <w:rPr>
          <w:sz w:val="28"/>
          <w:szCs w:val="28"/>
        </w:rPr>
        <w:t xml:space="preserve"> поселени</w:t>
      </w:r>
      <w:r>
        <w:rPr>
          <w:sz w:val="28"/>
          <w:szCs w:val="28"/>
        </w:rPr>
        <w:t>я, учитывающим</w:t>
      </w:r>
      <w:r w:rsidRPr="00DA0E21">
        <w:rPr>
          <w:sz w:val="28"/>
          <w:szCs w:val="28"/>
        </w:rPr>
        <w:t xml:space="preserve"> требования пожарной безопасности, установленные </w:t>
      </w:r>
      <w:r>
        <w:rPr>
          <w:sz w:val="28"/>
          <w:szCs w:val="28"/>
        </w:rPr>
        <w:t>Федеральным законом от 22.07.2008 № 123-ФЗ</w:t>
      </w:r>
      <w:r w:rsidRPr="00DA0E21">
        <w:rPr>
          <w:sz w:val="28"/>
          <w:szCs w:val="28"/>
        </w:rPr>
        <w:t xml:space="preserve"> </w:t>
      </w:r>
      <w:r>
        <w:rPr>
          <w:sz w:val="28"/>
          <w:szCs w:val="28"/>
        </w:rPr>
        <w:t>«Технический регламент пожарной безопасности»</w:t>
      </w:r>
      <w:r w:rsidRPr="00DA0E21">
        <w:rPr>
          <w:sz w:val="28"/>
          <w:szCs w:val="28"/>
        </w:rPr>
        <w:t xml:space="preserve">.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w:t>
      </w:r>
      <w:r>
        <w:rPr>
          <w:sz w:val="28"/>
          <w:szCs w:val="28"/>
        </w:rPr>
        <w:t>«</w:t>
      </w:r>
      <w:r w:rsidRPr="00DA0E21">
        <w:rPr>
          <w:sz w:val="28"/>
          <w:szCs w:val="28"/>
        </w:rPr>
        <w:t>Перечень мероприятий по обеспечению пожарной безопасности</w:t>
      </w:r>
      <w:r>
        <w:rPr>
          <w:sz w:val="28"/>
          <w:szCs w:val="28"/>
        </w:rPr>
        <w:t>»</w:t>
      </w:r>
      <w:r w:rsidRPr="00DA0E21">
        <w:rPr>
          <w:sz w:val="28"/>
          <w:szCs w:val="28"/>
        </w:rPr>
        <w:t>.</w:t>
      </w:r>
    </w:p>
    <w:p w:rsidR="003157AC" w:rsidRDefault="003157AC" w:rsidP="00FD5C9E">
      <w:pPr>
        <w:rPr>
          <w:b/>
          <w:sz w:val="28"/>
          <w:szCs w:val="28"/>
        </w:rPr>
      </w:pPr>
    </w:p>
    <w:p w:rsidR="00337D52" w:rsidRDefault="00337D52" w:rsidP="00CA4971">
      <w:pPr>
        <w:ind w:firstLine="709"/>
        <w:jc w:val="center"/>
        <w:rPr>
          <w:b/>
          <w:sz w:val="28"/>
          <w:szCs w:val="28"/>
        </w:rPr>
      </w:pPr>
      <w:r w:rsidRPr="00CA4971">
        <w:rPr>
          <w:b/>
          <w:sz w:val="28"/>
          <w:szCs w:val="28"/>
        </w:rPr>
        <w:t xml:space="preserve">Размещение </w:t>
      </w:r>
      <w:proofErr w:type="spellStart"/>
      <w:r w:rsidRPr="00CA4971">
        <w:rPr>
          <w:b/>
          <w:sz w:val="28"/>
          <w:szCs w:val="28"/>
        </w:rPr>
        <w:t>пожаровзрывоопасных</w:t>
      </w:r>
      <w:proofErr w:type="spellEnd"/>
      <w:r w:rsidRPr="00CA4971">
        <w:rPr>
          <w:b/>
          <w:sz w:val="28"/>
          <w:szCs w:val="28"/>
        </w:rPr>
        <w:t xml:space="preserve"> объектов на</w:t>
      </w:r>
      <w:r w:rsidR="00267FD8">
        <w:rPr>
          <w:b/>
          <w:sz w:val="28"/>
          <w:szCs w:val="28"/>
        </w:rPr>
        <w:t xml:space="preserve"> территориях сельских поселений</w:t>
      </w:r>
    </w:p>
    <w:p w:rsidR="00CA4971" w:rsidRPr="00CA4971" w:rsidRDefault="00CA4971" w:rsidP="00CA4971">
      <w:pPr>
        <w:ind w:firstLine="709"/>
        <w:jc w:val="center"/>
        <w:rPr>
          <w:b/>
          <w:sz w:val="28"/>
          <w:szCs w:val="28"/>
        </w:rPr>
      </w:pPr>
    </w:p>
    <w:p w:rsidR="00FD5C9E" w:rsidRPr="00DA0E21" w:rsidRDefault="00FD5C9E" w:rsidP="00FD5C9E">
      <w:pPr>
        <w:ind w:firstLine="709"/>
        <w:jc w:val="both"/>
        <w:rPr>
          <w:sz w:val="28"/>
          <w:szCs w:val="28"/>
        </w:rPr>
      </w:pPr>
      <w:proofErr w:type="gramStart"/>
      <w:r w:rsidRPr="00DA0E21">
        <w:rPr>
          <w:sz w:val="28"/>
          <w:szCs w:val="28"/>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DA0E21">
        <w:rPr>
          <w:sz w:val="28"/>
          <w:szCs w:val="28"/>
        </w:rPr>
        <w:t>пожаровзрывоопасные</w:t>
      </w:r>
      <w:proofErr w:type="spellEnd"/>
      <w:r w:rsidRPr="00DA0E21">
        <w:rPr>
          <w:sz w:val="28"/>
          <w:szCs w:val="28"/>
        </w:rPr>
        <w:t xml:space="preserve"> вещества и материалы и для которых обязательна разработка декларации о промышленной безопасности (далее – </w:t>
      </w:r>
      <w:proofErr w:type="spellStart"/>
      <w:r w:rsidRPr="00DA0E21">
        <w:rPr>
          <w:sz w:val="28"/>
          <w:szCs w:val="28"/>
        </w:rPr>
        <w:t>пожаровзрывоопасные</w:t>
      </w:r>
      <w:proofErr w:type="spellEnd"/>
      <w:r w:rsidRPr="00DA0E21">
        <w:rPr>
          <w:sz w:val="28"/>
          <w:szCs w:val="28"/>
        </w:rPr>
        <w:t xml:space="preserve"> объекты), должны размещаться за границами поселени</w:t>
      </w:r>
      <w:r>
        <w:rPr>
          <w:sz w:val="28"/>
          <w:szCs w:val="28"/>
        </w:rPr>
        <w:t>я</w:t>
      </w:r>
      <w:r w:rsidRPr="00DA0E21">
        <w:rPr>
          <w:sz w:val="28"/>
          <w:szCs w:val="28"/>
        </w:rPr>
        <w:t xml:space="preserve">,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DA0E21">
        <w:rPr>
          <w:sz w:val="28"/>
          <w:szCs w:val="28"/>
        </w:rPr>
        <w:t>пожаровзрывоопасного</w:t>
      </w:r>
      <w:proofErr w:type="spellEnd"/>
      <w:r w:rsidRPr="00DA0E21">
        <w:rPr>
          <w:sz w:val="28"/>
          <w:szCs w:val="28"/>
        </w:rPr>
        <w:t xml:space="preserve"> объекта, от воздействия опасных</w:t>
      </w:r>
      <w:proofErr w:type="gramEnd"/>
      <w:r w:rsidRPr="00DA0E21">
        <w:rPr>
          <w:sz w:val="28"/>
          <w:szCs w:val="28"/>
        </w:rPr>
        <w:t xml:space="preserve"> факторов пожара и (или) взрыва. Иные производственные объекты, на территориях которых расположены здания, сооружения и строения категорий</w:t>
      </w:r>
      <w:proofErr w:type="gramStart"/>
      <w:r w:rsidRPr="00DA0E21">
        <w:rPr>
          <w:sz w:val="28"/>
          <w:szCs w:val="28"/>
        </w:rPr>
        <w:t xml:space="preserve"> А</w:t>
      </w:r>
      <w:proofErr w:type="gramEnd"/>
      <w:r w:rsidRPr="00DA0E21">
        <w:rPr>
          <w:sz w:val="28"/>
          <w:szCs w:val="28"/>
        </w:rPr>
        <w:t>, Б и В по взрывопожарной и пожарной опасности, могут размещаться как на территори</w:t>
      </w:r>
      <w:r>
        <w:rPr>
          <w:sz w:val="28"/>
          <w:szCs w:val="28"/>
        </w:rPr>
        <w:t>и</w:t>
      </w:r>
      <w:r w:rsidRPr="00DA0E21">
        <w:rPr>
          <w:sz w:val="28"/>
          <w:szCs w:val="28"/>
        </w:rPr>
        <w:t>, так и за границами поселени</w:t>
      </w:r>
      <w:r>
        <w:rPr>
          <w:sz w:val="28"/>
          <w:szCs w:val="28"/>
        </w:rPr>
        <w:t>я</w:t>
      </w:r>
      <w:r w:rsidRPr="00DA0E21">
        <w:rPr>
          <w:sz w:val="28"/>
          <w:szCs w:val="28"/>
        </w:rPr>
        <w:t xml:space="preserve">. При этом расчетное значение пожарного риска не должно превышать допустимое </w:t>
      </w:r>
      <w:r w:rsidRPr="00DA0E21">
        <w:rPr>
          <w:sz w:val="28"/>
          <w:szCs w:val="28"/>
        </w:rPr>
        <w:lastRenderedPageBreak/>
        <w:t xml:space="preserve">значение пожарного риска, установленное </w:t>
      </w:r>
      <w:r>
        <w:rPr>
          <w:sz w:val="28"/>
          <w:szCs w:val="28"/>
        </w:rPr>
        <w:t>Федеральным законом от 22.07.2008 № 123-ФЗ</w:t>
      </w:r>
      <w:r w:rsidRPr="00DA0E21">
        <w:rPr>
          <w:sz w:val="28"/>
          <w:szCs w:val="28"/>
        </w:rPr>
        <w:t xml:space="preserve"> </w:t>
      </w:r>
      <w:r>
        <w:rPr>
          <w:sz w:val="28"/>
          <w:szCs w:val="28"/>
        </w:rPr>
        <w:t>«Технический регламент пожарной безопасности»</w:t>
      </w:r>
      <w:r w:rsidRPr="00DA0E21">
        <w:rPr>
          <w:sz w:val="28"/>
          <w:szCs w:val="28"/>
        </w:rPr>
        <w:t xml:space="preserve">. При размещении </w:t>
      </w:r>
      <w:proofErr w:type="spellStart"/>
      <w:r w:rsidRPr="00DA0E21">
        <w:rPr>
          <w:sz w:val="28"/>
          <w:szCs w:val="28"/>
        </w:rPr>
        <w:t>пожаровзрывоопасных</w:t>
      </w:r>
      <w:proofErr w:type="spellEnd"/>
      <w:r w:rsidRPr="00DA0E21">
        <w:rPr>
          <w:sz w:val="28"/>
          <w:szCs w:val="28"/>
        </w:rPr>
        <w:t xml:space="preserve"> объектов в границах поселени</w:t>
      </w:r>
      <w:r>
        <w:rPr>
          <w:sz w:val="28"/>
          <w:szCs w:val="28"/>
        </w:rPr>
        <w:t>я</w:t>
      </w:r>
      <w:r w:rsidRPr="00DA0E21">
        <w:rPr>
          <w:sz w:val="28"/>
          <w:szCs w:val="28"/>
        </w:rPr>
        <w:t xml:space="preserve">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w:t>
      </w:r>
      <w:r>
        <w:rPr>
          <w:sz w:val="28"/>
          <w:szCs w:val="28"/>
        </w:rPr>
        <w:t>сов функциональной опасности Ф1-</w:t>
      </w:r>
      <w:r w:rsidRPr="00DA0E21">
        <w:rPr>
          <w:sz w:val="28"/>
          <w:szCs w:val="28"/>
        </w:rPr>
        <w:t>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w:t>
      </w:r>
      <w:r>
        <w:rPr>
          <w:sz w:val="28"/>
          <w:szCs w:val="28"/>
        </w:rPr>
        <w:t xml:space="preserve"> </w:t>
      </w:r>
      <w:r w:rsidRPr="00DA0E21">
        <w:rPr>
          <w:sz w:val="28"/>
          <w:szCs w:val="28"/>
        </w:rPr>
        <w:t xml:space="preserve">м. Комплексы сжиженных природных газов должны располагаться с подветренной стороны от населенных пунктов. Склады </w:t>
      </w:r>
      <w:r>
        <w:rPr>
          <w:sz w:val="28"/>
          <w:szCs w:val="28"/>
        </w:rPr>
        <w:t>СУГ</w:t>
      </w:r>
      <w:r w:rsidRPr="00DA0E21">
        <w:rPr>
          <w:sz w:val="28"/>
          <w:szCs w:val="28"/>
        </w:rPr>
        <w:t xml:space="preserve"> и </w:t>
      </w:r>
      <w:r>
        <w:rPr>
          <w:sz w:val="28"/>
          <w:szCs w:val="28"/>
        </w:rPr>
        <w:t>ЛВЖ</w:t>
      </w:r>
      <w:r w:rsidRPr="00DA0E21">
        <w:rPr>
          <w:sz w:val="28"/>
          <w:szCs w:val="28"/>
        </w:rPr>
        <w:t xml:space="preserve"> должны располагаться вне жилой зоны населенных пунктов с подветренной стороны преобладающего направления ветра по отношению к жилым районам. </w:t>
      </w:r>
      <w:proofErr w:type="gramStart"/>
      <w:r w:rsidRPr="00DA0E21">
        <w:rPr>
          <w:sz w:val="28"/>
          <w:szCs w:val="28"/>
        </w:rPr>
        <w:t xml:space="preserve">Земельные участки под размещение складов </w:t>
      </w:r>
      <w:r>
        <w:rPr>
          <w:sz w:val="28"/>
          <w:szCs w:val="28"/>
        </w:rPr>
        <w:t xml:space="preserve">СУГ </w:t>
      </w:r>
      <w:r w:rsidRPr="00DA0E21">
        <w:rPr>
          <w:sz w:val="28"/>
          <w:szCs w:val="28"/>
        </w:rPr>
        <w:t xml:space="preserve">и </w:t>
      </w:r>
      <w:r>
        <w:rPr>
          <w:sz w:val="28"/>
          <w:szCs w:val="28"/>
        </w:rPr>
        <w:t>ЛВЖ</w:t>
      </w:r>
      <w:r w:rsidRPr="00DA0E21">
        <w:rPr>
          <w:sz w:val="28"/>
          <w:szCs w:val="28"/>
        </w:rPr>
        <w:t xml:space="preserve">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w:t>
      </w:r>
      <w:r>
        <w:rPr>
          <w:sz w:val="28"/>
          <w:szCs w:val="28"/>
        </w:rPr>
        <w:t xml:space="preserve"> </w:t>
      </w:r>
      <w:r w:rsidRPr="00DA0E21">
        <w:rPr>
          <w:sz w:val="28"/>
          <w:szCs w:val="28"/>
        </w:rPr>
        <w:t xml:space="preserve">м от них, если </w:t>
      </w:r>
      <w:r>
        <w:rPr>
          <w:sz w:val="28"/>
          <w:szCs w:val="28"/>
        </w:rPr>
        <w:t>Ф</w:t>
      </w:r>
      <w:r w:rsidRPr="00DA0E21">
        <w:rPr>
          <w:sz w:val="28"/>
          <w:szCs w:val="28"/>
        </w:rPr>
        <w:t>едеральными законами о технических регламентах не установлены большие расстояния от указанных сооружений.</w:t>
      </w:r>
      <w:proofErr w:type="gramEnd"/>
      <w:r w:rsidRPr="00DA0E21">
        <w:rPr>
          <w:sz w:val="28"/>
          <w:szCs w:val="28"/>
        </w:rPr>
        <w:t xml:space="preserve"> Допускается размещение складов выше по течению реки по отношению к указанным сооружениям на расстоянии не менее 3000</w:t>
      </w:r>
      <w:r>
        <w:rPr>
          <w:sz w:val="28"/>
          <w:szCs w:val="28"/>
        </w:rPr>
        <w:t xml:space="preserve"> </w:t>
      </w:r>
      <w:r w:rsidRPr="00DA0E21">
        <w:rPr>
          <w:sz w:val="28"/>
          <w:szCs w:val="28"/>
        </w:rPr>
        <w:t xml:space="preserve">м от них при условии оснащения складов средствами оповещения и связи, а также средствами локализации и тушения пожаров. Сооружения складов </w:t>
      </w:r>
      <w:r>
        <w:rPr>
          <w:sz w:val="28"/>
          <w:szCs w:val="28"/>
        </w:rPr>
        <w:t>СУГ</w:t>
      </w:r>
      <w:r w:rsidRPr="00DA0E21">
        <w:rPr>
          <w:sz w:val="28"/>
          <w:szCs w:val="28"/>
        </w:rPr>
        <w:t xml:space="preserve"> и </w:t>
      </w:r>
      <w:r>
        <w:rPr>
          <w:sz w:val="28"/>
          <w:szCs w:val="28"/>
        </w:rPr>
        <w:t>ЛВЖ</w:t>
      </w:r>
      <w:r w:rsidRPr="00DA0E21">
        <w:rPr>
          <w:sz w:val="28"/>
          <w:szCs w:val="28"/>
        </w:rPr>
        <w:t xml:space="preserve">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proofErr w:type="gramStart"/>
      <w:r w:rsidRPr="00DA0E21">
        <w:rPr>
          <w:sz w:val="28"/>
          <w:szCs w:val="28"/>
        </w:rPr>
        <w:t>путей</w:t>
      </w:r>
      <w:proofErr w:type="gramEnd"/>
      <w:r w:rsidRPr="00DA0E21">
        <w:rPr>
          <w:sz w:val="28"/>
          <w:szCs w:val="28"/>
        </w:rPr>
        <w:t xml:space="preserve">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w:t>
      </w:r>
      <w:proofErr w:type="gramStart"/>
      <w:r w:rsidRPr="00DA0E21">
        <w:rPr>
          <w:sz w:val="28"/>
          <w:szCs w:val="28"/>
        </w:rPr>
        <w:t>путей</w:t>
      </w:r>
      <w:proofErr w:type="gramEnd"/>
      <w:r w:rsidRPr="00DA0E21">
        <w:rPr>
          <w:sz w:val="28"/>
          <w:szCs w:val="28"/>
        </w:rPr>
        <w:t xml:space="preserve"> железных дорог общей сети, на расстоянии более 300</w:t>
      </w:r>
      <w:r>
        <w:rPr>
          <w:sz w:val="28"/>
          <w:szCs w:val="28"/>
        </w:rPr>
        <w:t xml:space="preserve"> </w:t>
      </w:r>
      <w:r w:rsidRPr="00DA0E21">
        <w:rPr>
          <w:sz w:val="28"/>
          <w:szCs w:val="28"/>
        </w:rPr>
        <w:t>м от них. На складах, расположенных на расстоянии от 100 до 300</w:t>
      </w:r>
      <w:r>
        <w:rPr>
          <w:sz w:val="28"/>
          <w:szCs w:val="28"/>
        </w:rPr>
        <w:t xml:space="preserve"> </w:t>
      </w:r>
      <w:r w:rsidRPr="00DA0E21">
        <w:rPr>
          <w:sz w:val="28"/>
          <w:szCs w:val="28"/>
        </w:rPr>
        <w:t>м,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 В пределах зон жилых застроек, общественно-деловых зон и зон рекреационного назначения поселений допускается размещать производственные объекты, на территориях которых нет зданий, сооружений и строений категорий</w:t>
      </w:r>
      <w:proofErr w:type="gramStart"/>
      <w:r>
        <w:rPr>
          <w:sz w:val="28"/>
          <w:szCs w:val="28"/>
        </w:rPr>
        <w:t xml:space="preserve"> </w:t>
      </w:r>
      <w:r w:rsidRPr="00DA0E21">
        <w:rPr>
          <w:sz w:val="28"/>
          <w:szCs w:val="28"/>
        </w:rPr>
        <w:t>А</w:t>
      </w:r>
      <w:proofErr w:type="gramEnd"/>
      <w:r w:rsidRPr="00DA0E21">
        <w:rPr>
          <w:sz w:val="28"/>
          <w:szCs w:val="28"/>
        </w:rPr>
        <w:t>,</w:t>
      </w:r>
      <w:r>
        <w:rPr>
          <w:sz w:val="28"/>
          <w:szCs w:val="28"/>
        </w:rPr>
        <w:t xml:space="preserve"> </w:t>
      </w:r>
      <w:r w:rsidRPr="00DA0E21">
        <w:rPr>
          <w:sz w:val="28"/>
          <w:szCs w:val="28"/>
        </w:rPr>
        <w:t>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w:t>
      </w:r>
      <w:r w:rsidRPr="009F6E70">
        <w:rPr>
          <w:sz w:val="28"/>
          <w:szCs w:val="28"/>
        </w:rPr>
        <w:t xml:space="preserve"> </w:t>
      </w:r>
      <w:r>
        <w:rPr>
          <w:sz w:val="28"/>
          <w:szCs w:val="28"/>
        </w:rPr>
        <w:t>Федерального закона от 22.07.2008 № 123-ФЗ</w:t>
      </w:r>
      <w:r w:rsidRPr="00DA0E21">
        <w:rPr>
          <w:sz w:val="28"/>
          <w:szCs w:val="28"/>
        </w:rPr>
        <w:t xml:space="preserve"> </w:t>
      </w:r>
      <w:r>
        <w:rPr>
          <w:sz w:val="28"/>
          <w:szCs w:val="28"/>
        </w:rPr>
        <w:t>«Технический регламент пожарной безопасности»</w:t>
      </w:r>
      <w:r w:rsidRPr="00DA0E21">
        <w:rPr>
          <w:sz w:val="28"/>
          <w:szCs w:val="28"/>
        </w:rPr>
        <w:t xml:space="preserve">. В случае невозможности устранения воздействия на людей и жилые здания опасных факторов пожара и взрыва на </w:t>
      </w:r>
      <w:proofErr w:type="spellStart"/>
      <w:r w:rsidRPr="00DA0E21">
        <w:rPr>
          <w:sz w:val="28"/>
          <w:szCs w:val="28"/>
        </w:rPr>
        <w:t>пожаровзрывоопасных</w:t>
      </w:r>
      <w:proofErr w:type="spellEnd"/>
      <w:r w:rsidRPr="00DA0E21">
        <w:rPr>
          <w:sz w:val="28"/>
          <w:szCs w:val="28"/>
        </w:rPr>
        <w:t xml:space="preserve">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337D52" w:rsidRPr="00FD5C9E" w:rsidRDefault="00337D52" w:rsidP="00337D52">
      <w:pPr>
        <w:ind w:firstLine="709"/>
        <w:jc w:val="both"/>
        <w:rPr>
          <w:sz w:val="28"/>
          <w:szCs w:val="28"/>
        </w:rPr>
      </w:pPr>
    </w:p>
    <w:p w:rsidR="00337D52" w:rsidRDefault="00337D52" w:rsidP="00C655A5">
      <w:pPr>
        <w:ind w:firstLine="709"/>
        <w:jc w:val="center"/>
        <w:rPr>
          <w:b/>
          <w:sz w:val="28"/>
          <w:szCs w:val="28"/>
        </w:rPr>
      </w:pPr>
      <w:r w:rsidRPr="00C655A5">
        <w:rPr>
          <w:b/>
          <w:sz w:val="28"/>
          <w:szCs w:val="28"/>
        </w:rPr>
        <w:lastRenderedPageBreak/>
        <w:t>Проходы, проезды и подъезды к з</w:t>
      </w:r>
      <w:r w:rsidR="00FD5C9E">
        <w:rPr>
          <w:b/>
          <w:sz w:val="28"/>
          <w:szCs w:val="28"/>
        </w:rPr>
        <w:t>даниям, сооружениям и строениям</w:t>
      </w:r>
    </w:p>
    <w:p w:rsidR="00C655A5" w:rsidRPr="00C655A5" w:rsidRDefault="00C655A5" w:rsidP="00C655A5">
      <w:pPr>
        <w:ind w:firstLine="709"/>
        <w:jc w:val="center"/>
        <w:rPr>
          <w:b/>
          <w:sz w:val="28"/>
          <w:szCs w:val="28"/>
        </w:rPr>
      </w:pPr>
    </w:p>
    <w:p w:rsidR="00337D52" w:rsidRPr="001B59B5" w:rsidRDefault="00337D52" w:rsidP="00337D52">
      <w:pPr>
        <w:ind w:firstLine="709"/>
        <w:jc w:val="both"/>
        <w:rPr>
          <w:sz w:val="28"/>
          <w:szCs w:val="28"/>
        </w:rPr>
      </w:pPr>
      <w:r w:rsidRPr="001B59B5">
        <w:rPr>
          <w:sz w:val="28"/>
          <w:szCs w:val="28"/>
        </w:rPr>
        <w:t>Улично-дорожная сеть населенных пунктов обеспечивает</w:t>
      </w:r>
      <w:r w:rsidR="003F2895">
        <w:rPr>
          <w:sz w:val="28"/>
          <w:szCs w:val="28"/>
        </w:rPr>
        <w:t xml:space="preserve"> </w:t>
      </w:r>
      <w:r w:rsidRPr="001B59B5">
        <w:rPr>
          <w:sz w:val="28"/>
          <w:szCs w:val="28"/>
        </w:rPr>
        <w:t xml:space="preserve">внутренние транспортные связи, включает в себя въезды и выезды на территорию населенных пунктов, главные улицы застройки, основные и второстепенные проезды.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общепоселковых транспортных потоков. Основные проезды обеспечивают подъезд транспорта к группам жилых зданий. Второстепенные проезды обеспечивают подъезд транспорта к отдельным зданиям. Улично-дорожная сеть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1B59B5">
        <w:rPr>
          <w:sz w:val="28"/>
          <w:szCs w:val="28"/>
        </w:rPr>
        <w:t>шумозащитных</w:t>
      </w:r>
      <w:proofErr w:type="spellEnd"/>
      <w:r w:rsidRPr="001B59B5">
        <w:rPr>
          <w:sz w:val="28"/>
          <w:szCs w:val="28"/>
        </w:rPr>
        <w:t xml:space="preserve"> устройств, установки технических средств информации и организации движения. Жилая застройка на территории поселения в основном состоит из индивидуальных жилых домов усадебного типа. Социальная инфраструктура сельского поселения состоит из учреждений образования, здравоохранения, социального обеспеч</w:t>
      </w:r>
      <w:r w:rsidR="003F2895">
        <w:rPr>
          <w:sz w:val="28"/>
          <w:szCs w:val="28"/>
        </w:rPr>
        <w:t>ения, спортивные и физкультурно-</w:t>
      </w:r>
      <w:r w:rsidRPr="001B59B5">
        <w:rPr>
          <w:sz w:val="28"/>
          <w:szCs w:val="28"/>
        </w:rPr>
        <w:t xml:space="preserve">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административные организации и другие учреждения и предприятия производственного и коммунально-складского назначения. Подъезд пожарных автомобилей к зданиям должен быть обеспечен со всех сторон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 Ширина проездов на территории сельского поселения для пожарной техники должна составлять не менее 6 метров. </w:t>
      </w:r>
    </w:p>
    <w:p w:rsidR="00337D52" w:rsidRPr="001B59B5" w:rsidRDefault="00337D52" w:rsidP="00337D52">
      <w:pPr>
        <w:ind w:firstLine="709"/>
        <w:jc w:val="both"/>
        <w:rPr>
          <w:i/>
          <w:sz w:val="28"/>
          <w:szCs w:val="28"/>
        </w:rPr>
      </w:pPr>
      <w:r w:rsidRPr="001B59B5">
        <w:rPr>
          <w:i/>
          <w:sz w:val="28"/>
          <w:szCs w:val="28"/>
        </w:rPr>
        <w:t>К зданиям, сооружениям и строениям производственных объектов по всей их длине должен быть обеспечен подъезд пожарных автомобилей:</w:t>
      </w:r>
    </w:p>
    <w:p w:rsidR="00337D52" w:rsidRPr="001B59B5" w:rsidRDefault="00337D52" w:rsidP="00055686">
      <w:pPr>
        <w:numPr>
          <w:ilvl w:val="0"/>
          <w:numId w:val="17"/>
        </w:numPr>
        <w:tabs>
          <w:tab w:val="left" w:pos="993"/>
        </w:tabs>
        <w:ind w:left="0" w:firstLine="709"/>
        <w:jc w:val="both"/>
        <w:rPr>
          <w:sz w:val="28"/>
          <w:szCs w:val="28"/>
        </w:rPr>
      </w:pPr>
      <w:r w:rsidRPr="001B59B5">
        <w:rPr>
          <w:sz w:val="28"/>
          <w:szCs w:val="28"/>
        </w:rPr>
        <w:t>с одной стороны – при ширине здания, сооружения или строения не более 18 метров;</w:t>
      </w:r>
    </w:p>
    <w:p w:rsidR="00337D52" w:rsidRPr="001B59B5" w:rsidRDefault="00337D52" w:rsidP="00055686">
      <w:pPr>
        <w:numPr>
          <w:ilvl w:val="0"/>
          <w:numId w:val="17"/>
        </w:numPr>
        <w:tabs>
          <w:tab w:val="left" w:pos="993"/>
        </w:tabs>
        <w:ind w:left="0" w:firstLine="709"/>
        <w:jc w:val="both"/>
        <w:rPr>
          <w:sz w:val="28"/>
          <w:szCs w:val="28"/>
        </w:rPr>
      </w:pPr>
      <w:r w:rsidRPr="001B59B5">
        <w:rPr>
          <w:sz w:val="28"/>
          <w:szCs w:val="28"/>
        </w:rPr>
        <w:t>с двух сторон – при ширине здания, сооружения или строения более 18 метров, а также при устройстве замкнутых и полузамкнутых дворов.</w:t>
      </w:r>
    </w:p>
    <w:p w:rsidR="00337D52" w:rsidRPr="001B59B5" w:rsidRDefault="00337D52" w:rsidP="00337D52">
      <w:pPr>
        <w:ind w:firstLine="709"/>
        <w:jc w:val="both"/>
        <w:rPr>
          <w:i/>
          <w:sz w:val="28"/>
          <w:szCs w:val="28"/>
        </w:rPr>
      </w:pPr>
      <w:r w:rsidRPr="001B59B5">
        <w:rPr>
          <w:i/>
          <w:sz w:val="28"/>
          <w:szCs w:val="28"/>
        </w:rPr>
        <w:t>Допускается предусматривать подъезд пожарных автомобилей только с одной стороны к зданиям, сооружениям и строениям в случаях:</w:t>
      </w:r>
    </w:p>
    <w:p w:rsidR="00337D52" w:rsidRPr="001B59B5" w:rsidRDefault="00337D52" w:rsidP="00055686">
      <w:pPr>
        <w:numPr>
          <w:ilvl w:val="0"/>
          <w:numId w:val="18"/>
        </w:numPr>
        <w:tabs>
          <w:tab w:val="left" w:pos="993"/>
        </w:tabs>
        <w:ind w:left="0" w:firstLine="709"/>
        <w:jc w:val="both"/>
        <w:rPr>
          <w:sz w:val="28"/>
          <w:szCs w:val="28"/>
        </w:rPr>
      </w:pPr>
      <w:r w:rsidRPr="001B59B5">
        <w:rPr>
          <w:sz w:val="28"/>
          <w:szCs w:val="28"/>
        </w:rPr>
        <w:t>меньшей этажности, чем</w:t>
      </w:r>
      <w:r w:rsidR="003F2895">
        <w:rPr>
          <w:sz w:val="28"/>
          <w:szCs w:val="28"/>
        </w:rPr>
        <w:t xml:space="preserve"> </w:t>
      </w:r>
      <w:r w:rsidRPr="001B59B5">
        <w:rPr>
          <w:sz w:val="28"/>
          <w:szCs w:val="28"/>
        </w:rPr>
        <w:t>было указано выше;</w:t>
      </w:r>
    </w:p>
    <w:p w:rsidR="00337D52" w:rsidRPr="001B59B5" w:rsidRDefault="00337D52" w:rsidP="00055686">
      <w:pPr>
        <w:numPr>
          <w:ilvl w:val="0"/>
          <w:numId w:val="18"/>
        </w:numPr>
        <w:tabs>
          <w:tab w:val="left" w:pos="993"/>
        </w:tabs>
        <w:ind w:left="0" w:firstLine="709"/>
        <w:jc w:val="both"/>
        <w:rPr>
          <w:sz w:val="28"/>
          <w:szCs w:val="28"/>
        </w:rPr>
      </w:pPr>
      <w:r w:rsidRPr="001B59B5">
        <w:rPr>
          <w:sz w:val="28"/>
          <w:szCs w:val="28"/>
        </w:rPr>
        <w:t>двусторонней ориентации квартир или помещений;</w:t>
      </w:r>
    </w:p>
    <w:p w:rsidR="00337D52" w:rsidRPr="001B59B5" w:rsidRDefault="00337D52" w:rsidP="00055686">
      <w:pPr>
        <w:numPr>
          <w:ilvl w:val="0"/>
          <w:numId w:val="18"/>
        </w:numPr>
        <w:tabs>
          <w:tab w:val="left" w:pos="993"/>
        </w:tabs>
        <w:ind w:left="0" w:firstLine="709"/>
        <w:jc w:val="both"/>
        <w:rPr>
          <w:sz w:val="28"/>
          <w:szCs w:val="28"/>
        </w:rPr>
      </w:pPr>
      <w:r w:rsidRPr="001B59B5">
        <w:rPr>
          <w:sz w:val="28"/>
          <w:szCs w:val="28"/>
        </w:rPr>
        <w:t>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FD5C9E" w:rsidRPr="00FD5C9E" w:rsidRDefault="00FD5C9E" w:rsidP="00FD5C9E">
      <w:pPr>
        <w:ind w:firstLine="709"/>
        <w:jc w:val="both"/>
        <w:rPr>
          <w:sz w:val="28"/>
          <w:szCs w:val="28"/>
        </w:rPr>
      </w:pPr>
      <w:r w:rsidRPr="00FD5C9E">
        <w:rPr>
          <w:sz w:val="28"/>
          <w:szCs w:val="28"/>
        </w:rPr>
        <w:t xml:space="preserve">Допускается увеличивать расстояние от края проезжей части автомобильной дороги до ближней стены производственных зданий, сооружений и строений до 60 м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w:t>
      </w:r>
      <w:r w:rsidRPr="00FD5C9E">
        <w:rPr>
          <w:sz w:val="28"/>
          <w:szCs w:val="28"/>
        </w:rPr>
        <w:lastRenderedPageBreak/>
        <w:t xml:space="preserve">пожарных гидрантов. </w:t>
      </w:r>
      <w:proofErr w:type="gramStart"/>
      <w:r w:rsidRPr="00FD5C9E">
        <w:rPr>
          <w:sz w:val="28"/>
          <w:szCs w:val="28"/>
        </w:rPr>
        <w:t>При этом расстояние от производственных зданий, сооружений и строений до площадок для разворота пожарной техники должно быть не менее 5, но не более 15 м, а расстояние между тупиковыми дорогами должно быть не более 100 м. На территории сельского поселения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roofErr w:type="gramEnd"/>
    </w:p>
    <w:p w:rsidR="00337D52" w:rsidRPr="00C655A5" w:rsidRDefault="00337D52" w:rsidP="00337D52">
      <w:pPr>
        <w:ind w:firstLine="709"/>
        <w:jc w:val="both"/>
        <w:rPr>
          <w:i/>
          <w:sz w:val="28"/>
          <w:szCs w:val="28"/>
        </w:rPr>
      </w:pPr>
      <w:r w:rsidRPr="00C655A5">
        <w:rPr>
          <w:i/>
          <w:sz w:val="28"/>
          <w:szCs w:val="28"/>
        </w:rPr>
        <w:t>Расстояние от внутреннего края подъезда до стен зданий, сооружений и строений должно быть:</w:t>
      </w:r>
    </w:p>
    <w:p w:rsidR="00337D52" w:rsidRPr="001B59B5" w:rsidRDefault="00337D52" w:rsidP="00055686">
      <w:pPr>
        <w:numPr>
          <w:ilvl w:val="0"/>
          <w:numId w:val="19"/>
        </w:numPr>
        <w:tabs>
          <w:tab w:val="left" w:pos="993"/>
        </w:tabs>
        <w:ind w:left="0" w:firstLine="709"/>
        <w:jc w:val="both"/>
        <w:rPr>
          <w:sz w:val="28"/>
          <w:szCs w:val="28"/>
        </w:rPr>
      </w:pPr>
      <w:r w:rsidRPr="001B59B5">
        <w:rPr>
          <w:sz w:val="28"/>
          <w:szCs w:val="28"/>
        </w:rPr>
        <w:t>для зданий высотой не более 28 метров – не более 8 метров;</w:t>
      </w:r>
    </w:p>
    <w:p w:rsidR="00337D52" w:rsidRPr="001B59B5" w:rsidRDefault="00337D52" w:rsidP="00055686">
      <w:pPr>
        <w:numPr>
          <w:ilvl w:val="0"/>
          <w:numId w:val="19"/>
        </w:numPr>
        <w:tabs>
          <w:tab w:val="left" w:pos="993"/>
        </w:tabs>
        <w:ind w:left="0" w:firstLine="709"/>
        <w:jc w:val="both"/>
        <w:rPr>
          <w:sz w:val="28"/>
          <w:szCs w:val="28"/>
        </w:rPr>
      </w:pPr>
      <w:r w:rsidRPr="001B59B5">
        <w:rPr>
          <w:sz w:val="28"/>
          <w:szCs w:val="28"/>
        </w:rPr>
        <w:t xml:space="preserve">для зданий высотой более 28 метров </w:t>
      </w:r>
      <w:r w:rsidR="003157AC">
        <w:rPr>
          <w:sz w:val="28"/>
          <w:szCs w:val="28"/>
        </w:rPr>
        <w:t>-</w:t>
      </w:r>
      <w:r w:rsidRPr="001B59B5">
        <w:rPr>
          <w:sz w:val="28"/>
          <w:szCs w:val="28"/>
        </w:rPr>
        <w:t xml:space="preserve"> не более 16 метров.</w:t>
      </w:r>
    </w:p>
    <w:p w:rsidR="00FD5C9E" w:rsidRPr="00FD5C9E" w:rsidRDefault="00FD5C9E" w:rsidP="00FD5C9E">
      <w:pPr>
        <w:ind w:firstLine="709"/>
        <w:jc w:val="both"/>
        <w:rPr>
          <w:sz w:val="28"/>
          <w:szCs w:val="28"/>
        </w:rPr>
      </w:pPr>
      <w:r w:rsidRPr="00FD5C9E">
        <w:rPr>
          <w:sz w:val="28"/>
          <w:szCs w:val="28"/>
        </w:rPr>
        <w:t xml:space="preserve">Конструкция дорожной одежды проездов для пожарной техники должна быть рассчитана на нагрузку от пожарных автомобилей. В замкнутых и полузамкнутых дворах необходимо предусматривать проезды для пожарных автомобилей. </w:t>
      </w:r>
      <w:proofErr w:type="gramStart"/>
      <w:r w:rsidRPr="00FD5C9E">
        <w:rPr>
          <w:sz w:val="28"/>
          <w:szCs w:val="28"/>
        </w:rPr>
        <w:t>В сельском поселении должны быть предусмотрены сквозные проезды (арки) в зданиях, сооружениях и строениях должны быть шириной не менее 3,5 м, высотой не менее 4,5 м и располагаться не более чем через каждые 300 м, а в реконструируемых районах при застройке по периметру – не более чем через 180 м. Предусмотреть в конце тупиковых проездах площадки для разворота пожарной техники размером</w:t>
      </w:r>
      <w:proofErr w:type="gramEnd"/>
      <w:r w:rsidRPr="00FD5C9E">
        <w:rPr>
          <w:sz w:val="28"/>
          <w:szCs w:val="28"/>
        </w:rPr>
        <w:t xml:space="preserve"> не менее чем 15 × 15 м. Максимальная протяженность тупикового проезда не должна превышать 150 м. Сквозные проходы через лестничные клетки в зданиях, сооружениях и строениях следует располагать на расстоянии не более 100 м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 К рекам и </w:t>
      </w:r>
      <w:proofErr w:type="gramStart"/>
      <w:r w:rsidRPr="00FD5C9E">
        <w:rPr>
          <w:sz w:val="28"/>
          <w:szCs w:val="28"/>
        </w:rPr>
        <w:t>водоемам</w:t>
      </w:r>
      <w:proofErr w:type="gramEnd"/>
      <w:r w:rsidRPr="00FD5C9E">
        <w:rPr>
          <w:sz w:val="28"/>
          <w:szCs w:val="28"/>
        </w:rPr>
        <w:t xml:space="preserve"> из которых производится забор воды для целей пожаротушения, должны иметь подъезды с площадками (пирсами) с твердым покрытием размерами не менее 12 × </w:t>
      </w:r>
      <w:smartTag w:uri="urn:schemas-microsoft-com:office:smarttags" w:element="metricconverter">
        <w:smartTagPr>
          <w:attr w:name="ProductID" w:val="12 м"/>
        </w:smartTagPr>
        <w:r w:rsidRPr="00FD5C9E">
          <w:rPr>
            <w:sz w:val="28"/>
            <w:szCs w:val="28"/>
          </w:rPr>
          <w:t>12 м</w:t>
        </w:r>
      </w:smartTag>
      <w:r w:rsidRPr="00FD5C9E">
        <w:rPr>
          <w:sz w:val="28"/>
          <w:szCs w:val="28"/>
        </w:rPr>
        <w:t xml:space="preserve"> для установки пожарных автомобилей в любое время года.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 проездов – не менее 3,5 м.</w:t>
      </w:r>
    </w:p>
    <w:p w:rsidR="00C655A5" w:rsidRPr="001B59B5" w:rsidRDefault="00C655A5" w:rsidP="00337D52">
      <w:pPr>
        <w:ind w:firstLine="709"/>
        <w:jc w:val="both"/>
        <w:rPr>
          <w:sz w:val="28"/>
          <w:szCs w:val="28"/>
        </w:rPr>
      </w:pPr>
    </w:p>
    <w:p w:rsidR="00337D52" w:rsidRDefault="00337D52" w:rsidP="00C655A5">
      <w:pPr>
        <w:ind w:firstLine="709"/>
        <w:jc w:val="center"/>
        <w:rPr>
          <w:b/>
          <w:sz w:val="28"/>
          <w:szCs w:val="28"/>
        </w:rPr>
      </w:pPr>
      <w:r w:rsidRPr="00C655A5">
        <w:rPr>
          <w:b/>
          <w:sz w:val="28"/>
          <w:szCs w:val="28"/>
        </w:rPr>
        <w:t>Противопожарное водосн</w:t>
      </w:r>
      <w:r w:rsidR="008A72FA">
        <w:rPr>
          <w:b/>
          <w:sz w:val="28"/>
          <w:szCs w:val="28"/>
        </w:rPr>
        <w:t>абжение</w:t>
      </w:r>
    </w:p>
    <w:p w:rsidR="00C655A5" w:rsidRPr="00C655A5" w:rsidRDefault="00C655A5" w:rsidP="00C655A5">
      <w:pPr>
        <w:ind w:firstLine="709"/>
        <w:jc w:val="center"/>
        <w:rPr>
          <w:b/>
          <w:sz w:val="28"/>
          <w:szCs w:val="28"/>
        </w:rPr>
      </w:pPr>
    </w:p>
    <w:p w:rsidR="00EF563B" w:rsidRPr="00046B52" w:rsidRDefault="00EF563B" w:rsidP="00EF563B">
      <w:pPr>
        <w:ind w:firstLine="709"/>
        <w:jc w:val="both"/>
        <w:rPr>
          <w:sz w:val="28"/>
          <w:szCs w:val="28"/>
        </w:rPr>
      </w:pPr>
      <w:r w:rsidRPr="00046B52">
        <w:rPr>
          <w:sz w:val="28"/>
          <w:szCs w:val="28"/>
        </w:rPr>
        <w:t>Централизованная система холодного водоснабжения существует только в д</w:t>
      </w:r>
      <w:r>
        <w:rPr>
          <w:sz w:val="28"/>
          <w:szCs w:val="28"/>
        </w:rPr>
        <w:t>ер.</w:t>
      </w:r>
      <w:r w:rsidRPr="00046B52">
        <w:rPr>
          <w:sz w:val="28"/>
          <w:szCs w:val="28"/>
        </w:rPr>
        <w:t xml:space="preserve"> </w:t>
      </w:r>
      <w:proofErr w:type="spellStart"/>
      <w:r w:rsidRPr="00046B52">
        <w:rPr>
          <w:sz w:val="28"/>
          <w:szCs w:val="28"/>
        </w:rPr>
        <w:t>Пчева</w:t>
      </w:r>
      <w:proofErr w:type="spellEnd"/>
      <w:r w:rsidRPr="00046B52">
        <w:rPr>
          <w:sz w:val="28"/>
          <w:szCs w:val="28"/>
        </w:rPr>
        <w:t xml:space="preserve"> и д</w:t>
      </w:r>
      <w:r>
        <w:rPr>
          <w:sz w:val="28"/>
          <w:szCs w:val="28"/>
        </w:rPr>
        <w:t>ер</w:t>
      </w:r>
      <w:r w:rsidRPr="00046B52">
        <w:rPr>
          <w:sz w:val="28"/>
          <w:szCs w:val="28"/>
        </w:rPr>
        <w:t>. Городище.</w:t>
      </w:r>
    </w:p>
    <w:p w:rsidR="00EF563B" w:rsidRDefault="00EF563B" w:rsidP="00EF563B">
      <w:pPr>
        <w:ind w:firstLine="709"/>
        <w:jc w:val="both"/>
        <w:rPr>
          <w:sz w:val="28"/>
          <w:szCs w:val="28"/>
        </w:rPr>
      </w:pPr>
      <w:r w:rsidRPr="00046B52">
        <w:rPr>
          <w:bCs/>
          <w:sz w:val="28"/>
          <w:szCs w:val="28"/>
        </w:rPr>
        <w:t>Холодное водоснабжение д</w:t>
      </w:r>
      <w:r>
        <w:rPr>
          <w:bCs/>
          <w:sz w:val="28"/>
          <w:szCs w:val="28"/>
        </w:rPr>
        <w:t>ер</w:t>
      </w:r>
      <w:r w:rsidRPr="00046B52">
        <w:rPr>
          <w:bCs/>
          <w:sz w:val="28"/>
          <w:szCs w:val="28"/>
        </w:rPr>
        <w:t xml:space="preserve">. </w:t>
      </w:r>
      <w:proofErr w:type="spellStart"/>
      <w:r w:rsidRPr="00046B52">
        <w:rPr>
          <w:bCs/>
          <w:sz w:val="28"/>
          <w:szCs w:val="28"/>
        </w:rPr>
        <w:t>Пчева</w:t>
      </w:r>
      <w:proofErr w:type="spellEnd"/>
      <w:r w:rsidRPr="00046B52">
        <w:rPr>
          <w:b/>
          <w:bCs/>
          <w:sz w:val="28"/>
          <w:szCs w:val="28"/>
        </w:rPr>
        <w:t xml:space="preserve"> </w:t>
      </w:r>
      <w:r w:rsidRPr="00046B52">
        <w:rPr>
          <w:sz w:val="28"/>
          <w:szCs w:val="28"/>
        </w:rPr>
        <w:t>предусматривается от водозаборного узла расположенного в г. Кириши. Снабжение абонентов холодной питьевой водой, осуществляется через централизованную систему сетей водопровода.</w:t>
      </w:r>
    </w:p>
    <w:p w:rsidR="00EF563B" w:rsidRPr="00046B52" w:rsidRDefault="00EF563B" w:rsidP="00EF563B">
      <w:pPr>
        <w:pStyle w:val="Default"/>
        <w:ind w:firstLine="709"/>
        <w:jc w:val="both"/>
        <w:rPr>
          <w:rFonts w:ascii="Times New Roman" w:hAnsi="Times New Roman" w:cs="Times New Roman"/>
          <w:color w:val="auto"/>
          <w:sz w:val="28"/>
          <w:szCs w:val="28"/>
        </w:rPr>
      </w:pPr>
      <w:r w:rsidRPr="00046B52">
        <w:rPr>
          <w:rFonts w:ascii="Times New Roman" w:hAnsi="Times New Roman" w:cs="Times New Roman"/>
          <w:color w:val="auto"/>
          <w:sz w:val="28"/>
          <w:szCs w:val="28"/>
        </w:rPr>
        <w:t xml:space="preserve">На водопроводной сети имеются два накопительных резервуара чистой воды, в данное время они находятся в нерабочем состоянии и требуют капитального </w:t>
      </w:r>
      <w:r w:rsidRPr="00046B52">
        <w:rPr>
          <w:rFonts w:ascii="Times New Roman" w:hAnsi="Times New Roman" w:cs="Times New Roman"/>
          <w:color w:val="auto"/>
          <w:sz w:val="28"/>
          <w:szCs w:val="28"/>
        </w:rPr>
        <w:lastRenderedPageBreak/>
        <w:t xml:space="preserve">ремонта либо замены. Также на водопроводной сети имеются две водонапорные насосные станции. </w:t>
      </w:r>
    </w:p>
    <w:p w:rsidR="00EF563B" w:rsidRPr="00AA0DAA" w:rsidRDefault="00EF563B" w:rsidP="00EF563B">
      <w:pPr>
        <w:ind w:firstLine="709"/>
        <w:jc w:val="both"/>
        <w:rPr>
          <w:sz w:val="28"/>
          <w:szCs w:val="28"/>
        </w:rPr>
      </w:pPr>
      <w:r w:rsidRPr="00AA0DAA">
        <w:rPr>
          <w:bCs/>
          <w:sz w:val="28"/>
          <w:szCs w:val="28"/>
        </w:rPr>
        <w:t>Холодное водоснабжение д</w:t>
      </w:r>
      <w:r>
        <w:rPr>
          <w:bCs/>
          <w:sz w:val="28"/>
          <w:szCs w:val="28"/>
        </w:rPr>
        <w:t>ер</w:t>
      </w:r>
      <w:r w:rsidRPr="00AA0DAA">
        <w:rPr>
          <w:bCs/>
          <w:sz w:val="28"/>
          <w:szCs w:val="28"/>
        </w:rPr>
        <w:t>. Городище</w:t>
      </w:r>
      <w:r w:rsidRPr="00AA0DAA">
        <w:rPr>
          <w:b/>
          <w:bCs/>
          <w:sz w:val="28"/>
          <w:szCs w:val="28"/>
        </w:rPr>
        <w:t xml:space="preserve"> </w:t>
      </w:r>
      <w:r w:rsidRPr="00AA0DAA">
        <w:rPr>
          <w:sz w:val="28"/>
          <w:szCs w:val="28"/>
        </w:rPr>
        <w:t>предусматривается из одной артезианской скважины.</w:t>
      </w:r>
    </w:p>
    <w:p w:rsidR="00EF563B" w:rsidRPr="007956B3" w:rsidRDefault="00EF563B" w:rsidP="00EF563B">
      <w:pPr>
        <w:ind w:firstLine="709"/>
        <w:jc w:val="both"/>
        <w:rPr>
          <w:sz w:val="28"/>
          <w:szCs w:val="28"/>
        </w:rPr>
      </w:pPr>
      <w:r w:rsidRPr="007956B3">
        <w:rPr>
          <w:sz w:val="28"/>
          <w:szCs w:val="28"/>
        </w:rPr>
        <w:t>На водопроводной сети установлено 8 водоразборных колонки, 3 пожарных гидранта.</w:t>
      </w:r>
    </w:p>
    <w:p w:rsidR="00EF563B" w:rsidRDefault="00FD5C9E" w:rsidP="00EF563B">
      <w:pPr>
        <w:ind w:firstLine="709"/>
        <w:jc w:val="both"/>
        <w:rPr>
          <w:bCs/>
          <w:sz w:val="28"/>
          <w:szCs w:val="28"/>
          <w:shd w:val="clear" w:color="auto" w:fill="FFFFFF"/>
        </w:rPr>
      </w:pPr>
      <w:r w:rsidRPr="00DA0E21">
        <w:rPr>
          <w:sz w:val="28"/>
          <w:szCs w:val="28"/>
        </w:rPr>
        <w:t>Наружное пожаротушение предусматривается из подземных пожарных гидрантов, установленных на сетях. Трассировка водоводов и разводящих сетей ниже глубины промерзания</w:t>
      </w:r>
      <w:r w:rsidR="00EF563B" w:rsidRPr="00EF563B">
        <w:rPr>
          <w:bCs/>
          <w:sz w:val="28"/>
          <w:szCs w:val="28"/>
          <w:shd w:val="clear" w:color="auto" w:fill="FFFFFF"/>
        </w:rPr>
        <w:t xml:space="preserve"> </w:t>
      </w:r>
      <w:r w:rsidR="00EF563B" w:rsidRPr="00153870">
        <w:rPr>
          <w:bCs/>
          <w:sz w:val="28"/>
          <w:szCs w:val="28"/>
          <w:shd w:val="clear" w:color="auto" w:fill="FFFFFF"/>
        </w:rPr>
        <w:t xml:space="preserve">Расход воды на внутреннее пожаротушение принят по СП 30.13330.2012 </w:t>
      </w:r>
      <w:r w:rsidR="00EF563B">
        <w:rPr>
          <w:bCs/>
          <w:sz w:val="28"/>
          <w:szCs w:val="28"/>
          <w:shd w:val="clear" w:color="auto" w:fill="FFFFFF"/>
        </w:rPr>
        <w:t>«</w:t>
      </w:r>
      <w:r w:rsidR="00EF563B" w:rsidRPr="00153870">
        <w:rPr>
          <w:bCs/>
          <w:sz w:val="28"/>
          <w:szCs w:val="28"/>
          <w:shd w:val="clear" w:color="auto" w:fill="FFFFFF"/>
        </w:rPr>
        <w:t>Внутренний водопровод и канализация зданий</w:t>
      </w:r>
      <w:r w:rsidR="00EF563B">
        <w:rPr>
          <w:bCs/>
          <w:sz w:val="28"/>
          <w:szCs w:val="28"/>
          <w:shd w:val="clear" w:color="auto" w:fill="FFFFFF"/>
        </w:rPr>
        <w:t>»</w:t>
      </w:r>
      <w:r w:rsidR="00EF563B" w:rsidRPr="00153870">
        <w:rPr>
          <w:bCs/>
          <w:sz w:val="28"/>
          <w:szCs w:val="28"/>
          <w:shd w:val="clear" w:color="auto" w:fill="FFFFFF"/>
        </w:rPr>
        <w:t>. Актуализированная редакция СНиП 2.04.01-85*</w:t>
      </w:r>
      <w:r w:rsidR="00EF563B">
        <w:rPr>
          <w:bCs/>
          <w:sz w:val="28"/>
          <w:szCs w:val="28"/>
          <w:shd w:val="clear" w:color="auto" w:fill="FFFFFF"/>
        </w:rPr>
        <w:t>»</w:t>
      </w:r>
      <w:r w:rsidR="00EF563B" w:rsidRPr="00153870">
        <w:rPr>
          <w:bCs/>
          <w:sz w:val="28"/>
          <w:szCs w:val="28"/>
          <w:shd w:val="clear" w:color="auto" w:fill="FFFFFF"/>
        </w:rPr>
        <w:t xml:space="preserve">. Продолжительность тушения пожара – 3 часа. </w:t>
      </w:r>
    </w:p>
    <w:p w:rsidR="00EF563B" w:rsidRPr="00CA596A" w:rsidRDefault="00EF563B" w:rsidP="00EF563B">
      <w:pPr>
        <w:ind w:firstLine="709"/>
        <w:jc w:val="both"/>
        <w:rPr>
          <w:sz w:val="28"/>
          <w:szCs w:val="28"/>
        </w:rPr>
      </w:pPr>
      <w:r w:rsidRPr="00CA596A">
        <w:rPr>
          <w:sz w:val="28"/>
          <w:szCs w:val="28"/>
        </w:rPr>
        <w:t xml:space="preserve">Расход воды на наружное пожаротушение составит 30 л/с (2 пожара по 15 л/с). </w:t>
      </w:r>
    </w:p>
    <w:p w:rsidR="00FD5C9E" w:rsidRPr="00DA0E21" w:rsidRDefault="00FD5C9E" w:rsidP="00FD5C9E">
      <w:pPr>
        <w:ind w:firstLine="709"/>
        <w:jc w:val="both"/>
        <w:rPr>
          <w:sz w:val="28"/>
          <w:szCs w:val="28"/>
        </w:rPr>
      </w:pPr>
      <w:r w:rsidRPr="00DA0E21">
        <w:rPr>
          <w:sz w:val="28"/>
          <w:szCs w:val="28"/>
        </w:rPr>
        <w:t xml:space="preserve">Расход воды для производственных предприятий, для зданий административного и общественного назначения принимаются отдельно для каждого из этих предприятий в зависимости от их площади. </w:t>
      </w:r>
    </w:p>
    <w:p w:rsidR="00337D52" w:rsidRPr="001B59B5" w:rsidRDefault="00337D52" w:rsidP="00337D52">
      <w:pPr>
        <w:ind w:firstLine="709"/>
        <w:jc w:val="both"/>
        <w:rPr>
          <w:sz w:val="28"/>
          <w:szCs w:val="28"/>
        </w:rPr>
      </w:pPr>
      <w:r w:rsidRPr="001B59B5">
        <w:rPr>
          <w:sz w:val="28"/>
          <w:szCs w:val="28"/>
        </w:rPr>
        <w:t xml:space="preserve">В </w:t>
      </w:r>
      <w:proofErr w:type="spellStart"/>
      <w:r w:rsidRPr="001B59B5">
        <w:rPr>
          <w:sz w:val="28"/>
          <w:szCs w:val="28"/>
        </w:rPr>
        <w:t>Пчевском</w:t>
      </w:r>
      <w:proofErr w:type="spellEnd"/>
      <w:r w:rsidRPr="001B59B5">
        <w:rPr>
          <w:sz w:val="28"/>
          <w:szCs w:val="28"/>
        </w:rPr>
        <w:t xml:space="preserve"> сельском поселении должны быть предусмотрены источники наружного или внутреннего противопожарного водоснабжения, к ним относятся:</w:t>
      </w:r>
    </w:p>
    <w:p w:rsidR="00337D52" w:rsidRPr="001B59B5" w:rsidRDefault="00337D52" w:rsidP="00055686">
      <w:pPr>
        <w:numPr>
          <w:ilvl w:val="0"/>
          <w:numId w:val="20"/>
        </w:numPr>
        <w:tabs>
          <w:tab w:val="left" w:pos="993"/>
        </w:tabs>
        <w:ind w:left="0" w:firstLine="709"/>
        <w:jc w:val="both"/>
        <w:rPr>
          <w:sz w:val="28"/>
          <w:szCs w:val="28"/>
        </w:rPr>
      </w:pPr>
      <w:r w:rsidRPr="001B59B5">
        <w:rPr>
          <w:sz w:val="28"/>
          <w:szCs w:val="28"/>
        </w:rPr>
        <w:t>наружные водопроводные сети с пожарными гидрантами;</w:t>
      </w:r>
    </w:p>
    <w:p w:rsidR="00337D52" w:rsidRPr="001B59B5" w:rsidRDefault="00337D52" w:rsidP="00055686">
      <w:pPr>
        <w:numPr>
          <w:ilvl w:val="0"/>
          <w:numId w:val="20"/>
        </w:numPr>
        <w:tabs>
          <w:tab w:val="left" w:pos="993"/>
        </w:tabs>
        <w:ind w:left="0" w:firstLine="709"/>
        <w:jc w:val="both"/>
        <w:rPr>
          <w:sz w:val="28"/>
          <w:szCs w:val="28"/>
        </w:rPr>
      </w:pPr>
      <w:r w:rsidRPr="001B59B5">
        <w:rPr>
          <w:sz w:val="28"/>
          <w:szCs w:val="28"/>
        </w:rPr>
        <w:t>водные объекты, используемые для целей пожаротушения.</w:t>
      </w:r>
    </w:p>
    <w:p w:rsidR="00337D52" w:rsidRPr="001B59B5" w:rsidRDefault="00337D52" w:rsidP="00337D52">
      <w:pPr>
        <w:ind w:firstLine="709"/>
        <w:jc w:val="both"/>
        <w:rPr>
          <w:sz w:val="28"/>
          <w:szCs w:val="28"/>
        </w:rPr>
      </w:pPr>
      <w:r w:rsidRPr="001B59B5">
        <w:rPr>
          <w:sz w:val="28"/>
          <w:szCs w:val="28"/>
        </w:rPr>
        <w:t>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минут после подачи сигнала о возникновении пожара. Система водоснабжения принята централизованной, объединенной для хозяйственно-питьевых и противопожарных нужд. В соответствии с п. 5.1 и таблицей 1 СП 8.13130.2009 расчетное количество пожаров в сельском поселении с населением 18</w:t>
      </w:r>
      <w:r w:rsidR="00FD5C9E">
        <w:rPr>
          <w:sz w:val="28"/>
          <w:szCs w:val="28"/>
        </w:rPr>
        <w:t>40</w:t>
      </w:r>
      <w:r w:rsidRPr="001B59B5">
        <w:rPr>
          <w:sz w:val="28"/>
          <w:szCs w:val="28"/>
        </w:rPr>
        <w:t xml:space="preserve"> человек принимаем равным одному. Продолжительность тушения пожара согласно п. 2.24 СНиП 2.04.02-84* принимается 3 часа.</w:t>
      </w:r>
    </w:p>
    <w:p w:rsidR="00FD5C9E" w:rsidRPr="00DA0E21" w:rsidRDefault="00FD5C9E" w:rsidP="00FD5C9E">
      <w:pPr>
        <w:ind w:firstLine="709"/>
        <w:jc w:val="both"/>
        <w:rPr>
          <w:sz w:val="28"/>
          <w:szCs w:val="28"/>
        </w:rPr>
      </w:pPr>
      <w:r w:rsidRPr="00DA0E21">
        <w:rPr>
          <w:sz w:val="28"/>
          <w:szCs w:val="28"/>
        </w:rPr>
        <w:t>Для установления общего расхода воды для целей пожаротушения к расходу на наружное пожаротушение так же необходимо прибавлять расход на внутреннее тушение из пожарных кранов, а так же специальных средств пожаротушения (</w:t>
      </w:r>
      <w:proofErr w:type="spellStart"/>
      <w:r w:rsidRPr="00DA0E21">
        <w:rPr>
          <w:sz w:val="28"/>
          <w:szCs w:val="28"/>
        </w:rPr>
        <w:t>сплинкеров</w:t>
      </w:r>
      <w:proofErr w:type="spellEnd"/>
      <w:r w:rsidRPr="00DA0E21">
        <w:rPr>
          <w:sz w:val="28"/>
          <w:szCs w:val="28"/>
        </w:rPr>
        <w:t>, дренчеров и др. не имеющих собственные резервуары). Пожарные гидранты необходимо размещать так, чтобы тушение каждого здания, с расходом воды на наружное пожаротушение 10 л/</w:t>
      </w:r>
      <w:proofErr w:type="gramStart"/>
      <w:r w:rsidRPr="00DA0E21">
        <w:rPr>
          <w:sz w:val="28"/>
          <w:szCs w:val="28"/>
        </w:rPr>
        <w:t>с</w:t>
      </w:r>
      <w:proofErr w:type="gramEnd"/>
      <w:r w:rsidRPr="00DA0E21">
        <w:rPr>
          <w:sz w:val="28"/>
          <w:szCs w:val="28"/>
        </w:rPr>
        <w:t xml:space="preserve"> осуществлялось </w:t>
      </w:r>
      <w:proofErr w:type="gramStart"/>
      <w:r w:rsidRPr="00DA0E21">
        <w:rPr>
          <w:sz w:val="28"/>
          <w:szCs w:val="28"/>
        </w:rPr>
        <w:t>от</w:t>
      </w:r>
      <w:proofErr w:type="gramEnd"/>
      <w:r w:rsidRPr="00DA0E21">
        <w:rPr>
          <w:sz w:val="28"/>
          <w:szCs w:val="28"/>
        </w:rPr>
        <w:t xml:space="preserve"> одного пожарного гидранта. Пожарные гидранты необходимо размещать вдоль автомобильных дорог на расстоянии не более </w:t>
      </w:r>
      <w:smartTag w:uri="urn:schemas-microsoft-com:office:smarttags" w:element="metricconverter">
        <w:smartTagPr>
          <w:attr w:name="ProductID" w:val="2,5 м"/>
        </w:smartTagPr>
        <w:r w:rsidRPr="00DA0E21">
          <w:rPr>
            <w:sz w:val="28"/>
            <w:szCs w:val="28"/>
          </w:rPr>
          <w:t>2,5 м</w:t>
        </w:r>
      </w:smartTag>
      <w:r w:rsidRPr="00DA0E21">
        <w:rPr>
          <w:sz w:val="28"/>
          <w:szCs w:val="28"/>
        </w:rPr>
        <w:t xml:space="preserve"> от края проезжей части, но не ближе </w:t>
      </w:r>
      <w:smartTag w:uri="urn:schemas-microsoft-com:office:smarttags" w:element="metricconverter">
        <w:smartTagPr>
          <w:attr w:name="ProductID" w:val="5 м"/>
        </w:smartTagPr>
        <w:r w:rsidRPr="00DA0E21">
          <w:rPr>
            <w:sz w:val="28"/>
            <w:szCs w:val="28"/>
          </w:rPr>
          <w:t>5 м</w:t>
        </w:r>
      </w:smartTag>
      <w:r w:rsidRPr="00DA0E21">
        <w:rPr>
          <w:sz w:val="28"/>
          <w:szCs w:val="28"/>
        </w:rPr>
        <w:t xml:space="preserve"> от стен зданий, либо на проезжей части. Пожарные гидранты желательно размещать на кольцевой линии водопровода, но при необходимости допускается размещать их на тупиковой сети длиной не более </w:t>
      </w:r>
      <w:smartTag w:uri="urn:schemas-microsoft-com:office:smarttags" w:element="metricconverter">
        <w:smartTagPr>
          <w:attr w:name="ProductID" w:val="200 м"/>
        </w:smartTagPr>
        <w:r w:rsidRPr="00DA0E21">
          <w:rPr>
            <w:sz w:val="28"/>
            <w:szCs w:val="28"/>
          </w:rPr>
          <w:t>200 м</w:t>
        </w:r>
      </w:smartTag>
      <w:r w:rsidRPr="00DA0E21">
        <w:rPr>
          <w:sz w:val="28"/>
          <w:szCs w:val="28"/>
        </w:rPr>
        <w:t xml:space="preserve">. Пожарные гидранты в зимнее время необходимо утеплять и производить очистку от снега и льда. У гидрантов, а так же по направлению движения к ним, должны быть установлены соответствующие указатели с нанесением расстояния до водоисточника. Запорная арматура на водоводах и линиях водопроводной сети должна быть с ручным или механическим приводом (от передвижных средств). Установка пожарных гидрантов в общем колодце с запорной арматурой, имеющей электропривод, не допускается. Диаметр трубопровода необходимо предусматривать не менее </w:t>
      </w:r>
      <w:smartTag w:uri="urn:schemas-microsoft-com:office:smarttags" w:element="metricconverter">
        <w:smartTagPr>
          <w:attr w:name="ProductID" w:val="100 мм"/>
        </w:smartTagPr>
        <w:r w:rsidRPr="00DA0E21">
          <w:rPr>
            <w:sz w:val="28"/>
            <w:szCs w:val="28"/>
          </w:rPr>
          <w:t>100 мм</w:t>
        </w:r>
      </w:smartTag>
      <w:r w:rsidRPr="00DA0E21">
        <w:rPr>
          <w:sz w:val="28"/>
          <w:szCs w:val="28"/>
        </w:rPr>
        <w:t>.</w:t>
      </w:r>
    </w:p>
    <w:p w:rsidR="006C69B9" w:rsidRPr="009A0D54" w:rsidRDefault="006C69B9" w:rsidP="00337D52">
      <w:pPr>
        <w:ind w:firstLine="709"/>
        <w:jc w:val="both"/>
        <w:rPr>
          <w:sz w:val="28"/>
          <w:szCs w:val="28"/>
        </w:rPr>
      </w:pPr>
    </w:p>
    <w:p w:rsidR="00337D52" w:rsidRPr="009A0D54" w:rsidRDefault="00337D52" w:rsidP="006C69B9">
      <w:pPr>
        <w:ind w:firstLine="709"/>
        <w:jc w:val="center"/>
        <w:rPr>
          <w:b/>
          <w:sz w:val="28"/>
          <w:szCs w:val="28"/>
        </w:rPr>
      </w:pPr>
      <w:r w:rsidRPr="009A0D54">
        <w:rPr>
          <w:b/>
          <w:sz w:val="28"/>
          <w:szCs w:val="28"/>
        </w:rPr>
        <w:t>Противопожарные расстояния между здан</w:t>
      </w:r>
      <w:r w:rsidR="00267FD8">
        <w:rPr>
          <w:b/>
          <w:sz w:val="28"/>
          <w:szCs w:val="28"/>
        </w:rPr>
        <w:t>иями, сооружениями и строениями</w:t>
      </w:r>
    </w:p>
    <w:p w:rsidR="006C69B9" w:rsidRPr="006C69B9" w:rsidRDefault="006C69B9" w:rsidP="006C69B9">
      <w:pPr>
        <w:ind w:firstLine="709"/>
        <w:jc w:val="center"/>
        <w:rPr>
          <w:i/>
          <w:sz w:val="28"/>
          <w:szCs w:val="28"/>
        </w:rPr>
      </w:pPr>
    </w:p>
    <w:p w:rsidR="00FD5C9E" w:rsidRPr="000D4486" w:rsidRDefault="00337D52" w:rsidP="00FD5C9E">
      <w:pPr>
        <w:ind w:firstLine="709"/>
        <w:jc w:val="both"/>
        <w:rPr>
          <w:sz w:val="28"/>
          <w:szCs w:val="28"/>
        </w:rPr>
      </w:pPr>
      <w:r w:rsidRPr="001B59B5">
        <w:rPr>
          <w:sz w:val="28"/>
          <w:szCs w:val="28"/>
        </w:rPr>
        <w:t xml:space="preserve">В </w:t>
      </w:r>
      <w:proofErr w:type="spellStart"/>
      <w:r w:rsidRPr="001B59B5">
        <w:rPr>
          <w:sz w:val="28"/>
          <w:szCs w:val="28"/>
        </w:rPr>
        <w:t>Пчевском</w:t>
      </w:r>
      <w:proofErr w:type="spellEnd"/>
      <w:r w:rsidRPr="001B59B5">
        <w:rPr>
          <w:sz w:val="28"/>
          <w:szCs w:val="28"/>
        </w:rPr>
        <w:t xml:space="preserve"> сельском поселении</w:t>
      </w:r>
      <w:r w:rsidR="003F2895">
        <w:rPr>
          <w:sz w:val="28"/>
          <w:szCs w:val="28"/>
        </w:rPr>
        <w:t xml:space="preserve"> </w:t>
      </w:r>
      <w:r w:rsidR="00FD5C9E" w:rsidRPr="000D4486">
        <w:rPr>
          <w:sz w:val="28"/>
          <w:szCs w:val="28"/>
        </w:rPr>
        <w:t>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11 приложения</w:t>
      </w:r>
      <w:r w:rsidR="00FD5C9E" w:rsidRPr="00C74E0D">
        <w:rPr>
          <w:sz w:val="28"/>
          <w:szCs w:val="28"/>
        </w:rPr>
        <w:t xml:space="preserve"> </w:t>
      </w:r>
      <w:r w:rsidR="00FD5C9E">
        <w:rPr>
          <w:sz w:val="28"/>
          <w:szCs w:val="28"/>
        </w:rPr>
        <w:t>к Федеральному закону</w:t>
      </w:r>
      <w:r w:rsidR="00FD5C9E" w:rsidRPr="00DA0E21">
        <w:rPr>
          <w:sz w:val="28"/>
          <w:szCs w:val="28"/>
        </w:rPr>
        <w:t xml:space="preserve"> от 22</w:t>
      </w:r>
      <w:r w:rsidR="00FD5C9E">
        <w:rPr>
          <w:sz w:val="28"/>
          <w:szCs w:val="28"/>
        </w:rPr>
        <w:t>.07.</w:t>
      </w:r>
      <w:r w:rsidR="00FD5C9E" w:rsidRPr="00DA0E21">
        <w:rPr>
          <w:sz w:val="28"/>
          <w:szCs w:val="28"/>
        </w:rPr>
        <w:t>2008</w:t>
      </w:r>
      <w:r w:rsidR="00FD5C9E">
        <w:rPr>
          <w:sz w:val="28"/>
          <w:szCs w:val="28"/>
        </w:rPr>
        <w:t xml:space="preserve"> №</w:t>
      </w:r>
      <w:r w:rsidR="00FD5C9E" w:rsidRPr="00DA0E21">
        <w:rPr>
          <w:sz w:val="28"/>
          <w:szCs w:val="28"/>
        </w:rPr>
        <w:t xml:space="preserve"> 123-ФЗ </w:t>
      </w:r>
      <w:r w:rsidR="00FD5C9E">
        <w:rPr>
          <w:sz w:val="28"/>
          <w:szCs w:val="28"/>
        </w:rPr>
        <w:t>«</w:t>
      </w:r>
      <w:r w:rsidR="00FD5C9E" w:rsidRPr="00DA0E21">
        <w:rPr>
          <w:sz w:val="28"/>
          <w:szCs w:val="28"/>
        </w:rPr>
        <w:t>Технический регламент о требованиях пожарной безопасности</w:t>
      </w:r>
      <w:r w:rsidR="00FD5C9E">
        <w:rPr>
          <w:sz w:val="28"/>
          <w:szCs w:val="28"/>
        </w:rPr>
        <w:t>»</w:t>
      </w:r>
      <w:r w:rsidR="00FD5C9E" w:rsidRPr="00DA0E21">
        <w:rPr>
          <w:sz w:val="28"/>
          <w:szCs w:val="28"/>
        </w:rPr>
        <w:t>.</w:t>
      </w:r>
    </w:p>
    <w:p w:rsidR="006C69B9" w:rsidRDefault="00337D52" w:rsidP="00337D52">
      <w:pPr>
        <w:ind w:firstLine="709"/>
        <w:jc w:val="both"/>
        <w:rPr>
          <w:sz w:val="28"/>
          <w:szCs w:val="28"/>
        </w:rPr>
      </w:pPr>
      <w:r w:rsidRPr="009A0D54">
        <w:rPr>
          <w:sz w:val="28"/>
          <w:szCs w:val="28"/>
        </w:rPr>
        <w:t>Противопожарные расстояния между зданиями, сооружениями и строениями</w:t>
      </w:r>
      <w:r w:rsidRPr="001B59B5">
        <w:rPr>
          <w:sz w:val="28"/>
          <w:szCs w:val="28"/>
        </w:rPr>
        <w:t xml:space="preserve">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принимаются расстояния между этими конструкциями.</w:t>
      </w:r>
      <w:r w:rsidR="003F2895">
        <w:rPr>
          <w:sz w:val="28"/>
          <w:szCs w:val="28"/>
        </w:rPr>
        <w:t xml:space="preserve"> </w:t>
      </w:r>
    </w:p>
    <w:p w:rsidR="00337D52" w:rsidRPr="001B59B5" w:rsidRDefault="00337D52" w:rsidP="00337D52">
      <w:pPr>
        <w:ind w:firstLine="709"/>
        <w:jc w:val="both"/>
        <w:rPr>
          <w:sz w:val="28"/>
          <w:szCs w:val="28"/>
        </w:rPr>
      </w:pPr>
    </w:p>
    <w:p w:rsidR="009A0D54" w:rsidRDefault="009A0D54" w:rsidP="009A0D54">
      <w:pPr>
        <w:ind w:firstLine="709"/>
        <w:jc w:val="center"/>
        <w:rPr>
          <w:i/>
          <w:sz w:val="28"/>
          <w:szCs w:val="28"/>
        </w:rPr>
      </w:pPr>
      <w:r w:rsidRPr="00DA0E21">
        <w:rPr>
          <w:i/>
          <w:sz w:val="28"/>
          <w:szCs w:val="28"/>
        </w:rPr>
        <w:t xml:space="preserve">Противопожарные расстояния </w:t>
      </w:r>
      <w:proofErr w:type="gramStart"/>
      <w:r w:rsidRPr="00DA0E21">
        <w:rPr>
          <w:i/>
          <w:sz w:val="28"/>
          <w:szCs w:val="28"/>
        </w:rPr>
        <w:t>от</w:t>
      </w:r>
      <w:proofErr w:type="gramEnd"/>
      <w:r w:rsidRPr="00DA0E21">
        <w:rPr>
          <w:i/>
          <w:sz w:val="28"/>
          <w:szCs w:val="28"/>
        </w:rPr>
        <w:t xml:space="preserve"> </w:t>
      </w:r>
      <w:proofErr w:type="gramStart"/>
      <w:r w:rsidRPr="00DA0E21">
        <w:rPr>
          <w:i/>
          <w:sz w:val="28"/>
          <w:szCs w:val="28"/>
        </w:rPr>
        <w:t>одно</w:t>
      </w:r>
      <w:proofErr w:type="gramEnd"/>
      <w:r w:rsidRPr="00DA0E21">
        <w:rPr>
          <w:i/>
          <w:sz w:val="28"/>
          <w:szCs w:val="28"/>
        </w:rPr>
        <w:t>-, двухквартирных жилых домов и хозяйственных построек (сараев, гаражей, бань</w:t>
      </w:r>
      <w:r>
        <w:rPr>
          <w:i/>
          <w:sz w:val="28"/>
          <w:szCs w:val="28"/>
        </w:rPr>
        <w:t>)</w:t>
      </w:r>
    </w:p>
    <w:p w:rsidR="009A0D54" w:rsidRDefault="009A0D54" w:rsidP="009A0D54">
      <w:pPr>
        <w:ind w:firstLine="709"/>
        <w:jc w:val="both"/>
        <w:rPr>
          <w:sz w:val="28"/>
          <w:szCs w:val="28"/>
        </w:rPr>
      </w:pPr>
    </w:p>
    <w:p w:rsidR="00FD5C9E" w:rsidRPr="00DA0E21" w:rsidRDefault="00FD5C9E" w:rsidP="00FD5C9E">
      <w:pPr>
        <w:ind w:firstLine="709"/>
        <w:jc w:val="both"/>
        <w:rPr>
          <w:sz w:val="28"/>
          <w:szCs w:val="28"/>
        </w:rPr>
      </w:pPr>
      <w:proofErr w:type="gramStart"/>
      <w:r w:rsidRPr="004F5F3C">
        <w:rPr>
          <w:sz w:val="28"/>
          <w:szCs w:val="28"/>
        </w:rPr>
        <w:t>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w:t>
      </w:r>
      <w:r w:rsidRPr="00DA0E21">
        <w:rPr>
          <w:sz w:val="28"/>
          <w:szCs w:val="28"/>
        </w:rPr>
        <w:t xml:space="preserve"> на соседних приусадебных земельных участках следует принимать в соответствии с таблицей</w:t>
      </w:r>
      <w:r>
        <w:rPr>
          <w:sz w:val="28"/>
          <w:szCs w:val="28"/>
        </w:rPr>
        <w:t xml:space="preserve"> </w:t>
      </w:r>
      <w:r w:rsidRPr="00DA0E21">
        <w:rPr>
          <w:sz w:val="28"/>
          <w:szCs w:val="28"/>
        </w:rPr>
        <w:t xml:space="preserve">11 приложения к </w:t>
      </w:r>
      <w:r>
        <w:rPr>
          <w:sz w:val="28"/>
          <w:szCs w:val="28"/>
        </w:rPr>
        <w:t>Федеральному закону от 22.07.2008 № 123-ФЗ</w:t>
      </w:r>
      <w:r w:rsidRPr="00DA0E21">
        <w:rPr>
          <w:sz w:val="28"/>
          <w:szCs w:val="28"/>
        </w:rPr>
        <w:t xml:space="preserve"> </w:t>
      </w:r>
      <w:r>
        <w:rPr>
          <w:sz w:val="28"/>
          <w:szCs w:val="28"/>
        </w:rPr>
        <w:t>«Технический регламент пожарной безопасности»</w:t>
      </w:r>
      <w:r w:rsidRPr="00DA0E21">
        <w:rPr>
          <w:sz w:val="28"/>
          <w:szCs w:val="28"/>
        </w:rPr>
        <w:t>.</w:t>
      </w:r>
      <w:proofErr w:type="gramEnd"/>
      <w:r w:rsidRPr="00DA0E21">
        <w:rPr>
          <w:sz w:val="28"/>
          <w:szCs w:val="28"/>
        </w:rPr>
        <w:t xml:space="preserve"> Допускается уменьшать до 6</w:t>
      </w:r>
      <w:r>
        <w:rPr>
          <w:sz w:val="28"/>
          <w:szCs w:val="28"/>
        </w:rPr>
        <w:t xml:space="preserve"> </w:t>
      </w:r>
      <w:r w:rsidRPr="00DA0E21">
        <w:rPr>
          <w:sz w:val="28"/>
          <w:szCs w:val="28"/>
        </w:rPr>
        <w:t>м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FD5C9E" w:rsidRPr="00DA0E21" w:rsidRDefault="00FD5C9E" w:rsidP="00FD5C9E">
      <w:pPr>
        <w:ind w:firstLine="709"/>
        <w:jc w:val="both"/>
        <w:rPr>
          <w:sz w:val="28"/>
          <w:szCs w:val="28"/>
        </w:rPr>
      </w:pPr>
      <w:bookmarkStart w:id="233" w:name="прим_2_табл_12_1"/>
      <w:r w:rsidRPr="00DA0E21">
        <w:rPr>
          <w:sz w:val="28"/>
          <w:szCs w:val="28"/>
        </w:rPr>
        <w:t>Минимальные противопожарные расстояния от жилых, общественных и административных зданий</w:t>
      </w:r>
      <w:bookmarkEnd w:id="233"/>
      <w:r>
        <w:rPr>
          <w:sz w:val="28"/>
          <w:szCs w:val="28"/>
        </w:rPr>
        <w:t xml:space="preserve"> </w:t>
      </w:r>
      <w:r w:rsidRPr="00DA0E21">
        <w:rPr>
          <w:sz w:val="28"/>
          <w:szCs w:val="28"/>
        </w:rPr>
        <w:t>(классов функциональной пожарной опасности Ф</w:t>
      </w:r>
      <w:proofErr w:type="gramStart"/>
      <w:r w:rsidRPr="00DA0E21">
        <w:rPr>
          <w:sz w:val="28"/>
          <w:szCs w:val="28"/>
        </w:rPr>
        <w:t>1</w:t>
      </w:r>
      <w:proofErr w:type="gramEnd"/>
      <w:r w:rsidRPr="00DA0E21">
        <w:rPr>
          <w:sz w:val="28"/>
          <w:szCs w:val="28"/>
        </w:rPr>
        <w:t>,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9</w:t>
      </w:r>
      <w:r>
        <w:rPr>
          <w:sz w:val="28"/>
          <w:szCs w:val="28"/>
        </w:rPr>
        <w:t xml:space="preserve"> </w:t>
      </w:r>
      <w:r w:rsidRPr="00DA0E21">
        <w:rPr>
          <w:sz w:val="28"/>
          <w:szCs w:val="28"/>
        </w:rPr>
        <w:t>м (до зданий класса функциональной пожарной опасности Ф5 и классов конструктивной пожарной опасности С2, С3 – 15</w:t>
      </w:r>
      <w:r>
        <w:rPr>
          <w:sz w:val="28"/>
          <w:szCs w:val="28"/>
        </w:rPr>
        <w:t xml:space="preserve"> </w:t>
      </w:r>
      <w:r w:rsidRPr="00DA0E21">
        <w:rPr>
          <w:sz w:val="28"/>
          <w:szCs w:val="28"/>
        </w:rPr>
        <w:t>м), III степени огнестойкости – 12</w:t>
      </w:r>
      <w:r>
        <w:rPr>
          <w:sz w:val="28"/>
          <w:szCs w:val="28"/>
        </w:rPr>
        <w:t xml:space="preserve"> </w:t>
      </w:r>
      <w:r w:rsidRPr="00DA0E21">
        <w:rPr>
          <w:sz w:val="28"/>
          <w:szCs w:val="28"/>
        </w:rPr>
        <w:t>м, IV и V степеней огнестойкости – 15</w:t>
      </w:r>
      <w:r>
        <w:rPr>
          <w:sz w:val="28"/>
          <w:szCs w:val="28"/>
        </w:rPr>
        <w:t xml:space="preserve"> </w:t>
      </w:r>
      <w:r w:rsidRPr="00DA0E21">
        <w:rPr>
          <w:sz w:val="28"/>
          <w:szCs w:val="28"/>
        </w:rPr>
        <w:t>м. Расстояния от жилых, общественных и административных зданий (классов функциональной пожарной опасности Ф</w:t>
      </w:r>
      <w:proofErr w:type="gramStart"/>
      <w:r w:rsidRPr="00DA0E21">
        <w:rPr>
          <w:sz w:val="28"/>
          <w:szCs w:val="28"/>
        </w:rPr>
        <w:t>1</w:t>
      </w:r>
      <w:proofErr w:type="gramEnd"/>
      <w:r w:rsidRPr="00DA0E21">
        <w:rPr>
          <w:sz w:val="28"/>
          <w:szCs w:val="28"/>
        </w:rPr>
        <w:t>, Ф2, Ф3,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w:t>
      </w:r>
      <w:r>
        <w:rPr>
          <w:sz w:val="28"/>
          <w:szCs w:val="28"/>
        </w:rPr>
        <w:t xml:space="preserve"> </w:t>
      </w:r>
      <w:r w:rsidRPr="00DA0E21">
        <w:rPr>
          <w:sz w:val="28"/>
          <w:szCs w:val="28"/>
        </w:rPr>
        <w:t>м. Для указанных зданий III степени огнестойкости расстояния между ними должны составлять не менее 12</w:t>
      </w:r>
      <w:r>
        <w:rPr>
          <w:sz w:val="28"/>
          <w:szCs w:val="28"/>
        </w:rPr>
        <w:t xml:space="preserve"> </w:t>
      </w:r>
      <w:r w:rsidRPr="00DA0E21">
        <w:rPr>
          <w:sz w:val="28"/>
          <w:szCs w:val="28"/>
        </w:rPr>
        <w:t xml:space="preserve">м. 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таблице 11 приложении к </w:t>
      </w:r>
      <w:r>
        <w:rPr>
          <w:sz w:val="28"/>
          <w:szCs w:val="28"/>
        </w:rPr>
        <w:t>Федеральному закону от 22.07.2008 № 123-ФЗ</w:t>
      </w:r>
      <w:r w:rsidRPr="00DA0E21">
        <w:rPr>
          <w:sz w:val="28"/>
          <w:szCs w:val="28"/>
        </w:rPr>
        <w:t xml:space="preserve"> </w:t>
      </w:r>
      <w:r>
        <w:rPr>
          <w:sz w:val="28"/>
          <w:szCs w:val="28"/>
        </w:rPr>
        <w:t>«Технический регламент пожарной безопасности»</w:t>
      </w:r>
      <w:r w:rsidRPr="00DA0E21">
        <w:rPr>
          <w:sz w:val="28"/>
          <w:szCs w:val="28"/>
        </w:rPr>
        <w:t>.</w:t>
      </w:r>
    </w:p>
    <w:p w:rsidR="00337D52" w:rsidRPr="001B59B5" w:rsidRDefault="00337D52" w:rsidP="00337D52">
      <w:pPr>
        <w:ind w:firstLine="709"/>
        <w:jc w:val="both"/>
        <w:rPr>
          <w:sz w:val="28"/>
          <w:szCs w:val="28"/>
        </w:rPr>
      </w:pPr>
      <w:r w:rsidRPr="001B59B5">
        <w:rPr>
          <w:sz w:val="28"/>
          <w:szCs w:val="28"/>
        </w:rPr>
        <w:t xml:space="preserve">Противопожарные расстояния между глухими торцевыми стенами, имеющими предел огнестойкости не менее REI 150, зданий, сооружений и строений I – III </w:t>
      </w:r>
      <w:r w:rsidRPr="001B59B5">
        <w:rPr>
          <w:sz w:val="28"/>
          <w:szCs w:val="28"/>
        </w:rPr>
        <w:lastRenderedPageBreak/>
        <w:t>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1B59B5">
        <w:rPr>
          <w:sz w:val="28"/>
          <w:szCs w:val="28"/>
        </w:rPr>
        <w:t>1</w:t>
      </w:r>
      <w:proofErr w:type="gramEnd"/>
      <w:r w:rsidRPr="001B59B5">
        <w:rPr>
          <w:sz w:val="28"/>
          <w:szCs w:val="28"/>
        </w:rPr>
        <w:t>.1, Ф4.1), и многоярусными гаражами-стоянками с пассивным передвижением автомобилей не нормируются.</w:t>
      </w:r>
    </w:p>
    <w:p w:rsidR="00FD5C9E" w:rsidRPr="00DA0E21" w:rsidRDefault="00FD5C9E" w:rsidP="00FD5C9E">
      <w:pPr>
        <w:ind w:firstLine="709"/>
        <w:jc w:val="both"/>
        <w:rPr>
          <w:sz w:val="28"/>
          <w:szCs w:val="28"/>
        </w:rPr>
      </w:pPr>
      <w:r w:rsidRPr="00DA0E21">
        <w:rPr>
          <w:sz w:val="28"/>
          <w:szCs w:val="28"/>
        </w:rPr>
        <w:t>Противопожарные расстояния от границ</w:t>
      </w:r>
      <w:r>
        <w:rPr>
          <w:sz w:val="28"/>
          <w:szCs w:val="28"/>
        </w:rPr>
        <w:t xml:space="preserve"> </w:t>
      </w:r>
      <w:r w:rsidRPr="00DA0E21">
        <w:rPr>
          <w:sz w:val="28"/>
          <w:szCs w:val="28"/>
        </w:rPr>
        <w:t>застройки сельских поселений с одно-, двухэтажной индивидуальной застройкой до лесных массивов – не менее 15</w:t>
      </w:r>
      <w:r>
        <w:rPr>
          <w:sz w:val="28"/>
          <w:szCs w:val="28"/>
        </w:rPr>
        <w:t xml:space="preserve"> </w:t>
      </w:r>
      <w:r w:rsidRPr="00DA0E21">
        <w:rPr>
          <w:sz w:val="28"/>
          <w:szCs w:val="28"/>
        </w:rPr>
        <w:t>м.</w:t>
      </w:r>
    </w:p>
    <w:p w:rsidR="006C69B9" w:rsidRPr="001B59B5" w:rsidRDefault="006C69B9" w:rsidP="00337D52">
      <w:pPr>
        <w:ind w:firstLine="709"/>
        <w:jc w:val="both"/>
        <w:rPr>
          <w:sz w:val="28"/>
          <w:szCs w:val="28"/>
        </w:rPr>
      </w:pPr>
    </w:p>
    <w:p w:rsidR="00337D52" w:rsidRDefault="00337D52" w:rsidP="00267FD8">
      <w:pPr>
        <w:jc w:val="center"/>
        <w:rPr>
          <w:i/>
          <w:sz w:val="28"/>
          <w:szCs w:val="28"/>
        </w:rPr>
      </w:pPr>
      <w:r w:rsidRPr="001B59B5">
        <w:rPr>
          <w:i/>
          <w:sz w:val="28"/>
          <w:szCs w:val="28"/>
        </w:rPr>
        <w:t>Противопожарные расстояния от зданий, сооружений и строений складов нефти и нефтепродуктов до гр</w:t>
      </w:r>
      <w:r w:rsidR="00FD5C9E">
        <w:rPr>
          <w:i/>
          <w:sz w:val="28"/>
          <w:szCs w:val="28"/>
        </w:rPr>
        <w:t>аничащих с ними объектов защиты</w:t>
      </w:r>
    </w:p>
    <w:p w:rsidR="006C69B9" w:rsidRPr="001B59B5" w:rsidRDefault="006C69B9" w:rsidP="00337D52">
      <w:pPr>
        <w:ind w:firstLine="709"/>
        <w:jc w:val="both"/>
        <w:rPr>
          <w:i/>
          <w:sz w:val="28"/>
          <w:szCs w:val="28"/>
        </w:rPr>
      </w:pPr>
    </w:p>
    <w:p w:rsidR="00FD5C9E" w:rsidRPr="00DA0E21" w:rsidRDefault="00FD5C9E" w:rsidP="00FD5C9E">
      <w:pPr>
        <w:ind w:firstLine="709"/>
        <w:jc w:val="both"/>
        <w:rPr>
          <w:sz w:val="28"/>
          <w:szCs w:val="28"/>
        </w:rPr>
      </w:pPr>
      <w:r w:rsidRPr="00DA0E21">
        <w:rPr>
          <w:sz w:val="28"/>
          <w:szCs w:val="28"/>
        </w:rPr>
        <w:t>Противопожарные расстояния в сельском поселении от зданий, сооружений и строений категорий</w:t>
      </w:r>
      <w:proofErr w:type="gramStart"/>
      <w:r>
        <w:rPr>
          <w:sz w:val="28"/>
          <w:szCs w:val="28"/>
        </w:rPr>
        <w:t xml:space="preserve"> </w:t>
      </w:r>
      <w:r w:rsidRPr="00DA0E21">
        <w:rPr>
          <w:sz w:val="28"/>
          <w:szCs w:val="28"/>
        </w:rPr>
        <w:t>А</w:t>
      </w:r>
      <w:proofErr w:type="gramEnd"/>
      <w:r w:rsidRPr="00DA0E21">
        <w:rPr>
          <w:sz w:val="28"/>
          <w:szCs w:val="28"/>
        </w:rPr>
        <w:t>,</w:t>
      </w:r>
      <w:r>
        <w:rPr>
          <w:sz w:val="28"/>
          <w:szCs w:val="28"/>
        </w:rPr>
        <w:t xml:space="preserve"> </w:t>
      </w:r>
      <w:r w:rsidRPr="00DA0E21">
        <w:rPr>
          <w:sz w:val="28"/>
          <w:szCs w:val="28"/>
        </w:rPr>
        <w:t>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w:t>
      </w:r>
      <w:r>
        <w:rPr>
          <w:sz w:val="28"/>
          <w:szCs w:val="28"/>
        </w:rPr>
        <w:t xml:space="preserve"> </w:t>
      </w:r>
      <w:r w:rsidRPr="00DA0E21">
        <w:rPr>
          <w:sz w:val="28"/>
          <w:szCs w:val="28"/>
        </w:rPr>
        <w:t xml:space="preserve">12 приложения к </w:t>
      </w:r>
      <w:r>
        <w:rPr>
          <w:sz w:val="28"/>
          <w:szCs w:val="28"/>
        </w:rPr>
        <w:t>Федеральному закону от 22.07.2008 № 123-ФЗ</w:t>
      </w:r>
      <w:r w:rsidRPr="00DA0E21">
        <w:rPr>
          <w:sz w:val="28"/>
          <w:szCs w:val="28"/>
        </w:rPr>
        <w:t xml:space="preserve"> </w:t>
      </w:r>
      <w:r>
        <w:rPr>
          <w:sz w:val="28"/>
          <w:szCs w:val="28"/>
        </w:rPr>
        <w:t>«Технический регламент пожарной безопасности»</w:t>
      </w:r>
      <w:r w:rsidRPr="00DA0E21">
        <w:rPr>
          <w:sz w:val="28"/>
          <w:szCs w:val="28"/>
        </w:rPr>
        <w:t>.</w:t>
      </w:r>
      <w:bookmarkStart w:id="234" w:name="OCRUncertain003"/>
    </w:p>
    <w:p w:rsidR="00FD5C9E" w:rsidRPr="00DA0E21" w:rsidRDefault="00FD5C9E" w:rsidP="00FD5C9E">
      <w:pPr>
        <w:ind w:firstLine="709"/>
        <w:jc w:val="both"/>
        <w:rPr>
          <w:sz w:val="28"/>
          <w:szCs w:val="28"/>
        </w:rPr>
      </w:pPr>
      <w:r w:rsidRPr="00DA0E21">
        <w:rPr>
          <w:sz w:val="28"/>
          <w:szCs w:val="28"/>
        </w:rPr>
        <w:t>Расстояния</w:t>
      </w:r>
      <w:r>
        <w:rPr>
          <w:sz w:val="28"/>
          <w:szCs w:val="28"/>
        </w:rPr>
        <w:t xml:space="preserve"> </w:t>
      </w:r>
      <w:r w:rsidRPr="00DA0E21">
        <w:rPr>
          <w:sz w:val="28"/>
          <w:szCs w:val="28"/>
        </w:rPr>
        <w:t>определяются</w:t>
      </w:r>
      <w:bookmarkEnd w:id="234"/>
      <w:r w:rsidRPr="00DA0E21">
        <w:rPr>
          <w:sz w:val="28"/>
          <w:szCs w:val="28"/>
        </w:rPr>
        <w:t>:</w:t>
      </w:r>
    </w:p>
    <w:p w:rsidR="00FD5C9E" w:rsidRPr="00CC5D55" w:rsidRDefault="00FD5C9E" w:rsidP="00055686">
      <w:pPr>
        <w:pStyle w:val="ac"/>
        <w:numPr>
          <w:ilvl w:val="0"/>
          <w:numId w:val="63"/>
        </w:numPr>
        <w:tabs>
          <w:tab w:val="left" w:pos="0"/>
          <w:tab w:val="left" w:pos="993"/>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между зданиями, сооружениями и строениями – как расстояние в свету между наружными стенами или конструкциями зданий, сооружений и строений;</w:t>
      </w:r>
    </w:p>
    <w:p w:rsidR="00FD5C9E" w:rsidRPr="00CC5D55" w:rsidRDefault="00FD5C9E" w:rsidP="00055686">
      <w:pPr>
        <w:pStyle w:val="ac"/>
        <w:numPr>
          <w:ilvl w:val="0"/>
          <w:numId w:val="63"/>
        </w:numPr>
        <w:tabs>
          <w:tab w:val="left" w:pos="0"/>
          <w:tab w:val="left" w:pos="993"/>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от сливоналивных устройств – от оси железнодорожного пути со сливоналивными эстакадами;</w:t>
      </w:r>
    </w:p>
    <w:p w:rsidR="00FD5C9E" w:rsidRPr="00CC5D55" w:rsidRDefault="00FD5C9E" w:rsidP="00055686">
      <w:pPr>
        <w:pStyle w:val="ac"/>
        <w:numPr>
          <w:ilvl w:val="0"/>
          <w:numId w:val="63"/>
        </w:numPr>
        <w:tabs>
          <w:tab w:val="left" w:pos="0"/>
          <w:tab w:val="left" w:pos="993"/>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от площадок (открытых и под навесами) для сливоналивных устройств автомобильных цистерн, для насосов, тары – от границ этих площадок;</w:t>
      </w:r>
    </w:p>
    <w:p w:rsidR="00FD5C9E" w:rsidRPr="00CC5D55" w:rsidRDefault="00FD5C9E" w:rsidP="00055686">
      <w:pPr>
        <w:pStyle w:val="ac"/>
        <w:numPr>
          <w:ilvl w:val="0"/>
          <w:numId w:val="63"/>
        </w:numPr>
        <w:tabs>
          <w:tab w:val="left" w:pos="0"/>
          <w:tab w:val="left" w:pos="993"/>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от технологических эстакад и трубопроводов – от крайнего трубопровода;</w:t>
      </w:r>
    </w:p>
    <w:p w:rsidR="00FD5C9E" w:rsidRPr="00CC5D55" w:rsidRDefault="00FD5C9E" w:rsidP="00055686">
      <w:pPr>
        <w:pStyle w:val="ac"/>
        <w:numPr>
          <w:ilvl w:val="0"/>
          <w:numId w:val="63"/>
        </w:numPr>
        <w:tabs>
          <w:tab w:val="left" w:pos="0"/>
          <w:tab w:val="left" w:pos="993"/>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от факельных установок – от ствола факела.</w:t>
      </w:r>
    </w:p>
    <w:p w:rsidR="00FD5C9E" w:rsidRPr="00DA0E21" w:rsidRDefault="00FD5C9E" w:rsidP="00FD5C9E">
      <w:pPr>
        <w:ind w:firstLine="709"/>
        <w:jc w:val="both"/>
        <w:rPr>
          <w:sz w:val="28"/>
          <w:szCs w:val="28"/>
        </w:rPr>
      </w:pPr>
      <w:r w:rsidRPr="00DA0E21">
        <w:rPr>
          <w:sz w:val="28"/>
          <w:szCs w:val="28"/>
        </w:rPr>
        <w:t xml:space="preserve">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w:t>
      </w:r>
      <w:proofErr w:type="gramStart"/>
      <w:r w:rsidRPr="00DA0E21">
        <w:rPr>
          <w:sz w:val="28"/>
          <w:szCs w:val="28"/>
        </w:rPr>
        <w:t>путей</w:t>
      </w:r>
      <w:proofErr w:type="gramEnd"/>
      <w:r w:rsidRPr="00DA0E21">
        <w:rPr>
          <w:sz w:val="28"/>
          <w:szCs w:val="28"/>
        </w:rPr>
        <w:t xml:space="preserve"> железных дорог общей сети, расположенных на расстоянии до 200</w:t>
      </w:r>
      <w:r>
        <w:rPr>
          <w:sz w:val="28"/>
          <w:szCs w:val="28"/>
        </w:rPr>
        <w:t xml:space="preserve"> </w:t>
      </w:r>
      <w:r w:rsidRPr="00DA0E21">
        <w:rPr>
          <w:sz w:val="28"/>
          <w:szCs w:val="28"/>
        </w:rPr>
        <w:t>м от резервуарного парка, а также при размещении складов нефти и нефтепродуктов у берегов рек на расстоянии 200</w:t>
      </w:r>
      <w:r>
        <w:rPr>
          <w:sz w:val="28"/>
          <w:szCs w:val="28"/>
        </w:rPr>
        <w:t xml:space="preserve"> м и менее </w:t>
      </w:r>
      <w:r w:rsidRPr="00DA0E21">
        <w:rPr>
          <w:sz w:val="28"/>
          <w:szCs w:val="28"/>
        </w:rPr>
        <w:t>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w:t>
      </w:r>
      <w:r>
        <w:rPr>
          <w:sz w:val="28"/>
          <w:szCs w:val="28"/>
        </w:rPr>
        <w:t xml:space="preserve"> </w:t>
      </w:r>
      <w:r w:rsidRPr="00DA0E21">
        <w:rPr>
          <w:sz w:val="28"/>
          <w:szCs w:val="28"/>
        </w:rPr>
        <w:t>м. Категории складов нефти и нефтепродуктов определ</w:t>
      </w:r>
      <w:r>
        <w:rPr>
          <w:sz w:val="28"/>
          <w:szCs w:val="28"/>
        </w:rPr>
        <w:t xml:space="preserve">яются в соответствии с таблицей </w:t>
      </w:r>
      <w:r w:rsidRPr="00DA0E21">
        <w:rPr>
          <w:sz w:val="28"/>
          <w:szCs w:val="28"/>
        </w:rPr>
        <w:t>14</w:t>
      </w:r>
      <w:r>
        <w:rPr>
          <w:sz w:val="28"/>
          <w:szCs w:val="28"/>
        </w:rPr>
        <w:t xml:space="preserve"> </w:t>
      </w:r>
      <w:r w:rsidRPr="00DA0E21">
        <w:rPr>
          <w:sz w:val="28"/>
          <w:szCs w:val="28"/>
        </w:rPr>
        <w:t xml:space="preserve">приложения к </w:t>
      </w:r>
      <w:r>
        <w:rPr>
          <w:sz w:val="28"/>
          <w:szCs w:val="28"/>
        </w:rPr>
        <w:t>Федеральному закону от 22.07.2008 № 123-ФЗ</w:t>
      </w:r>
      <w:r w:rsidRPr="00DA0E21">
        <w:rPr>
          <w:sz w:val="28"/>
          <w:szCs w:val="28"/>
        </w:rPr>
        <w:t xml:space="preserve"> </w:t>
      </w:r>
      <w:r>
        <w:rPr>
          <w:sz w:val="28"/>
          <w:szCs w:val="28"/>
        </w:rPr>
        <w:t>«Технический регламент пожарной безопасности»</w:t>
      </w:r>
      <w:r w:rsidRPr="00DA0E21">
        <w:rPr>
          <w:sz w:val="28"/>
          <w:szCs w:val="28"/>
        </w:rPr>
        <w:t>.</w:t>
      </w:r>
    </w:p>
    <w:p w:rsidR="006C69B9" w:rsidRPr="001B59B5" w:rsidRDefault="006C69B9" w:rsidP="00337D52">
      <w:pPr>
        <w:ind w:firstLine="709"/>
        <w:jc w:val="both"/>
        <w:rPr>
          <w:sz w:val="28"/>
          <w:szCs w:val="28"/>
        </w:rPr>
      </w:pPr>
    </w:p>
    <w:p w:rsidR="00337D52" w:rsidRDefault="00337D52" w:rsidP="00267FD8">
      <w:pPr>
        <w:jc w:val="center"/>
        <w:rPr>
          <w:i/>
          <w:sz w:val="28"/>
          <w:szCs w:val="28"/>
        </w:rPr>
      </w:pPr>
      <w:r w:rsidRPr="006C69B9">
        <w:rPr>
          <w:i/>
          <w:sz w:val="28"/>
          <w:szCs w:val="28"/>
        </w:rPr>
        <w:t>Противопожарные расстояния от зданий, сооружений и строений автозаправочных станций до гр</w:t>
      </w:r>
      <w:r w:rsidR="00267FD8">
        <w:rPr>
          <w:i/>
          <w:sz w:val="28"/>
          <w:szCs w:val="28"/>
        </w:rPr>
        <w:t>аничащих с ними объектов защиты</w:t>
      </w:r>
    </w:p>
    <w:p w:rsidR="006C69B9" w:rsidRPr="006C69B9" w:rsidRDefault="006C69B9" w:rsidP="00337D52">
      <w:pPr>
        <w:ind w:firstLine="709"/>
        <w:jc w:val="both"/>
        <w:rPr>
          <w:i/>
          <w:sz w:val="28"/>
          <w:szCs w:val="28"/>
        </w:rPr>
      </w:pPr>
    </w:p>
    <w:p w:rsidR="00810C16" w:rsidRPr="00DA0E21" w:rsidRDefault="00810C16" w:rsidP="00810C16">
      <w:pPr>
        <w:ind w:firstLine="709"/>
        <w:jc w:val="both"/>
        <w:rPr>
          <w:sz w:val="28"/>
          <w:szCs w:val="28"/>
        </w:rPr>
      </w:pPr>
      <w:proofErr w:type="gramStart"/>
      <w:r w:rsidRPr="00DA0E21">
        <w:rPr>
          <w:sz w:val="28"/>
          <w:szCs w:val="28"/>
        </w:rPr>
        <w:t xml:space="preserve">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w:t>
      </w:r>
      <w:r w:rsidRPr="00DA0E21">
        <w:rPr>
          <w:sz w:val="28"/>
          <w:szCs w:val="28"/>
        </w:rPr>
        <w:lastRenderedPageBreak/>
        <w:t xml:space="preserve">подземных резервуаров для хранения топлива и аварийных резервуаров, корпуса топливно-раздаточной колонки и раздаточных колонок </w:t>
      </w:r>
      <w:r>
        <w:rPr>
          <w:sz w:val="28"/>
          <w:szCs w:val="28"/>
        </w:rPr>
        <w:t>СУГ</w:t>
      </w:r>
      <w:r w:rsidRPr="00DA0E21">
        <w:rPr>
          <w:sz w:val="28"/>
          <w:szCs w:val="28"/>
        </w:rPr>
        <w:t xml:space="preserve">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w:t>
      </w:r>
      <w:proofErr w:type="gramEnd"/>
      <w:r w:rsidRPr="00DA0E21">
        <w:rPr>
          <w:sz w:val="28"/>
          <w:szCs w:val="28"/>
        </w:rPr>
        <w:t>,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810C16" w:rsidRPr="00CC5D55" w:rsidRDefault="00810C16" w:rsidP="00055686">
      <w:pPr>
        <w:pStyle w:val="ac"/>
        <w:numPr>
          <w:ilvl w:val="0"/>
          <w:numId w:val="64"/>
        </w:numPr>
        <w:tabs>
          <w:tab w:val="left" w:pos="0"/>
          <w:tab w:val="left" w:pos="993"/>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до границ земельных участков детских дошкольных образовательных учреждений, общеобразовательных учреждений, лечебных учреждений стационарного типа, одноквартирных жилых зданий;</w:t>
      </w:r>
    </w:p>
    <w:p w:rsidR="00810C16" w:rsidRPr="00BF6FDE" w:rsidRDefault="00810C16" w:rsidP="00055686">
      <w:pPr>
        <w:pStyle w:val="ac"/>
        <w:numPr>
          <w:ilvl w:val="0"/>
          <w:numId w:val="64"/>
        </w:numPr>
        <w:tabs>
          <w:tab w:val="left" w:pos="0"/>
          <w:tab w:val="left" w:pos="993"/>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до окон или дверей (для жилых и общественных зданий).</w:t>
      </w:r>
    </w:p>
    <w:p w:rsidR="00810C16" w:rsidRPr="00A666F5" w:rsidRDefault="00810C16" w:rsidP="00810C16">
      <w:pPr>
        <w:ind w:firstLine="709"/>
        <w:jc w:val="both"/>
        <w:rPr>
          <w:sz w:val="28"/>
          <w:szCs w:val="28"/>
        </w:rPr>
      </w:pPr>
      <w:bookmarkStart w:id="235" w:name="_Toc205708473"/>
      <w:bookmarkStart w:id="236" w:name="_Toc205708670"/>
      <w:bookmarkStart w:id="237" w:name="_Toc205710566"/>
      <w:r w:rsidRPr="00A666F5">
        <w:rPr>
          <w:sz w:val="28"/>
          <w:szCs w:val="28"/>
        </w:rPr>
        <w:t>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w:t>
      </w:r>
      <w:r>
        <w:rPr>
          <w:sz w:val="28"/>
          <w:szCs w:val="28"/>
        </w:rPr>
        <w:t xml:space="preserve"> </w:t>
      </w:r>
      <w:r w:rsidRPr="00A666F5">
        <w:rPr>
          <w:sz w:val="28"/>
          <w:szCs w:val="28"/>
        </w:rPr>
        <w:t xml:space="preserve">15 приложения к </w:t>
      </w:r>
      <w:r>
        <w:rPr>
          <w:sz w:val="28"/>
          <w:szCs w:val="28"/>
        </w:rPr>
        <w:t>Федеральному закону от 22.07.2008 № 123-ФЗ</w:t>
      </w:r>
      <w:r w:rsidRPr="00DA0E21">
        <w:rPr>
          <w:sz w:val="28"/>
          <w:szCs w:val="28"/>
        </w:rPr>
        <w:t xml:space="preserve"> </w:t>
      </w:r>
      <w:r>
        <w:rPr>
          <w:sz w:val="28"/>
          <w:szCs w:val="28"/>
        </w:rPr>
        <w:t>«Технический регламент пожарной безопасности»</w:t>
      </w:r>
      <w:r w:rsidRPr="00A666F5">
        <w:rPr>
          <w:sz w:val="28"/>
          <w:szCs w:val="28"/>
        </w:rPr>
        <w:t>. Общая вместимость надземных резервуаров автозаправочных станций, размещаемых на территориях населенных пунктов, не должна превышать 40</w:t>
      </w:r>
      <w:r>
        <w:rPr>
          <w:sz w:val="28"/>
          <w:szCs w:val="28"/>
        </w:rPr>
        <w:t xml:space="preserve"> </w:t>
      </w:r>
      <w:r w:rsidRPr="00A666F5">
        <w:rPr>
          <w:sz w:val="28"/>
          <w:szCs w:val="28"/>
        </w:rPr>
        <w:t>м</w:t>
      </w:r>
      <w:r w:rsidRPr="00A666F5">
        <w:rPr>
          <w:sz w:val="28"/>
          <w:szCs w:val="28"/>
          <w:vertAlign w:val="superscript"/>
        </w:rPr>
        <w:t>3</w:t>
      </w:r>
      <w:r w:rsidRPr="00A666F5">
        <w:rPr>
          <w:sz w:val="28"/>
          <w:szCs w:val="28"/>
        </w:rPr>
        <w:t>.</w:t>
      </w:r>
    </w:p>
    <w:p w:rsidR="00810C16" w:rsidRPr="00A666F5" w:rsidRDefault="00810C16" w:rsidP="00810C16">
      <w:pPr>
        <w:ind w:firstLine="709"/>
        <w:jc w:val="both"/>
        <w:rPr>
          <w:sz w:val="28"/>
          <w:szCs w:val="28"/>
        </w:rPr>
      </w:pPr>
      <w:proofErr w:type="gramStart"/>
      <w:r w:rsidRPr="00A666F5">
        <w:rPr>
          <w:sz w:val="28"/>
          <w:szCs w:val="28"/>
        </w:rPr>
        <w:t>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w:t>
      </w:r>
      <w:r>
        <w:rPr>
          <w:sz w:val="28"/>
          <w:szCs w:val="28"/>
        </w:rPr>
        <w:t xml:space="preserve"> </w:t>
      </w:r>
      <w:r w:rsidRPr="00A666F5">
        <w:rPr>
          <w:sz w:val="28"/>
          <w:szCs w:val="28"/>
        </w:rPr>
        <w:t>м.</w:t>
      </w:r>
      <w:proofErr w:type="gramEnd"/>
    </w:p>
    <w:p w:rsidR="00810C16" w:rsidRPr="00A666F5" w:rsidRDefault="00810C16" w:rsidP="00810C16">
      <w:pPr>
        <w:ind w:firstLine="709"/>
        <w:jc w:val="both"/>
        <w:rPr>
          <w:sz w:val="28"/>
          <w:szCs w:val="28"/>
        </w:rPr>
      </w:pPr>
      <w:r w:rsidRPr="00A666F5">
        <w:rPr>
          <w:sz w:val="28"/>
          <w:szCs w:val="28"/>
        </w:rPr>
        <w:t>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w:t>
      </w:r>
      <w:r>
        <w:rPr>
          <w:sz w:val="28"/>
          <w:szCs w:val="28"/>
        </w:rPr>
        <w:t xml:space="preserve"> </w:t>
      </w:r>
      <w:r w:rsidRPr="00A666F5">
        <w:rPr>
          <w:sz w:val="28"/>
          <w:szCs w:val="28"/>
        </w:rPr>
        <w:t>м.</w:t>
      </w:r>
    </w:p>
    <w:p w:rsidR="00810C16" w:rsidRPr="00A666F5" w:rsidRDefault="00810C16" w:rsidP="00810C16">
      <w:pPr>
        <w:ind w:firstLine="709"/>
        <w:jc w:val="both"/>
        <w:rPr>
          <w:sz w:val="28"/>
          <w:szCs w:val="28"/>
        </w:rPr>
      </w:pPr>
      <w:r w:rsidRPr="00A666F5">
        <w:rPr>
          <w:sz w:val="28"/>
          <w:szCs w:val="28"/>
        </w:rPr>
        <w:t>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w:t>
      </w:r>
      <w:r>
        <w:rPr>
          <w:sz w:val="28"/>
          <w:szCs w:val="28"/>
        </w:rPr>
        <w:t xml:space="preserve"> </w:t>
      </w:r>
      <w:r w:rsidRPr="00A666F5">
        <w:rPr>
          <w:sz w:val="28"/>
          <w:szCs w:val="28"/>
        </w:rPr>
        <w:t xml:space="preserve">учреждений, общеобразовательных учреждений, образовательных учреждений </w:t>
      </w:r>
      <w:proofErr w:type="spellStart"/>
      <w:r w:rsidRPr="00A666F5">
        <w:rPr>
          <w:sz w:val="28"/>
          <w:szCs w:val="28"/>
        </w:rPr>
        <w:t>интернатного</w:t>
      </w:r>
      <w:proofErr w:type="spellEnd"/>
      <w:r w:rsidRPr="00A666F5">
        <w:rPr>
          <w:sz w:val="28"/>
          <w:szCs w:val="28"/>
        </w:rPr>
        <w:t xml:space="preserve"> типа, лечебных учреждений стационарного типа должны составлять не менее 50</w:t>
      </w:r>
      <w:r>
        <w:rPr>
          <w:sz w:val="28"/>
          <w:szCs w:val="28"/>
        </w:rPr>
        <w:t xml:space="preserve"> </w:t>
      </w:r>
      <w:r w:rsidRPr="00A666F5">
        <w:rPr>
          <w:sz w:val="28"/>
          <w:szCs w:val="28"/>
        </w:rPr>
        <w:t>м.</w:t>
      </w:r>
    </w:p>
    <w:bookmarkEnd w:id="235"/>
    <w:bookmarkEnd w:id="236"/>
    <w:bookmarkEnd w:id="237"/>
    <w:p w:rsidR="006C69B9" w:rsidRPr="001B59B5" w:rsidRDefault="006C69B9" w:rsidP="00337D52">
      <w:pPr>
        <w:ind w:firstLine="709"/>
        <w:jc w:val="both"/>
        <w:rPr>
          <w:sz w:val="28"/>
          <w:szCs w:val="28"/>
        </w:rPr>
      </w:pPr>
    </w:p>
    <w:p w:rsidR="00337D52" w:rsidRDefault="00337D52" w:rsidP="00153D14">
      <w:pPr>
        <w:ind w:firstLine="709"/>
        <w:jc w:val="center"/>
        <w:rPr>
          <w:i/>
          <w:sz w:val="28"/>
          <w:szCs w:val="28"/>
        </w:rPr>
      </w:pPr>
      <w:r w:rsidRPr="001B59B5">
        <w:rPr>
          <w:i/>
          <w:sz w:val="28"/>
          <w:szCs w:val="28"/>
        </w:rPr>
        <w:t>Противопожарные расстояния от газопрово</w:t>
      </w:r>
      <w:r w:rsidR="00810C16">
        <w:rPr>
          <w:i/>
          <w:sz w:val="28"/>
          <w:szCs w:val="28"/>
        </w:rPr>
        <w:t>дов до соседних объектов защиты</w:t>
      </w:r>
    </w:p>
    <w:p w:rsidR="006C69B9" w:rsidRPr="001B59B5" w:rsidRDefault="006C69B9" w:rsidP="00337D52">
      <w:pPr>
        <w:ind w:firstLine="709"/>
        <w:jc w:val="both"/>
        <w:rPr>
          <w:i/>
          <w:sz w:val="28"/>
          <w:szCs w:val="28"/>
        </w:rPr>
      </w:pPr>
    </w:p>
    <w:p w:rsidR="00810C16" w:rsidRPr="00DA0E21" w:rsidRDefault="00810C16" w:rsidP="00810C16">
      <w:pPr>
        <w:ind w:firstLine="709"/>
        <w:jc w:val="both"/>
        <w:rPr>
          <w:sz w:val="28"/>
          <w:szCs w:val="28"/>
        </w:rPr>
      </w:pPr>
      <w:r w:rsidRPr="00DA0E21">
        <w:rPr>
          <w:sz w:val="28"/>
          <w:szCs w:val="28"/>
        </w:rPr>
        <w:t xml:space="preserve">По типу прокладки газопроводы всех категорий давления делятся на </w:t>
      </w:r>
      <w:proofErr w:type="gramStart"/>
      <w:r w:rsidRPr="00DA0E21">
        <w:rPr>
          <w:sz w:val="28"/>
          <w:szCs w:val="28"/>
        </w:rPr>
        <w:t>подземный</w:t>
      </w:r>
      <w:proofErr w:type="gramEnd"/>
      <w:r w:rsidRPr="00DA0E21">
        <w:rPr>
          <w:sz w:val="28"/>
          <w:szCs w:val="28"/>
        </w:rPr>
        <w:t xml:space="preserve"> и надземный. Надземный тип прокладки в основном для газопровода низкого давления. По типу прокладки газопроводы всех категорий давления делятся на </w:t>
      </w:r>
      <w:proofErr w:type="gramStart"/>
      <w:r w:rsidRPr="00DA0E21">
        <w:rPr>
          <w:sz w:val="28"/>
          <w:szCs w:val="28"/>
        </w:rPr>
        <w:t>подземный</w:t>
      </w:r>
      <w:proofErr w:type="gramEnd"/>
      <w:r w:rsidRPr="00DA0E21">
        <w:rPr>
          <w:sz w:val="28"/>
          <w:szCs w:val="28"/>
        </w:rPr>
        <w:t xml:space="preserve"> и надземный. Надземный тип прокладки в основном для газопровода низкого давления. В качестве</w:t>
      </w:r>
      <w:r>
        <w:rPr>
          <w:sz w:val="28"/>
          <w:szCs w:val="28"/>
        </w:rPr>
        <w:t xml:space="preserve"> </w:t>
      </w:r>
      <w:r w:rsidRPr="00DA0E21">
        <w:rPr>
          <w:sz w:val="28"/>
          <w:szCs w:val="28"/>
        </w:rPr>
        <w:t xml:space="preserve">энергоносителя для </w:t>
      </w:r>
      <w:proofErr w:type="spellStart"/>
      <w:r w:rsidRPr="00DA0E21">
        <w:rPr>
          <w:sz w:val="28"/>
          <w:szCs w:val="28"/>
        </w:rPr>
        <w:t>теплоисточников</w:t>
      </w:r>
      <w:proofErr w:type="spellEnd"/>
      <w:r w:rsidRPr="00DA0E21">
        <w:rPr>
          <w:sz w:val="28"/>
          <w:szCs w:val="28"/>
        </w:rPr>
        <w:t xml:space="preserve">. Существующая жилая застройка сельского поселения состоит из индивидуальных жилых домов усадебного типа. В индивидуальную застройку усадебного типа газ по газопроводам низкого давления подается для пищеприготовления, горячего водоснабжения и </w:t>
      </w:r>
      <w:r w:rsidRPr="00DA0E21">
        <w:rPr>
          <w:sz w:val="28"/>
          <w:szCs w:val="28"/>
        </w:rPr>
        <w:lastRenderedPageBreak/>
        <w:t xml:space="preserve">отопления. В домах усадебной застройки установлены газовые плиты и 2-х контурные отопительные котлы, в домах средней этажности </w:t>
      </w:r>
      <w:r>
        <w:rPr>
          <w:sz w:val="28"/>
          <w:szCs w:val="28"/>
        </w:rPr>
        <w:t>–</w:t>
      </w:r>
      <w:r w:rsidRPr="00DA0E21">
        <w:rPr>
          <w:sz w:val="28"/>
          <w:szCs w:val="28"/>
        </w:rPr>
        <w:t xml:space="preserve"> газовые плиты и проточные газовые водонагреватели. Прокладку газопроводов следует предусматривать </w:t>
      </w:r>
      <w:proofErr w:type="gramStart"/>
      <w:r w:rsidRPr="00DA0E21">
        <w:rPr>
          <w:sz w:val="28"/>
          <w:szCs w:val="28"/>
        </w:rPr>
        <w:t>подземной</w:t>
      </w:r>
      <w:proofErr w:type="gramEnd"/>
      <w:r w:rsidRPr="00DA0E21">
        <w:rPr>
          <w:sz w:val="28"/>
          <w:szCs w:val="28"/>
        </w:rPr>
        <w:t xml:space="preserve"> и наземной. 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 Вводы газопроводов в здания следует предусматривать непосредственно в помещение, где установлено газоиспользующее оборудование, или в смежное с ним помещение, соединенное открытым проемом. Не допускаются вводы газопроводов в помещения подвальных и цокольных этажей зданий, кроме вводов газопроводов природного газа в одноквартирные и блокированные дома.</w:t>
      </w:r>
    </w:p>
    <w:p w:rsidR="00810C16" w:rsidRPr="00DA0E21" w:rsidRDefault="00810C16" w:rsidP="00810C16">
      <w:pPr>
        <w:ind w:firstLine="709"/>
        <w:jc w:val="both"/>
        <w:rPr>
          <w:sz w:val="28"/>
          <w:szCs w:val="28"/>
        </w:rPr>
      </w:pPr>
      <w:r w:rsidRPr="00DA0E21">
        <w:rPr>
          <w:sz w:val="28"/>
          <w:szCs w:val="28"/>
        </w:rPr>
        <w:t>Отключающие устройства на газопроводах следует предусматривать:</w:t>
      </w:r>
    </w:p>
    <w:p w:rsidR="00810C16" w:rsidRPr="00F87179" w:rsidRDefault="00810C16" w:rsidP="00055686">
      <w:pPr>
        <w:pStyle w:val="ac"/>
        <w:numPr>
          <w:ilvl w:val="0"/>
          <w:numId w:val="65"/>
        </w:numPr>
        <w:tabs>
          <w:tab w:val="left" w:pos="0"/>
          <w:tab w:val="left" w:pos="993"/>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перед отдельно стоящими или блокированными зданиями;</w:t>
      </w:r>
    </w:p>
    <w:p w:rsidR="00810C16" w:rsidRPr="00F87179" w:rsidRDefault="00810C16" w:rsidP="00055686">
      <w:pPr>
        <w:pStyle w:val="ac"/>
        <w:numPr>
          <w:ilvl w:val="0"/>
          <w:numId w:val="65"/>
        </w:numPr>
        <w:tabs>
          <w:tab w:val="left" w:pos="0"/>
          <w:tab w:val="left" w:pos="993"/>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для отключения стояков жилых зданий выше пяти этажей;</w:t>
      </w:r>
    </w:p>
    <w:p w:rsidR="00810C16" w:rsidRPr="00F87179" w:rsidRDefault="00810C16" w:rsidP="00055686">
      <w:pPr>
        <w:pStyle w:val="ac"/>
        <w:numPr>
          <w:ilvl w:val="0"/>
          <w:numId w:val="65"/>
        </w:numPr>
        <w:tabs>
          <w:tab w:val="left" w:pos="0"/>
          <w:tab w:val="left" w:pos="993"/>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перед наружным газоиспользующим оборудованием;</w:t>
      </w:r>
    </w:p>
    <w:p w:rsidR="00810C16" w:rsidRPr="00F87179" w:rsidRDefault="00810C16" w:rsidP="00055686">
      <w:pPr>
        <w:pStyle w:val="ac"/>
        <w:numPr>
          <w:ilvl w:val="0"/>
          <w:numId w:val="65"/>
        </w:numPr>
        <w:tabs>
          <w:tab w:val="left" w:pos="0"/>
          <w:tab w:val="left" w:pos="993"/>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 xml:space="preserve">перед </w:t>
      </w:r>
      <w:r>
        <w:rPr>
          <w:rFonts w:ascii="Times New Roman" w:hAnsi="Times New Roman"/>
          <w:sz w:val="28"/>
          <w:szCs w:val="28"/>
        </w:rPr>
        <w:t>ГРП</w:t>
      </w:r>
      <w:r w:rsidRPr="00F87179">
        <w:rPr>
          <w:rFonts w:ascii="Times New Roman" w:hAnsi="Times New Roman"/>
          <w:sz w:val="28"/>
          <w:szCs w:val="28"/>
        </w:rPr>
        <w:t xml:space="preserve">, за исключением ГРП предприятий, на ответвлении газопровода к которым имеется отключающее устройство на расстоянии менее </w:t>
      </w:r>
      <w:smartTag w:uri="urn:schemas-microsoft-com:office:smarttags" w:element="metricconverter">
        <w:smartTagPr>
          <w:attr w:name="ProductID" w:val="100 м"/>
        </w:smartTagPr>
        <w:r w:rsidRPr="00F87179">
          <w:rPr>
            <w:rFonts w:ascii="Times New Roman" w:hAnsi="Times New Roman"/>
            <w:sz w:val="28"/>
            <w:szCs w:val="28"/>
          </w:rPr>
          <w:t>100 м</w:t>
        </w:r>
      </w:smartTag>
      <w:r w:rsidRPr="00F87179">
        <w:rPr>
          <w:rFonts w:ascii="Times New Roman" w:hAnsi="Times New Roman"/>
          <w:sz w:val="28"/>
          <w:szCs w:val="28"/>
        </w:rPr>
        <w:t xml:space="preserve"> от ГРП;</w:t>
      </w:r>
    </w:p>
    <w:p w:rsidR="00810C16" w:rsidRPr="00F87179" w:rsidRDefault="00810C16" w:rsidP="00055686">
      <w:pPr>
        <w:pStyle w:val="ac"/>
        <w:numPr>
          <w:ilvl w:val="0"/>
          <w:numId w:val="65"/>
        </w:numPr>
        <w:tabs>
          <w:tab w:val="left" w:pos="0"/>
          <w:tab w:val="left" w:pos="993"/>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на выходе из газорегуляторных пунктов, закольцованных газопроводами;</w:t>
      </w:r>
    </w:p>
    <w:p w:rsidR="00810C16" w:rsidRPr="00F87179" w:rsidRDefault="00810C16" w:rsidP="00055686">
      <w:pPr>
        <w:pStyle w:val="ac"/>
        <w:numPr>
          <w:ilvl w:val="0"/>
          <w:numId w:val="65"/>
        </w:numPr>
        <w:tabs>
          <w:tab w:val="left" w:pos="0"/>
          <w:tab w:val="left" w:pos="993"/>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на ответвлениях от газопроводов к поселениям, отдельным микрорайонам, кварталам, группам жилых домов, а при числе квартир более 400 и к отдельному дому, а также на ответвлениях к производственным потребителям и котельным;</w:t>
      </w:r>
    </w:p>
    <w:p w:rsidR="00810C16" w:rsidRPr="00F87179" w:rsidRDefault="00810C16" w:rsidP="00055686">
      <w:pPr>
        <w:pStyle w:val="ac"/>
        <w:numPr>
          <w:ilvl w:val="0"/>
          <w:numId w:val="65"/>
        </w:numPr>
        <w:tabs>
          <w:tab w:val="left" w:pos="0"/>
          <w:tab w:val="left" w:pos="993"/>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 xml:space="preserve">перед пересечением водных преград двумя нитками и более, а также одной ниткой при ширине водной преграды при меженном горизонте </w:t>
      </w:r>
      <w:smartTag w:uri="urn:schemas-microsoft-com:office:smarttags" w:element="metricconverter">
        <w:smartTagPr>
          <w:attr w:name="ProductID" w:val="75 м"/>
        </w:smartTagPr>
        <w:r w:rsidRPr="00F87179">
          <w:rPr>
            <w:rFonts w:ascii="Times New Roman" w:hAnsi="Times New Roman"/>
            <w:sz w:val="28"/>
            <w:szCs w:val="28"/>
          </w:rPr>
          <w:t>75 м</w:t>
        </w:r>
      </w:smartTag>
      <w:r w:rsidRPr="00F87179">
        <w:rPr>
          <w:rFonts w:ascii="Times New Roman" w:hAnsi="Times New Roman"/>
          <w:sz w:val="28"/>
          <w:szCs w:val="28"/>
        </w:rPr>
        <w:t xml:space="preserve"> и более;</w:t>
      </w:r>
    </w:p>
    <w:p w:rsidR="00810C16" w:rsidRDefault="00810C16" w:rsidP="00055686">
      <w:pPr>
        <w:pStyle w:val="ac"/>
        <w:numPr>
          <w:ilvl w:val="0"/>
          <w:numId w:val="65"/>
        </w:numPr>
        <w:tabs>
          <w:tab w:val="left" w:pos="0"/>
          <w:tab w:val="left" w:pos="993"/>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 xml:space="preserve">перед пересечением железных дорог общей сети и автомобильных дорог I—II категорий, если отключающее устройство, обеспечивающее прекращение подачи газа на участке перехода, расположено на расстоянии от дорог более </w:t>
      </w:r>
      <w:smartTag w:uri="urn:schemas-microsoft-com:office:smarttags" w:element="metricconverter">
        <w:smartTagPr>
          <w:attr w:name="ProductID" w:val="1000 м"/>
        </w:smartTagPr>
        <w:r w:rsidRPr="00F87179">
          <w:rPr>
            <w:rFonts w:ascii="Times New Roman" w:hAnsi="Times New Roman"/>
            <w:sz w:val="28"/>
            <w:szCs w:val="28"/>
          </w:rPr>
          <w:t>1000 м</w:t>
        </w:r>
      </w:smartTag>
      <w:r>
        <w:rPr>
          <w:rFonts w:ascii="Times New Roman" w:hAnsi="Times New Roman"/>
          <w:sz w:val="28"/>
          <w:szCs w:val="28"/>
        </w:rPr>
        <w:t>.</w:t>
      </w:r>
    </w:p>
    <w:p w:rsidR="00810C16" w:rsidRPr="00F87179" w:rsidRDefault="00810C16" w:rsidP="00810C16">
      <w:pPr>
        <w:pStyle w:val="ac"/>
        <w:tabs>
          <w:tab w:val="left" w:pos="993"/>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Отключающие устройства на надземных газопроводах, проложенных по стенам зданий и на опорах, следует размещать на расстоянии (в радиусе) от дверных и открывающихся оконных проемов не менее:</w:t>
      </w:r>
    </w:p>
    <w:p w:rsidR="00810C16" w:rsidRPr="00F87179" w:rsidRDefault="00810C16" w:rsidP="00055686">
      <w:pPr>
        <w:pStyle w:val="ac"/>
        <w:numPr>
          <w:ilvl w:val="0"/>
          <w:numId w:val="66"/>
        </w:numPr>
        <w:tabs>
          <w:tab w:val="left" w:pos="0"/>
          <w:tab w:val="left" w:pos="993"/>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 xml:space="preserve">для газопроводов низкого давления </w:t>
      </w:r>
      <w:r>
        <w:rPr>
          <w:rFonts w:ascii="Times New Roman" w:hAnsi="Times New Roman"/>
          <w:sz w:val="28"/>
          <w:szCs w:val="28"/>
        </w:rPr>
        <w:t>–</w:t>
      </w:r>
      <w:r w:rsidRPr="00F87179">
        <w:rPr>
          <w:rFonts w:ascii="Times New Roman" w:hAnsi="Times New Roman"/>
          <w:sz w:val="28"/>
          <w:szCs w:val="28"/>
        </w:rPr>
        <w:t xml:space="preserve"> 0,5 м;</w:t>
      </w:r>
    </w:p>
    <w:p w:rsidR="00810C16" w:rsidRPr="00F87179" w:rsidRDefault="00810C16" w:rsidP="00055686">
      <w:pPr>
        <w:pStyle w:val="ac"/>
        <w:numPr>
          <w:ilvl w:val="0"/>
          <w:numId w:val="66"/>
        </w:numPr>
        <w:tabs>
          <w:tab w:val="left" w:pos="0"/>
          <w:tab w:val="left" w:pos="993"/>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 xml:space="preserve">для газопроводов среднего давления </w:t>
      </w:r>
      <w:r>
        <w:rPr>
          <w:rFonts w:ascii="Times New Roman" w:hAnsi="Times New Roman"/>
          <w:sz w:val="28"/>
          <w:szCs w:val="28"/>
        </w:rPr>
        <w:t>–</w:t>
      </w:r>
      <w:r w:rsidRPr="00F87179">
        <w:rPr>
          <w:rFonts w:ascii="Times New Roman" w:hAnsi="Times New Roman"/>
          <w:sz w:val="28"/>
          <w:szCs w:val="28"/>
        </w:rPr>
        <w:t xml:space="preserve"> </w:t>
      </w:r>
      <w:smartTag w:uri="urn:schemas-microsoft-com:office:smarttags" w:element="metricconverter">
        <w:smartTagPr>
          <w:attr w:name="ProductID" w:val="1 м"/>
        </w:smartTagPr>
        <w:r w:rsidRPr="00F87179">
          <w:rPr>
            <w:rFonts w:ascii="Times New Roman" w:hAnsi="Times New Roman"/>
            <w:sz w:val="28"/>
            <w:szCs w:val="28"/>
          </w:rPr>
          <w:t>1 м</w:t>
        </w:r>
      </w:smartTag>
      <w:r w:rsidRPr="00F87179">
        <w:rPr>
          <w:rFonts w:ascii="Times New Roman" w:hAnsi="Times New Roman"/>
          <w:sz w:val="28"/>
          <w:szCs w:val="28"/>
        </w:rPr>
        <w:t xml:space="preserve">; </w:t>
      </w:r>
    </w:p>
    <w:p w:rsidR="00810C16" w:rsidRPr="00F87179" w:rsidRDefault="00810C16" w:rsidP="00055686">
      <w:pPr>
        <w:pStyle w:val="ac"/>
        <w:numPr>
          <w:ilvl w:val="0"/>
          <w:numId w:val="66"/>
        </w:numPr>
        <w:tabs>
          <w:tab w:val="left" w:pos="0"/>
          <w:tab w:val="left" w:pos="993"/>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 xml:space="preserve">для газопроводов высокого давления II категории </w:t>
      </w:r>
      <w:r>
        <w:rPr>
          <w:rFonts w:ascii="Times New Roman" w:hAnsi="Times New Roman"/>
          <w:sz w:val="28"/>
          <w:szCs w:val="28"/>
        </w:rPr>
        <w:t>–</w:t>
      </w:r>
      <w:r w:rsidRPr="00F87179">
        <w:rPr>
          <w:rFonts w:ascii="Times New Roman" w:hAnsi="Times New Roman"/>
          <w:sz w:val="28"/>
          <w:szCs w:val="28"/>
        </w:rPr>
        <w:t xml:space="preserve"> </w:t>
      </w:r>
      <w:smartTag w:uri="urn:schemas-microsoft-com:office:smarttags" w:element="metricconverter">
        <w:smartTagPr>
          <w:attr w:name="ProductID" w:val="3 м"/>
        </w:smartTagPr>
        <w:r w:rsidRPr="00F87179">
          <w:rPr>
            <w:rFonts w:ascii="Times New Roman" w:hAnsi="Times New Roman"/>
            <w:sz w:val="28"/>
            <w:szCs w:val="28"/>
          </w:rPr>
          <w:t>3 м</w:t>
        </w:r>
      </w:smartTag>
      <w:r>
        <w:rPr>
          <w:rFonts w:ascii="Times New Roman" w:hAnsi="Times New Roman"/>
          <w:sz w:val="28"/>
          <w:szCs w:val="28"/>
        </w:rPr>
        <w:t>;</w:t>
      </w:r>
    </w:p>
    <w:p w:rsidR="00810C16" w:rsidRPr="00F87179" w:rsidRDefault="00810C16" w:rsidP="00055686">
      <w:pPr>
        <w:pStyle w:val="ac"/>
        <w:numPr>
          <w:ilvl w:val="0"/>
          <w:numId w:val="66"/>
        </w:numPr>
        <w:tabs>
          <w:tab w:val="left" w:pos="0"/>
          <w:tab w:val="left" w:pos="993"/>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 xml:space="preserve">для газопроводов высокого давления I категории </w:t>
      </w:r>
      <w:r>
        <w:rPr>
          <w:rFonts w:ascii="Times New Roman" w:hAnsi="Times New Roman"/>
          <w:sz w:val="28"/>
          <w:szCs w:val="28"/>
        </w:rPr>
        <w:t>–</w:t>
      </w:r>
      <w:r w:rsidRPr="00F87179">
        <w:rPr>
          <w:rFonts w:ascii="Times New Roman" w:hAnsi="Times New Roman"/>
          <w:sz w:val="28"/>
          <w:szCs w:val="28"/>
        </w:rPr>
        <w:t xml:space="preserve"> </w:t>
      </w:r>
      <w:smartTag w:uri="urn:schemas-microsoft-com:office:smarttags" w:element="metricconverter">
        <w:smartTagPr>
          <w:attr w:name="ProductID" w:val="5 м"/>
        </w:smartTagPr>
        <w:r w:rsidRPr="00F87179">
          <w:rPr>
            <w:rFonts w:ascii="Times New Roman" w:hAnsi="Times New Roman"/>
            <w:sz w:val="28"/>
            <w:szCs w:val="28"/>
          </w:rPr>
          <w:t>5 м</w:t>
        </w:r>
      </w:smartTag>
      <w:r w:rsidRPr="00F87179">
        <w:rPr>
          <w:rFonts w:ascii="Times New Roman" w:hAnsi="Times New Roman"/>
          <w:sz w:val="28"/>
          <w:szCs w:val="28"/>
        </w:rPr>
        <w:t>.</w:t>
      </w:r>
    </w:p>
    <w:p w:rsidR="00810C16" w:rsidRPr="00DA0E21" w:rsidRDefault="00810C16" w:rsidP="00810C16">
      <w:pPr>
        <w:ind w:firstLine="709"/>
        <w:jc w:val="both"/>
        <w:rPr>
          <w:sz w:val="28"/>
          <w:szCs w:val="28"/>
        </w:rPr>
      </w:pPr>
      <w:r w:rsidRPr="00DA0E21">
        <w:rPr>
          <w:sz w:val="28"/>
          <w:szCs w:val="28"/>
        </w:rPr>
        <w:t xml:space="preserve">На участках транзитной прокладки газопроводов по стенам зданий установка отключающих устройств не допускается.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не допускается. По пешеходным и автомобильным мостам, построенным из </w:t>
      </w:r>
      <w:r>
        <w:rPr>
          <w:sz w:val="28"/>
          <w:szCs w:val="28"/>
        </w:rPr>
        <w:t xml:space="preserve">негорючих </w:t>
      </w:r>
      <w:r w:rsidRPr="00DA0E21">
        <w:rPr>
          <w:sz w:val="28"/>
          <w:szCs w:val="28"/>
        </w:rPr>
        <w:t>материалов, разрешается прокладка газопроводов давлением до 0,6 МПа из бесшовных или электросварных труб, прошедших 100</w:t>
      </w:r>
      <w:r>
        <w:rPr>
          <w:sz w:val="28"/>
          <w:szCs w:val="28"/>
        </w:rPr>
        <w:t xml:space="preserve"> </w:t>
      </w:r>
      <w:r w:rsidRPr="00DA0E21">
        <w:rPr>
          <w:sz w:val="28"/>
          <w:szCs w:val="28"/>
        </w:rPr>
        <w:t>%-</w:t>
      </w:r>
      <w:proofErr w:type="spellStart"/>
      <w:r w:rsidRPr="00DA0E21">
        <w:rPr>
          <w:sz w:val="28"/>
          <w:szCs w:val="28"/>
        </w:rPr>
        <w:t>ный</w:t>
      </w:r>
      <w:proofErr w:type="spellEnd"/>
      <w:r w:rsidRPr="00DA0E21">
        <w:rPr>
          <w:sz w:val="28"/>
          <w:szCs w:val="28"/>
        </w:rPr>
        <w:t xml:space="preserve">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 Газопроводы низкого и среднего давления могут прокладываться также вдоль переплетов или импостов, не открывающихся окон и </w:t>
      </w:r>
      <w:r w:rsidRPr="00DA0E21">
        <w:rPr>
          <w:sz w:val="28"/>
          <w:szCs w:val="28"/>
        </w:rPr>
        <w:lastRenderedPageBreak/>
        <w:t>пересекать оконные проемы п</w:t>
      </w:r>
      <w:r>
        <w:rPr>
          <w:sz w:val="28"/>
          <w:szCs w:val="28"/>
        </w:rPr>
        <w:t>роизводственных зданий и котель</w:t>
      </w:r>
      <w:r w:rsidRPr="00DA0E21">
        <w:rPr>
          <w:sz w:val="28"/>
          <w:szCs w:val="28"/>
        </w:rPr>
        <w:t xml:space="preserve">ных, заполненные стеклоблоками. Отдельно стоящие газорегуляторные пункты в поселениях должны располагаться на расстояниях от зданий и сооружений не </w:t>
      </w:r>
      <w:proofErr w:type="gramStart"/>
      <w:r w:rsidRPr="00DA0E21">
        <w:rPr>
          <w:sz w:val="28"/>
          <w:szCs w:val="28"/>
        </w:rPr>
        <w:t>менее указанных</w:t>
      </w:r>
      <w:proofErr w:type="gramEnd"/>
      <w:r w:rsidRPr="00DA0E21">
        <w:rPr>
          <w:sz w:val="28"/>
          <w:szCs w:val="28"/>
        </w:rPr>
        <w:t xml:space="preserve"> в таблице 20</w:t>
      </w:r>
      <w:r>
        <w:rPr>
          <w:sz w:val="28"/>
          <w:szCs w:val="28"/>
        </w:rPr>
        <w:t xml:space="preserve"> </w:t>
      </w:r>
      <w:r w:rsidRPr="00DA0E21">
        <w:rPr>
          <w:sz w:val="28"/>
          <w:szCs w:val="28"/>
        </w:rPr>
        <w:t>СП 4.13130.2009.</w:t>
      </w:r>
    </w:p>
    <w:p w:rsidR="00810C16" w:rsidRPr="00DA0E21" w:rsidRDefault="00810C16" w:rsidP="00810C16">
      <w:pPr>
        <w:ind w:firstLine="709"/>
        <w:jc w:val="both"/>
        <w:rPr>
          <w:sz w:val="28"/>
          <w:szCs w:val="28"/>
        </w:rPr>
      </w:pPr>
      <w:r w:rsidRPr="00DA0E21">
        <w:rPr>
          <w:sz w:val="28"/>
          <w:szCs w:val="28"/>
        </w:rPr>
        <w:t>ГРП следует размещать:</w:t>
      </w:r>
    </w:p>
    <w:p w:rsidR="00810C16" w:rsidRPr="00F87179" w:rsidRDefault="00810C16" w:rsidP="00055686">
      <w:pPr>
        <w:pStyle w:val="ac"/>
        <w:numPr>
          <w:ilvl w:val="0"/>
          <w:numId w:val="67"/>
        </w:numPr>
        <w:tabs>
          <w:tab w:val="left" w:pos="0"/>
          <w:tab w:val="left" w:pos="993"/>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отдельно стоящими;</w:t>
      </w:r>
    </w:p>
    <w:p w:rsidR="00810C16" w:rsidRPr="00F87179" w:rsidRDefault="00810C16" w:rsidP="00055686">
      <w:pPr>
        <w:pStyle w:val="ac"/>
        <w:numPr>
          <w:ilvl w:val="0"/>
          <w:numId w:val="67"/>
        </w:numPr>
        <w:tabs>
          <w:tab w:val="left" w:pos="0"/>
          <w:tab w:val="left" w:pos="993"/>
        </w:tabs>
        <w:spacing w:after="0" w:line="240" w:lineRule="auto"/>
        <w:ind w:left="0" w:firstLine="709"/>
        <w:jc w:val="both"/>
        <w:rPr>
          <w:rFonts w:ascii="Times New Roman" w:hAnsi="Times New Roman"/>
          <w:sz w:val="28"/>
          <w:szCs w:val="28"/>
        </w:rPr>
      </w:pPr>
      <w:proofErr w:type="gramStart"/>
      <w:r w:rsidRPr="00F87179">
        <w:rPr>
          <w:rFonts w:ascii="Times New Roman" w:hAnsi="Times New Roman"/>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810C16" w:rsidRPr="00F87179" w:rsidRDefault="00810C16" w:rsidP="00055686">
      <w:pPr>
        <w:pStyle w:val="ac"/>
        <w:numPr>
          <w:ilvl w:val="0"/>
          <w:numId w:val="67"/>
        </w:numPr>
        <w:tabs>
          <w:tab w:val="left" w:pos="0"/>
          <w:tab w:val="left" w:pos="993"/>
        </w:tabs>
        <w:spacing w:after="0" w:line="240" w:lineRule="auto"/>
        <w:ind w:left="0" w:firstLine="709"/>
        <w:jc w:val="both"/>
        <w:rPr>
          <w:rFonts w:ascii="Times New Roman" w:hAnsi="Times New Roman"/>
          <w:sz w:val="28"/>
          <w:szCs w:val="28"/>
        </w:rPr>
      </w:pPr>
      <w:proofErr w:type="gramStart"/>
      <w:r w:rsidRPr="00F87179">
        <w:rPr>
          <w:rFonts w:ascii="Times New Roman" w:hAnsi="Times New Roman"/>
          <w:sz w:val="28"/>
          <w:szCs w:val="28"/>
        </w:rPr>
        <w:t>встроенными</w:t>
      </w:r>
      <w:proofErr w:type="gramEnd"/>
      <w:r w:rsidRPr="00F87179">
        <w:rPr>
          <w:rFonts w:ascii="Times New Roman" w:hAnsi="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810C16" w:rsidRPr="00F87179" w:rsidRDefault="00810C16" w:rsidP="00055686">
      <w:pPr>
        <w:pStyle w:val="ac"/>
        <w:numPr>
          <w:ilvl w:val="0"/>
          <w:numId w:val="67"/>
        </w:numPr>
        <w:tabs>
          <w:tab w:val="left" w:pos="0"/>
          <w:tab w:val="left" w:pos="993"/>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на покрытиях газифицируемых производственных зданий I и II степеней огнестойкости класса С</w:t>
      </w:r>
      <w:proofErr w:type="gramStart"/>
      <w:r w:rsidRPr="00F87179">
        <w:rPr>
          <w:rFonts w:ascii="Times New Roman" w:hAnsi="Times New Roman"/>
          <w:sz w:val="28"/>
          <w:szCs w:val="28"/>
        </w:rPr>
        <w:t>0</w:t>
      </w:r>
      <w:proofErr w:type="gramEnd"/>
      <w:r w:rsidRPr="00F87179">
        <w:rPr>
          <w:rFonts w:ascii="Times New Roman" w:hAnsi="Times New Roman"/>
          <w:sz w:val="28"/>
          <w:szCs w:val="28"/>
        </w:rPr>
        <w:t xml:space="preserve"> с негорючим утеплителем;</w:t>
      </w:r>
    </w:p>
    <w:p w:rsidR="00810C16" w:rsidRPr="00F87179" w:rsidRDefault="00810C16" w:rsidP="00055686">
      <w:pPr>
        <w:pStyle w:val="ac"/>
        <w:numPr>
          <w:ilvl w:val="0"/>
          <w:numId w:val="67"/>
        </w:numPr>
        <w:tabs>
          <w:tab w:val="left" w:pos="0"/>
          <w:tab w:val="left" w:pos="993"/>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вне зданий на открытых огражденных площадках под навесом на территории промышленных предприятий.</w:t>
      </w:r>
    </w:p>
    <w:p w:rsidR="001F37BB" w:rsidRPr="00810C16" w:rsidRDefault="00810C16" w:rsidP="00810C16">
      <w:pPr>
        <w:ind w:firstLine="709"/>
        <w:jc w:val="both"/>
        <w:rPr>
          <w:sz w:val="28"/>
          <w:szCs w:val="28"/>
        </w:rPr>
      </w:pPr>
      <w:r w:rsidRPr="00DA0E21">
        <w:rPr>
          <w:sz w:val="28"/>
          <w:szCs w:val="28"/>
        </w:rPr>
        <w:t xml:space="preserve">Блочные газорегуляторные пункты следует размещать отдельно </w:t>
      </w:r>
      <w:proofErr w:type="gramStart"/>
      <w:r w:rsidRPr="00DA0E21">
        <w:rPr>
          <w:sz w:val="28"/>
          <w:szCs w:val="28"/>
        </w:rPr>
        <w:t>стоящими</w:t>
      </w:r>
      <w:proofErr w:type="gramEnd"/>
      <w:r w:rsidRPr="00DA0E21">
        <w:rPr>
          <w:sz w:val="28"/>
          <w:szCs w:val="28"/>
        </w:rPr>
        <w:t>.</w:t>
      </w:r>
    </w:p>
    <w:p w:rsidR="00192946" w:rsidRPr="00810C16" w:rsidRDefault="00192946" w:rsidP="001F37BB">
      <w:pPr>
        <w:ind w:firstLine="709"/>
        <w:jc w:val="center"/>
        <w:rPr>
          <w:sz w:val="28"/>
          <w:szCs w:val="28"/>
        </w:rPr>
      </w:pPr>
    </w:p>
    <w:p w:rsidR="00337D52" w:rsidRDefault="00337D52" w:rsidP="001F37BB">
      <w:pPr>
        <w:ind w:firstLine="709"/>
        <w:jc w:val="center"/>
        <w:rPr>
          <w:i/>
          <w:sz w:val="28"/>
          <w:szCs w:val="28"/>
        </w:rPr>
      </w:pPr>
      <w:r w:rsidRPr="001B59B5">
        <w:rPr>
          <w:i/>
          <w:sz w:val="28"/>
          <w:szCs w:val="28"/>
        </w:rPr>
        <w:t>Противопожарные тр</w:t>
      </w:r>
      <w:r w:rsidR="00810C16">
        <w:rPr>
          <w:i/>
          <w:sz w:val="28"/>
          <w:szCs w:val="28"/>
        </w:rPr>
        <w:t>ебования к стоянкам автомобилей</w:t>
      </w:r>
    </w:p>
    <w:p w:rsidR="001F37BB" w:rsidRPr="001B59B5" w:rsidRDefault="001F37BB" w:rsidP="00337D52">
      <w:pPr>
        <w:ind w:firstLine="709"/>
        <w:jc w:val="both"/>
        <w:rPr>
          <w:i/>
          <w:sz w:val="28"/>
          <w:szCs w:val="28"/>
        </w:rPr>
      </w:pPr>
    </w:p>
    <w:p w:rsidR="00810C16" w:rsidRPr="00DA0E21" w:rsidRDefault="00810C16" w:rsidP="00810C16">
      <w:pPr>
        <w:ind w:firstLine="709"/>
        <w:jc w:val="both"/>
        <w:rPr>
          <w:sz w:val="28"/>
          <w:szCs w:val="28"/>
        </w:rPr>
      </w:pPr>
      <w:r w:rsidRPr="00DA0E21">
        <w:rPr>
          <w:sz w:val="28"/>
          <w:szCs w:val="28"/>
        </w:rPr>
        <w:t xml:space="preserve">Размещение автостоянок на территории </w:t>
      </w:r>
      <w:r>
        <w:rPr>
          <w:sz w:val="28"/>
          <w:szCs w:val="28"/>
        </w:rPr>
        <w:t>сельского</w:t>
      </w:r>
      <w:r w:rsidRPr="00DA0E21">
        <w:rPr>
          <w:sz w:val="28"/>
          <w:szCs w:val="28"/>
        </w:rPr>
        <w:t xml:space="preserve"> поселени</w:t>
      </w:r>
      <w:r>
        <w:rPr>
          <w:sz w:val="28"/>
          <w:szCs w:val="28"/>
        </w:rPr>
        <w:t>я</w:t>
      </w:r>
      <w:r w:rsidRPr="00DA0E21">
        <w:rPr>
          <w:sz w:val="28"/>
          <w:szCs w:val="28"/>
        </w:rPr>
        <w:t xml:space="preserve">, размеры их земельных участков и расстояния до других зданий и сооружений следует предусматривать с учетом требований СНиП 2.07.01 и СНиП II-89. Автостоянки допускается размещать в пристройках к зданиям другого функционального назначения, за исключением зданий классов функциональной пожарной опасности (по СНиП 21-01) </w:t>
      </w:r>
      <w:proofErr w:type="spellStart"/>
      <w:r w:rsidRPr="00DA0E21">
        <w:rPr>
          <w:sz w:val="28"/>
          <w:szCs w:val="28"/>
        </w:rPr>
        <w:t>Ф1.1</w:t>
      </w:r>
      <w:proofErr w:type="spellEnd"/>
      <w:r w:rsidRPr="00DA0E21">
        <w:rPr>
          <w:sz w:val="28"/>
          <w:szCs w:val="28"/>
        </w:rPr>
        <w:t xml:space="preserve">, </w:t>
      </w:r>
      <w:proofErr w:type="spellStart"/>
      <w:r w:rsidRPr="00DA0E21">
        <w:rPr>
          <w:sz w:val="28"/>
          <w:szCs w:val="28"/>
        </w:rPr>
        <w:t>Ф4.1</w:t>
      </w:r>
      <w:proofErr w:type="spellEnd"/>
      <w:r w:rsidRPr="00DA0E21">
        <w:rPr>
          <w:sz w:val="28"/>
          <w:szCs w:val="28"/>
        </w:rPr>
        <w:t>, а также Ф5 категорий</w:t>
      </w:r>
      <w:proofErr w:type="gramStart"/>
      <w:r w:rsidRPr="00DA0E21">
        <w:rPr>
          <w:sz w:val="28"/>
          <w:szCs w:val="28"/>
        </w:rPr>
        <w:t xml:space="preserve"> А</w:t>
      </w:r>
      <w:proofErr w:type="gramEnd"/>
      <w:r w:rsidRPr="00DA0E21">
        <w:rPr>
          <w:sz w:val="28"/>
          <w:szCs w:val="28"/>
        </w:rPr>
        <w:t xml:space="preserve"> и Б (по НПБ 105). Автостоянки закрытого типа для автомобилей с двигателями, работающими на сжатом природном газе и сжиженном нефтяном газе, встраивать в здания иного назначения и пристраивать к ним, а также располагать ниже уровня земли не допускается.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w:t>
      </w:r>
    </w:p>
    <w:p w:rsidR="00337D52" w:rsidRPr="001B59B5" w:rsidRDefault="00337D52" w:rsidP="00337D52">
      <w:pPr>
        <w:ind w:firstLine="709"/>
        <w:jc w:val="both"/>
        <w:rPr>
          <w:sz w:val="28"/>
          <w:szCs w:val="28"/>
        </w:rPr>
      </w:pPr>
      <w:r w:rsidRPr="001B59B5">
        <w:rPr>
          <w:sz w:val="28"/>
          <w:szCs w:val="28"/>
        </w:rPr>
        <w:t>а) до производственных зданий и сооружений:</w:t>
      </w:r>
    </w:p>
    <w:p w:rsidR="00337D52" w:rsidRPr="001B59B5" w:rsidRDefault="00337D52" w:rsidP="00337D52">
      <w:pPr>
        <w:ind w:firstLine="709"/>
        <w:jc w:val="both"/>
        <w:rPr>
          <w:sz w:val="28"/>
          <w:szCs w:val="28"/>
        </w:rPr>
      </w:pPr>
      <w:r w:rsidRPr="001B59B5">
        <w:rPr>
          <w:sz w:val="28"/>
          <w:szCs w:val="28"/>
        </w:rPr>
        <w:t>I, II и III степеней огнестойкости класса С</w:t>
      </w:r>
      <w:proofErr w:type="gramStart"/>
      <w:r w:rsidRPr="001B59B5">
        <w:rPr>
          <w:sz w:val="28"/>
          <w:szCs w:val="28"/>
        </w:rPr>
        <w:t>0</w:t>
      </w:r>
      <w:proofErr w:type="gramEnd"/>
      <w:r w:rsidRPr="001B59B5">
        <w:rPr>
          <w:sz w:val="28"/>
          <w:szCs w:val="28"/>
        </w:rPr>
        <w:t xml:space="preserve"> со стороны стен без проемов — не нормируется;</w:t>
      </w:r>
    </w:p>
    <w:p w:rsidR="00337D52" w:rsidRPr="001B59B5" w:rsidRDefault="00337D52" w:rsidP="00337D52">
      <w:pPr>
        <w:ind w:firstLine="709"/>
        <w:jc w:val="both"/>
        <w:rPr>
          <w:sz w:val="28"/>
          <w:szCs w:val="28"/>
        </w:rPr>
      </w:pPr>
      <w:r w:rsidRPr="001B59B5">
        <w:rPr>
          <w:sz w:val="28"/>
          <w:szCs w:val="28"/>
        </w:rPr>
        <w:t>то же, со стороны стен с проемами — не менее 9 м;</w:t>
      </w:r>
    </w:p>
    <w:p w:rsidR="00337D52" w:rsidRPr="001B59B5" w:rsidRDefault="00337D52" w:rsidP="00337D52">
      <w:pPr>
        <w:ind w:firstLine="709"/>
        <w:jc w:val="both"/>
        <w:rPr>
          <w:sz w:val="28"/>
          <w:szCs w:val="28"/>
        </w:rPr>
      </w:pPr>
      <w:r w:rsidRPr="001B59B5">
        <w:rPr>
          <w:sz w:val="28"/>
          <w:szCs w:val="28"/>
        </w:rPr>
        <w:t>IV степени огнестойкости класса С</w:t>
      </w:r>
      <w:proofErr w:type="gramStart"/>
      <w:r w:rsidRPr="001B59B5">
        <w:rPr>
          <w:sz w:val="28"/>
          <w:szCs w:val="28"/>
        </w:rPr>
        <w:t>0</w:t>
      </w:r>
      <w:proofErr w:type="gramEnd"/>
      <w:r w:rsidRPr="001B59B5">
        <w:rPr>
          <w:sz w:val="28"/>
          <w:szCs w:val="28"/>
        </w:rPr>
        <w:t xml:space="preserve"> и С1 со стороны стен без проемов — не менее 6 м;</w:t>
      </w:r>
    </w:p>
    <w:p w:rsidR="00337D52" w:rsidRPr="001B59B5" w:rsidRDefault="00337D52" w:rsidP="00337D52">
      <w:pPr>
        <w:ind w:firstLine="709"/>
        <w:jc w:val="both"/>
        <w:rPr>
          <w:sz w:val="28"/>
          <w:szCs w:val="28"/>
        </w:rPr>
      </w:pPr>
      <w:r w:rsidRPr="001B59B5">
        <w:rPr>
          <w:sz w:val="28"/>
          <w:szCs w:val="28"/>
        </w:rPr>
        <w:t>то же, со стороны стен с проемами — не менее 12м;</w:t>
      </w:r>
    </w:p>
    <w:p w:rsidR="00337D52" w:rsidRPr="001B59B5" w:rsidRDefault="00337D52" w:rsidP="00337D52">
      <w:pPr>
        <w:ind w:firstLine="709"/>
        <w:jc w:val="both"/>
        <w:rPr>
          <w:sz w:val="28"/>
          <w:szCs w:val="28"/>
        </w:rPr>
      </w:pPr>
      <w:r w:rsidRPr="001B59B5">
        <w:rPr>
          <w:sz w:val="28"/>
          <w:szCs w:val="28"/>
        </w:rPr>
        <w:t>других степеней огнестойкости и классов пожарной опасности — не менее 15 м;</w:t>
      </w:r>
    </w:p>
    <w:p w:rsidR="00337D52" w:rsidRPr="001B59B5" w:rsidRDefault="00337D52" w:rsidP="00337D52">
      <w:pPr>
        <w:ind w:firstLine="709"/>
        <w:jc w:val="both"/>
        <w:rPr>
          <w:sz w:val="28"/>
          <w:szCs w:val="28"/>
        </w:rPr>
      </w:pPr>
      <w:r w:rsidRPr="001B59B5">
        <w:rPr>
          <w:sz w:val="28"/>
          <w:szCs w:val="28"/>
        </w:rPr>
        <w:t>б) до административных и бытовых зданий предприятий:</w:t>
      </w:r>
    </w:p>
    <w:p w:rsidR="00337D52" w:rsidRPr="001B59B5" w:rsidRDefault="00337D52" w:rsidP="00337D52">
      <w:pPr>
        <w:ind w:firstLine="709"/>
        <w:jc w:val="both"/>
        <w:rPr>
          <w:sz w:val="28"/>
          <w:szCs w:val="28"/>
        </w:rPr>
      </w:pPr>
      <w:r w:rsidRPr="001B59B5">
        <w:rPr>
          <w:sz w:val="28"/>
          <w:szCs w:val="28"/>
        </w:rPr>
        <w:t>I, II и III степеней огнестойкости класса С</w:t>
      </w:r>
      <w:proofErr w:type="gramStart"/>
      <w:r w:rsidRPr="001B59B5">
        <w:rPr>
          <w:sz w:val="28"/>
          <w:szCs w:val="28"/>
        </w:rPr>
        <w:t>0</w:t>
      </w:r>
      <w:proofErr w:type="gramEnd"/>
      <w:r w:rsidRPr="001B59B5">
        <w:rPr>
          <w:sz w:val="28"/>
          <w:szCs w:val="28"/>
        </w:rPr>
        <w:t xml:space="preserve"> — не менее 9 м;</w:t>
      </w:r>
    </w:p>
    <w:p w:rsidR="00337D52" w:rsidRPr="001B59B5" w:rsidRDefault="00337D52" w:rsidP="00337D52">
      <w:pPr>
        <w:ind w:firstLine="709"/>
        <w:jc w:val="both"/>
        <w:rPr>
          <w:sz w:val="28"/>
          <w:szCs w:val="28"/>
        </w:rPr>
      </w:pPr>
      <w:r w:rsidRPr="001B59B5">
        <w:rPr>
          <w:sz w:val="28"/>
          <w:szCs w:val="28"/>
        </w:rPr>
        <w:t>других степеней огнестойкости и классов пожарной опасности — не менее 15м.</w:t>
      </w:r>
    </w:p>
    <w:p w:rsidR="00337D52" w:rsidRPr="001B59B5" w:rsidRDefault="00337D52" w:rsidP="00337D52">
      <w:pPr>
        <w:ind w:firstLine="709"/>
        <w:jc w:val="both"/>
        <w:rPr>
          <w:sz w:val="28"/>
          <w:szCs w:val="28"/>
        </w:rPr>
      </w:pPr>
      <w:r w:rsidRPr="001B59B5">
        <w:rPr>
          <w:sz w:val="28"/>
          <w:szCs w:val="28"/>
        </w:rPr>
        <w:t>Расстояние от площадок для хранения автомобилей до зданий и сооружений I и II степеней огнестойкости класса С</w:t>
      </w:r>
      <w:proofErr w:type="gramStart"/>
      <w:r w:rsidRPr="001B59B5">
        <w:rPr>
          <w:sz w:val="28"/>
          <w:szCs w:val="28"/>
        </w:rPr>
        <w:t>0</w:t>
      </w:r>
      <w:proofErr w:type="gramEnd"/>
      <w:r w:rsidRPr="001B59B5">
        <w:rPr>
          <w:sz w:val="28"/>
          <w:szCs w:val="28"/>
        </w:rPr>
        <w:t xml:space="preserve"> на территории станций технического обслуживания легковых автомобилей с количеством постов не более 15 со стороны </w:t>
      </w:r>
      <w:r w:rsidRPr="001B59B5">
        <w:rPr>
          <w:sz w:val="28"/>
          <w:szCs w:val="28"/>
        </w:rPr>
        <w:lastRenderedPageBreak/>
        <w:t>стен с проемами не нормируется.</w:t>
      </w:r>
    </w:p>
    <w:p w:rsidR="00810C16" w:rsidRPr="00DA0E21" w:rsidRDefault="00810C16" w:rsidP="00810C16">
      <w:pPr>
        <w:ind w:firstLine="709"/>
        <w:jc w:val="both"/>
        <w:rPr>
          <w:sz w:val="28"/>
          <w:szCs w:val="28"/>
        </w:rPr>
      </w:pPr>
      <w:r w:rsidRPr="00DA0E21">
        <w:rPr>
          <w:sz w:val="28"/>
          <w:szCs w:val="28"/>
        </w:rPr>
        <w:t xml:space="preserve">Хранение автомобилей для перевозки </w:t>
      </w:r>
      <w:r>
        <w:rPr>
          <w:sz w:val="28"/>
          <w:szCs w:val="28"/>
        </w:rPr>
        <w:t xml:space="preserve">ГСМ </w:t>
      </w:r>
      <w:r w:rsidRPr="00DA0E21">
        <w:rPr>
          <w:sz w:val="28"/>
          <w:szCs w:val="28"/>
        </w:rPr>
        <w:t>следует, как правило, предусматривать на открытых площадках или в отдельно стоящих одноэтажных зданиях не ниже II степени огнестойкости класса С</w:t>
      </w:r>
      <w:proofErr w:type="gramStart"/>
      <w:r w:rsidRPr="00DA0E21">
        <w:rPr>
          <w:sz w:val="28"/>
          <w:szCs w:val="28"/>
        </w:rPr>
        <w:t>0</w:t>
      </w:r>
      <w:proofErr w:type="gramEnd"/>
      <w:r w:rsidRPr="00DA0E21">
        <w:rPr>
          <w:sz w:val="28"/>
          <w:szCs w:val="28"/>
        </w:rPr>
        <w:t>.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DA0E21">
        <w:rPr>
          <w:sz w:val="28"/>
          <w:szCs w:val="28"/>
        </w:rPr>
        <w:t xml:space="preserve"> А</w:t>
      </w:r>
      <w:proofErr w:type="gramEnd"/>
      <w:r w:rsidRPr="00DA0E21">
        <w:rPr>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DA0E21">
          <w:rPr>
            <w:sz w:val="28"/>
            <w:szCs w:val="28"/>
          </w:rPr>
          <w:t>30 м</w:t>
        </w:r>
        <w:r w:rsidRPr="00DA0E21">
          <w:rPr>
            <w:sz w:val="28"/>
            <w:szCs w:val="28"/>
            <w:vertAlign w:val="superscript"/>
          </w:rPr>
          <w:t>3</w:t>
        </w:r>
      </w:smartTag>
      <w:r w:rsidRPr="00DA0E21">
        <w:rPr>
          <w:sz w:val="28"/>
          <w:szCs w:val="28"/>
        </w:rPr>
        <w:t>.</w:t>
      </w:r>
    </w:p>
    <w:p w:rsidR="00810C16" w:rsidRPr="00DA0E21" w:rsidRDefault="00810C16" w:rsidP="00810C16">
      <w:pPr>
        <w:ind w:firstLine="709"/>
        <w:jc w:val="both"/>
        <w:rPr>
          <w:sz w:val="28"/>
          <w:szCs w:val="28"/>
        </w:rPr>
      </w:pPr>
      <w:r w:rsidRPr="00DA0E21">
        <w:rPr>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DA0E21">
          <w:rPr>
            <w:sz w:val="28"/>
            <w:szCs w:val="28"/>
          </w:rPr>
          <w:t>600 м</w:t>
        </w:r>
        <w:r w:rsidRPr="00DA0E21">
          <w:rPr>
            <w:sz w:val="28"/>
            <w:szCs w:val="28"/>
            <w:vertAlign w:val="superscript"/>
          </w:rPr>
          <w:t>3</w:t>
        </w:r>
      </w:smartTag>
      <w:r w:rsidRPr="00DA0E21">
        <w:rPr>
          <w:sz w:val="28"/>
          <w:szCs w:val="28"/>
        </w:rPr>
        <w:t>. Расстояние между такими группами, а также до площадок для хранения других автомобилей должно быть не менее 12</w:t>
      </w:r>
      <w:r>
        <w:rPr>
          <w:sz w:val="28"/>
          <w:szCs w:val="28"/>
        </w:rPr>
        <w:t xml:space="preserve"> </w:t>
      </w:r>
      <w:r w:rsidRPr="00DA0E21">
        <w:rPr>
          <w:sz w:val="28"/>
          <w:szCs w:val="28"/>
        </w:rPr>
        <w:t>м.</w:t>
      </w:r>
    </w:p>
    <w:p w:rsidR="00CB4E60" w:rsidRDefault="00810C16" w:rsidP="00810C16">
      <w:pPr>
        <w:ind w:firstLine="709"/>
        <w:jc w:val="both"/>
        <w:rPr>
          <w:sz w:val="28"/>
          <w:szCs w:val="28"/>
        </w:rPr>
      </w:pPr>
      <w:r w:rsidRPr="00DA0E21">
        <w:rPr>
          <w:sz w:val="28"/>
          <w:szCs w:val="28"/>
        </w:rPr>
        <w:t xml:space="preserve">Расстояние от площадок хранения автомобилей для перевозки ГСМ до зданий и сооружений предприятия следует принимать по СНиП </w:t>
      </w:r>
      <w:proofErr w:type="spellStart"/>
      <w:r w:rsidRPr="00DA0E21">
        <w:rPr>
          <w:sz w:val="28"/>
          <w:szCs w:val="28"/>
        </w:rPr>
        <w:t>II-89</w:t>
      </w:r>
      <w:proofErr w:type="spellEnd"/>
      <w:r w:rsidRPr="00DA0E21">
        <w:rPr>
          <w:sz w:val="28"/>
          <w:szCs w:val="28"/>
        </w:rPr>
        <w:t xml:space="preserve"> применительно к складам ЛВЖ, а до административных и бытовых зданий этого предприятия — не менее </w:t>
      </w:r>
      <w:smartTag w:uri="urn:schemas-microsoft-com:office:smarttags" w:element="metricconverter">
        <w:smartTagPr>
          <w:attr w:name="ProductID" w:val="50 м"/>
        </w:smartTagPr>
        <w:r w:rsidRPr="006C3135">
          <w:rPr>
            <w:sz w:val="28"/>
            <w:szCs w:val="28"/>
          </w:rPr>
          <w:t>50 м</w:t>
        </w:r>
      </w:smartTag>
      <w:r w:rsidRPr="006C3135">
        <w:rPr>
          <w:sz w:val="28"/>
          <w:szCs w:val="28"/>
        </w:rPr>
        <w:t>.</w:t>
      </w:r>
    </w:p>
    <w:p w:rsidR="00CB4E60" w:rsidRDefault="00CB4E60" w:rsidP="00337D52">
      <w:pPr>
        <w:ind w:firstLine="709"/>
        <w:jc w:val="both"/>
        <w:rPr>
          <w:sz w:val="28"/>
          <w:szCs w:val="28"/>
        </w:rPr>
      </w:pPr>
    </w:p>
    <w:p w:rsidR="00CB4E60" w:rsidRPr="006C3135" w:rsidRDefault="00CB4E60" w:rsidP="00810C16">
      <w:pPr>
        <w:pStyle w:val="3"/>
        <w:spacing w:before="0" w:after="0"/>
        <w:jc w:val="center"/>
        <w:rPr>
          <w:rFonts w:ascii="Times New Roman" w:hAnsi="Times New Roman"/>
          <w:sz w:val="28"/>
          <w:szCs w:val="28"/>
        </w:rPr>
      </w:pPr>
      <w:bookmarkStart w:id="238" w:name="_Toc470082955"/>
      <w:r w:rsidRPr="006C3135">
        <w:rPr>
          <w:rFonts w:ascii="Times New Roman" w:hAnsi="Times New Roman"/>
          <w:sz w:val="28"/>
          <w:szCs w:val="28"/>
        </w:rPr>
        <w:t>1.5.</w:t>
      </w:r>
      <w:r w:rsidR="003F2895">
        <w:rPr>
          <w:rFonts w:ascii="Times New Roman" w:hAnsi="Times New Roman"/>
          <w:sz w:val="28"/>
          <w:szCs w:val="28"/>
        </w:rPr>
        <w:t xml:space="preserve"> </w:t>
      </w:r>
      <w:r w:rsidRPr="006C3135">
        <w:rPr>
          <w:rFonts w:ascii="Times New Roman" w:hAnsi="Times New Roman"/>
          <w:sz w:val="28"/>
          <w:szCs w:val="28"/>
        </w:rPr>
        <w:t>ПЕРЕЧЕНЬ МЕРОПРИЯТИЙ ПО ЗАЩИТЕ ОТ ЧРЕЗВЫЧАЙНЫХ ПРИРОДНЫХ И ТЕХНОГЕННЫХ ПРОЦЕССОВ, СУЩЕСТВУЮЩИЕ И РАЗРАБАТЫВАЕМЫЕ ПРОЕКТЫ ИНЖЕНЕРНОЙ ЗАЩИТЫ ТЕРРИТОРИИ</w:t>
      </w:r>
      <w:bookmarkEnd w:id="238"/>
    </w:p>
    <w:p w:rsidR="00CB4E60" w:rsidRPr="006C3135" w:rsidRDefault="00CB4E60" w:rsidP="00CB4E60">
      <w:pPr>
        <w:pStyle w:val="af0"/>
        <w:ind w:firstLine="709"/>
        <w:jc w:val="center"/>
        <w:rPr>
          <w:b/>
          <w:sz w:val="28"/>
          <w:szCs w:val="28"/>
        </w:rPr>
      </w:pPr>
    </w:p>
    <w:p w:rsidR="00CB4E60" w:rsidRPr="006C3135" w:rsidRDefault="00CB4E60" w:rsidP="00CB4E60">
      <w:pPr>
        <w:pStyle w:val="af0"/>
        <w:ind w:firstLine="709"/>
        <w:rPr>
          <w:i/>
          <w:sz w:val="28"/>
          <w:szCs w:val="28"/>
        </w:rPr>
      </w:pPr>
      <w:r w:rsidRPr="006C3135">
        <w:rPr>
          <w:i/>
          <w:sz w:val="28"/>
          <w:szCs w:val="28"/>
        </w:rPr>
        <w:t>Основные мероприятия:</w:t>
      </w:r>
    </w:p>
    <w:p w:rsidR="00CB4E60" w:rsidRPr="006C3135" w:rsidRDefault="00CB4E60" w:rsidP="00055686">
      <w:pPr>
        <w:pStyle w:val="af0"/>
        <w:numPr>
          <w:ilvl w:val="0"/>
          <w:numId w:val="35"/>
        </w:numPr>
        <w:tabs>
          <w:tab w:val="left" w:pos="1134"/>
        </w:tabs>
        <w:ind w:left="0" w:firstLine="709"/>
        <w:rPr>
          <w:sz w:val="28"/>
          <w:szCs w:val="28"/>
        </w:rPr>
      </w:pPr>
      <w:r w:rsidRPr="006C3135">
        <w:rPr>
          <w:sz w:val="28"/>
          <w:szCs w:val="28"/>
        </w:rPr>
        <w:t>мониторинг и прогнозирование чрезвычайных ситуаций;</w:t>
      </w:r>
    </w:p>
    <w:p w:rsidR="00CB4E60" w:rsidRPr="006C3135" w:rsidRDefault="00CB4E60" w:rsidP="00055686">
      <w:pPr>
        <w:pStyle w:val="af0"/>
        <w:numPr>
          <w:ilvl w:val="0"/>
          <w:numId w:val="35"/>
        </w:numPr>
        <w:tabs>
          <w:tab w:val="left" w:pos="1134"/>
        </w:tabs>
        <w:ind w:left="0" w:firstLine="709"/>
        <w:rPr>
          <w:sz w:val="28"/>
          <w:szCs w:val="28"/>
        </w:rPr>
      </w:pPr>
      <w:r w:rsidRPr="006C3135">
        <w:rPr>
          <w:sz w:val="28"/>
          <w:szCs w:val="28"/>
        </w:rPr>
        <w:t>рациональное размещение производительных сил по территории с учетом природной и техногенной безопасности;</w:t>
      </w:r>
    </w:p>
    <w:p w:rsidR="00CB4E60" w:rsidRPr="006C3135" w:rsidRDefault="00CB4E60" w:rsidP="00055686">
      <w:pPr>
        <w:pStyle w:val="af0"/>
        <w:numPr>
          <w:ilvl w:val="0"/>
          <w:numId w:val="35"/>
        </w:numPr>
        <w:tabs>
          <w:tab w:val="left" w:pos="1134"/>
        </w:tabs>
        <w:ind w:left="0" w:firstLine="709"/>
        <w:rPr>
          <w:sz w:val="28"/>
          <w:szCs w:val="28"/>
        </w:rPr>
      </w:pPr>
      <w:r w:rsidRPr="006C3135">
        <w:rPr>
          <w:sz w:val="28"/>
          <w:szCs w:val="28"/>
        </w:rPr>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CB4E60" w:rsidRPr="006C3135" w:rsidRDefault="00CB4E60" w:rsidP="00055686">
      <w:pPr>
        <w:pStyle w:val="af0"/>
        <w:numPr>
          <w:ilvl w:val="0"/>
          <w:numId w:val="35"/>
        </w:numPr>
        <w:tabs>
          <w:tab w:val="left" w:pos="1134"/>
        </w:tabs>
        <w:ind w:left="0" w:firstLine="709"/>
        <w:rPr>
          <w:sz w:val="28"/>
          <w:szCs w:val="28"/>
        </w:rPr>
      </w:pPr>
      <w:r w:rsidRPr="006C3135">
        <w:rPr>
          <w:sz w:val="28"/>
          <w:szCs w:val="28"/>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CB4E60" w:rsidRPr="006C3135" w:rsidRDefault="00CB4E60" w:rsidP="00055686">
      <w:pPr>
        <w:pStyle w:val="af0"/>
        <w:numPr>
          <w:ilvl w:val="0"/>
          <w:numId w:val="35"/>
        </w:numPr>
        <w:tabs>
          <w:tab w:val="left" w:pos="1134"/>
        </w:tabs>
        <w:ind w:left="0" w:firstLine="709"/>
        <w:rPr>
          <w:sz w:val="28"/>
          <w:szCs w:val="28"/>
        </w:rPr>
      </w:pPr>
      <w:r w:rsidRPr="006C3135">
        <w:rPr>
          <w:sz w:val="28"/>
          <w:szCs w:val="28"/>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CB4E60" w:rsidRPr="006C3135" w:rsidRDefault="00CB4E60" w:rsidP="00055686">
      <w:pPr>
        <w:pStyle w:val="af0"/>
        <w:numPr>
          <w:ilvl w:val="0"/>
          <w:numId w:val="35"/>
        </w:numPr>
        <w:tabs>
          <w:tab w:val="left" w:pos="1134"/>
        </w:tabs>
        <w:ind w:left="0" w:firstLine="709"/>
        <w:rPr>
          <w:sz w:val="28"/>
          <w:szCs w:val="28"/>
        </w:rPr>
      </w:pPr>
      <w:r w:rsidRPr="006C3135">
        <w:rPr>
          <w:sz w:val="28"/>
          <w:szCs w:val="28"/>
        </w:rPr>
        <w:t>подготовка объектов экономики и систем жизнеобеспечения населения к работе в условиях чрезвычайных ситуаций;</w:t>
      </w:r>
    </w:p>
    <w:p w:rsidR="00CB4E60" w:rsidRPr="006C3135" w:rsidRDefault="00CB4E60" w:rsidP="00055686">
      <w:pPr>
        <w:pStyle w:val="af0"/>
        <w:numPr>
          <w:ilvl w:val="0"/>
          <w:numId w:val="35"/>
        </w:numPr>
        <w:tabs>
          <w:tab w:val="left" w:pos="1134"/>
        </w:tabs>
        <w:ind w:left="0" w:firstLine="709"/>
        <w:rPr>
          <w:sz w:val="28"/>
          <w:szCs w:val="28"/>
        </w:rPr>
      </w:pPr>
      <w:r w:rsidRPr="006C3135">
        <w:rPr>
          <w:sz w:val="28"/>
          <w:szCs w:val="28"/>
        </w:rPr>
        <w:t>декларирование промышленной безопасности;</w:t>
      </w:r>
    </w:p>
    <w:p w:rsidR="00CB4E60" w:rsidRPr="006C3135" w:rsidRDefault="00CB4E60" w:rsidP="00055686">
      <w:pPr>
        <w:pStyle w:val="af0"/>
        <w:numPr>
          <w:ilvl w:val="0"/>
          <w:numId w:val="35"/>
        </w:numPr>
        <w:tabs>
          <w:tab w:val="left" w:pos="1134"/>
        </w:tabs>
        <w:ind w:left="0" w:firstLine="709"/>
        <w:rPr>
          <w:sz w:val="28"/>
          <w:szCs w:val="28"/>
        </w:rPr>
      </w:pPr>
      <w:r w:rsidRPr="006C3135">
        <w:rPr>
          <w:sz w:val="28"/>
          <w:szCs w:val="28"/>
        </w:rPr>
        <w:t>лицензирование деятельности опасных производственных объектов;</w:t>
      </w:r>
    </w:p>
    <w:p w:rsidR="00CB4E60" w:rsidRPr="006C3135" w:rsidRDefault="00CB4E60" w:rsidP="00055686">
      <w:pPr>
        <w:pStyle w:val="af0"/>
        <w:numPr>
          <w:ilvl w:val="0"/>
          <w:numId w:val="35"/>
        </w:numPr>
        <w:tabs>
          <w:tab w:val="left" w:pos="1134"/>
        </w:tabs>
        <w:ind w:left="0" w:firstLine="709"/>
        <w:rPr>
          <w:sz w:val="28"/>
          <w:szCs w:val="28"/>
        </w:rPr>
      </w:pPr>
      <w:r w:rsidRPr="006C3135">
        <w:rPr>
          <w:sz w:val="28"/>
          <w:szCs w:val="28"/>
        </w:rPr>
        <w:t>страхование ответственности за причинение вреда при эксплуатации опасного производственного объекта.</w:t>
      </w:r>
    </w:p>
    <w:p w:rsidR="00CB4E60" w:rsidRPr="006C3135" w:rsidRDefault="00CB4E60" w:rsidP="00055686">
      <w:pPr>
        <w:pStyle w:val="af0"/>
        <w:numPr>
          <w:ilvl w:val="0"/>
          <w:numId w:val="35"/>
        </w:numPr>
        <w:tabs>
          <w:tab w:val="left" w:pos="1134"/>
        </w:tabs>
        <w:ind w:left="0" w:firstLine="709"/>
        <w:rPr>
          <w:sz w:val="28"/>
          <w:szCs w:val="28"/>
        </w:rPr>
      </w:pPr>
      <w:r w:rsidRPr="006C3135">
        <w:rPr>
          <w:sz w:val="28"/>
          <w:szCs w:val="28"/>
        </w:rPr>
        <w:t>проведение государственной экспертизы в области предупреждения чрезвычайных ситуаций;</w:t>
      </w:r>
    </w:p>
    <w:p w:rsidR="00CB4E60" w:rsidRPr="006C3135" w:rsidRDefault="00CB4E60" w:rsidP="00055686">
      <w:pPr>
        <w:pStyle w:val="af0"/>
        <w:numPr>
          <w:ilvl w:val="0"/>
          <w:numId w:val="35"/>
        </w:numPr>
        <w:tabs>
          <w:tab w:val="left" w:pos="1134"/>
        </w:tabs>
        <w:ind w:left="0" w:firstLine="709"/>
        <w:rPr>
          <w:sz w:val="28"/>
          <w:szCs w:val="28"/>
        </w:rPr>
      </w:pPr>
      <w:r w:rsidRPr="006C3135">
        <w:rPr>
          <w:sz w:val="28"/>
          <w:szCs w:val="28"/>
        </w:rPr>
        <w:t>государственный надзор и контроль по вопросам природной и техногенной безопасности;</w:t>
      </w:r>
    </w:p>
    <w:p w:rsidR="00CB4E60" w:rsidRPr="006C3135" w:rsidRDefault="00CB4E60" w:rsidP="00055686">
      <w:pPr>
        <w:pStyle w:val="af0"/>
        <w:numPr>
          <w:ilvl w:val="0"/>
          <w:numId w:val="35"/>
        </w:numPr>
        <w:tabs>
          <w:tab w:val="left" w:pos="1134"/>
        </w:tabs>
        <w:ind w:left="0" w:firstLine="709"/>
        <w:rPr>
          <w:sz w:val="28"/>
          <w:szCs w:val="28"/>
        </w:rPr>
      </w:pPr>
      <w:r w:rsidRPr="006C3135">
        <w:rPr>
          <w:sz w:val="28"/>
          <w:szCs w:val="28"/>
        </w:rPr>
        <w:lastRenderedPageBreak/>
        <w:t>информирование населения о потенциальных природных и техногенных угрозах на территории проживания;</w:t>
      </w:r>
    </w:p>
    <w:p w:rsidR="00CB4E60" w:rsidRPr="006C3135" w:rsidRDefault="00CB4E60" w:rsidP="00055686">
      <w:pPr>
        <w:pStyle w:val="af0"/>
        <w:numPr>
          <w:ilvl w:val="0"/>
          <w:numId w:val="35"/>
        </w:numPr>
        <w:tabs>
          <w:tab w:val="left" w:pos="1134"/>
        </w:tabs>
        <w:ind w:left="0" w:firstLine="709"/>
        <w:rPr>
          <w:sz w:val="28"/>
          <w:szCs w:val="28"/>
        </w:rPr>
      </w:pPr>
      <w:r w:rsidRPr="006C3135">
        <w:rPr>
          <w:sz w:val="28"/>
          <w:szCs w:val="28"/>
        </w:rPr>
        <w:t>подготовка населения в области защиты от чрезвычайных ситуаций;</w:t>
      </w:r>
    </w:p>
    <w:p w:rsidR="00CB4E60" w:rsidRPr="006C3135" w:rsidRDefault="00CB4E60" w:rsidP="00055686">
      <w:pPr>
        <w:pStyle w:val="af0"/>
        <w:numPr>
          <w:ilvl w:val="0"/>
          <w:numId w:val="35"/>
        </w:numPr>
        <w:tabs>
          <w:tab w:val="left" w:pos="1134"/>
        </w:tabs>
        <w:ind w:left="0" w:firstLine="709"/>
        <w:rPr>
          <w:sz w:val="28"/>
          <w:szCs w:val="28"/>
        </w:rPr>
      </w:pPr>
      <w:r w:rsidRPr="006C3135">
        <w:rPr>
          <w:sz w:val="28"/>
          <w:szCs w:val="28"/>
        </w:rPr>
        <w:t>установка сирен оповещения.</w:t>
      </w:r>
    </w:p>
    <w:p w:rsidR="00CB4E60" w:rsidRPr="006C3135" w:rsidRDefault="00CB4E60" w:rsidP="00CB4E60">
      <w:pPr>
        <w:pStyle w:val="af0"/>
        <w:ind w:firstLine="709"/>
        <w:jc w:val="center"/>
        <w:rPr>
          <w:sz w:val="28"/>
          <w:szCs w:val="28"/>
        </w:rPr>
      </w:pPr>
    </w:p>
    <w:p w:rsidR="00CB4E60" w:rsidRPr="006C3135" w:rsidRDefault="00CB4E60" w:rsidP="00CB4E60">
      <w:pPr>
        <w:pStyle w:val="af0"/>
        <w:ind w:firstLine="709"/>
        <w:jc w:val="center"/>
        <w:rPr>
          <w:b/>
          <w:sz w:val="28"/>
          <w:szCs w:val="28"/>
        </w:rPr>
      </w:pPr>
      <w:r w:rsidRPr="006C3135">
        <w:rPr>
          <w:b/>
          <w:sz w:val="28"/>
          <w:szCs w:val="28"/>
        </w:rPr>
        <w:t>Перечень мероприятий по защите населения и территории от опасных геологических явлений</w:t>
      </w:r>
    </w:p>
    <w:p w:rsidR="00CB4E60" w:rsidRPr="006C3135" w:rsidRDefault="00CB4E60" w:rsidP="00CB4E60">
      <w:pPr>
        <w:pStyle w:val="af0"/>
        <w:ind w:firstLine="709"/>
        <w:jc w:val="center"/>
        <w:rPr>
          <w:b/>
          <w:sz w:val="28"/>
          <w:szCs w:val="28"/>
        </w:rPr>
      </w:pPr>
    </w:p>
    <w:p w:rsidR="00CB4E60" w:rsidRPr="006C3135" w:rsidRDefault="00CB4E60" w:rsidP="00CB4E60">
      <w:pPr>
        <w:pStyle w:val="af0"/>
        <w:ind w:firstLine="709"/>
        <w:rPr>
          <w:i/>
          <w:sz w:val="28"/>
          <w:szCs w:val="28"/>
        </w:rPr>
      </w:pPr>
      <w:r w:rsidRPr="006C3135">
        <w:rPr>
          <w:i/>
          <w:sz w:val="28"/>
          <w:szCs w:val="28"/>
        </w:rPr>
        <w:t xml:space="preserve">Основные </w:t>
      </w:r>
      <w:proofErr w:type="spellStart"/>
      <w:r w:rsidRPr="006C3135">
        <w:rPr>
          <w:i/>
          <w:sz w:val="28"/>
          <w:szCs w:val="28"/>
        </w:rPr>
        <w:t>противокарстовые</w:t>
      </w:r>
      <w:proofErr w:type="spellEnd"/>
      <w:r w:rsidRPr="006C3135">
        <w:rPr>
          <w:i/>
          <w:sz w:val="28"/>
          <w:szCs w:val="28"/>
        </w:rPr>
        <w:t xml:space="preserve"> мероприятия:</w:t>
      </w:r>
    </w:p>
    <w:p w:rsidR="00CB4E60" w:rsidRPr="006C3135" w:rsidRDefault="00CB4E60" w:rsidP="00055686">
      <w:pPr>
        <w:pStyle w:val="af0"/>
        <w:numPr>
          <w:ilvl w:val="0"/>
          <w:numId w:val="36"/>
        </w:numPr>
        <w:tabs>
          <w:tab w:val="left" w:pos="1134"/>
        </w:tabs>
        <w:ind w:left="0" w:firstLine="709"/>
        <w:rPr>
          <w:sz w:val="28"/>
          <w:szCs w:val="28"/>
        </w:rPr>
      </w:pPr>
      <w:r w:rsidRPr="006C3135">
        <w:rPr>
          <w:sz w:val="28"/>
          <w:szCs w:val="28"/>
        </w:rPr>
        <w:t>устройство оснований зданий ниже зоны опасных карстовых проявлений;</w:t>
      </w:r>
    </w:p>
    <w:p w:rsidR="00CB4E60" w:rsidRPr="006C3135" w:rsidRDefault="00CB4E60" w:rsidP="00055686">
      <w:pPr>
        <w:pStyle w:val="af0"/>
        <w:numPr>
          <w:ilvl w:val="0"/>
          <w:numId w:val="36"/>
        </w:numPr>
        <w:tabs>
          <w:tab w:val="left" w:pos="1134"/>
        </w:tabs>
        <w:ind w:left="0" w:firstLine="709"/>
        <w:rPr>
          <w:sz w:val="28"/>
          <w:szCs w:val="28"/>
        </w:rPr>
      </w:pPr>
      <w:r w:rsidRPr="006C3135">
        <w:rPr>
          <w:sz w:val="28"/>
          <w:szCs w:val="28"/>
        </w:rPr>
        <w:t>заполнение карстовых полостей;</w:t>
      </w:r>
    </w:p>
    <w:p w:rsidR="00CB4E60" w:rsidRPr="006C3135" w:rsidRDefault="00CB4E60" w:rsidP="00055686">
      <w:pPr>
        <w:pStyle w:val="af0"/>
        <w:numPr>
          <w:ilvl w:val="0"/>
          <w:numId w:val="36"/>
        </w:numPr>
        <w:tabs>
          <w:tab w:val="left" w:pos="1134"/>
        </w:tabs>
        <w:ind w:left="0" w:firstLine="709"/>
        <w:rPr>
          <w:sz w:val="28"/>
          <w:szCs w:val="28"/>
        </w:rPr>
      </w:pPr>
      <w:r w:rsidRPr="006C3135">
        <w:rPr>
          <w:sz w:val="28"/>
          <w:szCs w:val="28"/>
        </w:rPr>
        <w:t>искусственное формирование карстовых проявлений;</w:t>
      </w:r>
    </w:p>
    <w:p w:rsidR="00CB4E60" w:rsidRPr="006C3135" w:rsidRDefault="00CB4E60" w:rsidP="00055686">
      <w:pPr>
        <w:pStyle w:val="af0"/>
        <w:numPr>
          <w:ilvl w:val="0"/>
          <w:numId w:val="36"/>
        </w:numPr>
        <w:tabs>
          <w:tab w:val="left" w:pos="1134"/>
        </w:tabs>
        <w:ind w:left="0" w:firstLine="709"/>
        <w:rPr>
          <w:sz w:val="28"/>
          <w:szCs w:val="28"/>
        </w:rPr>
      </w:pPr>
      <w:r w:rsidRPr="006C3135">
        <w:rPr>
          <w:sz w:val="28"/>
          <w:szCs w:val="28"/>
        </w:rPr>
        <w:t xml:space="preserve">создание </w:t>
      </w:r>
      <w:proofErr w:type="gramStart"/>
      <w:r w:rsidRPr="006C3135">
        <w:rPr>
          <w:sz w:val="28"/>
          <w:szCs w:val="28"/>
        </w:rPr>
        <w:t>искусственного</w:t>
      </w:r>
      <w:proofErr w:type="gramEnd"/>
      <w:r w:rsidRPr="006C3135">
        <w:rPr>
          <w:sz w:val="28"/>
          <w:szCs w:val="28"/>
        </w:rPr>
        <w:t xml:space="preserve"> </w:t>
      </w:r>
      <w:proofErr w:type="spellStart"/>
      <w:r w:rsidRPr="006C3135">
        <w:rPr>
          <w:sz w:val="28"/>
          <w:szCs w:val="28"/>
        </w:rPr>
        <w:t>водоупора</w:t>
      </w:r>
      <w:proofErr w:type="spellEnd"/>
      <w:r w:rsidRPr="006C3135">
        <w:rPr>
          <w:sz w:val="28"/>
          <w:szCs w:val="28"/>
        </w:rPr>
        <w:t xml:space="preserve"> и противофильтрационных завес;</w:t>
      </w:r>
    </w:p>
    <w:p w:rsidR="00CB4E60" w:rsidRPr="006C3135" w:rsidRDefault="00CB4E60" w:rsidP="00055686">
      <w:pPr>
        <w:pStyle w:val="af0"/>
        <w:numPr>
          <w:ilvl w:val="0"/>
          <w:numId w:val="36"/>
        </w:numPr>
        <w:tabs>
          <w:tab w:val="left" w:pos="1134"/>
        </w:tabs>
        <w:ind w:left="0" w:firstLine="709"/>
        <w:rPr>
          <w:sz w:val="28"/>
          <w:szCs w:val="28"/>
        </w:rPr>
      </w:pPr>
      <w:r w:rsidRPr="006C3135">
        <w:rPr>
          <w:sz w:val="28"/>
          <w:szCs w:val="28"/>
        </w:rPr>
        <w:t>закрепление и уплотнение грунтов;</w:t>
      </w:r>
    </w:p>
    <w:p w:rsidR="00CB4E60" w:rsidRPr="006C3135" w:rsidRDefault="00CB4E60" w:rsidP="00055686">
      <w:pPr>
        <w:pStyle w:val="af0"/>
        <w:numPr>
          <w:ilvl w:val="0"/>
          <w:numId w:val="36"/>
        </w:numPr>
        <w:tabs>
          <w:tab w:val="left" w:pos="1134"/>
        </w:tabs>
        <w:ind w:left="0" w:firstLine="709"/>
        <w:rPr>
          <w:sz w:val="28"/>
          <w:szCs w:val="28"/>
        </w:rPr>
      </w:pPr>
      <w:r w:rsidRPr="006C3135">
        <w:rPr>
          <w:sz w:val="28"/>
          <w:szCs w:val="28"/>
        </w:rPr>
        <w:t>водопонижение и регулирование режима подземных вод;</w:t>
      </w:r>
    </w:p>
    <w:p w:rsidR="00CB4E60" w:rsidRPr="006C3135" w:rsidRDefault="00CB4E60" w:rsidP="00055686">
      <w:pPr>
        <w:pStyle w:val="af0"/>
        <w:numPr>
          <w:ilvl w:val="0"/>
          <w:numId w:val="36"/>
        </w:numPr>
        <w:tabs>
          <w:tab w:val="left" w:pos="1134"/>
        </w:tabs>
        <w:ind w:left="0" w:firstLine="709"/>
        <w:rPr>
          <w:sz w:val="28"/>
          <w:szCs w:val="28"/>
        </w:rPr>
      </w:pPr>
      <w:r w:rsidRPr="006C3135">
        <w:rPr>
          <w:sz w:val="28"/>
          <w:szCs w:val="28"/>
        </w:rPr>
        <w:t>организацию поверхностного стока;</w:t>
      </w:r>
    </w:p>
    <w:p w:rsidR="00CB4E60" w:rsidRPr="006C3135" w:rsidRDefault="00CB4E60" w:rsidP="00055686">
      <w:pPr>
        <w:pStyle w:val="af0"/>
        <w:numPr>
          <w:ilvl w:val="0"/>
          <w:numId w:val="36"/>
        </w:numPr>
        <w:tabs>
          <w:tab w:val="left" w:pos="1134"/>
        </w:tabs>
        <w:ind w:left="0" w:firstLine="709"/>
        <w:rPr>
          <w:sz w:val="28"/>
          <w:szCs w:val="28"/>
        </w:rPr>
      </w:pPr>
      <w:r w:rsidRPr="006C3135">
        <w:rPr>
          <w:sz w:val="28"/>
          <w:szCs w:val="28"/>
        </w:rPr>
        <w:t>применение конструкций зданий и их фундаментов, рассчитанных на сохранение целостности и устойчивости при возможных деформациях основания.</w:t>
      </w:r>
    </w:p>
    <w:p w:rsidR="00CB4E60" w:rsidRPr="006C3135" w:rsidRDefault="00CB4E60" w:rsidP="00CB4E60">
      <w:pPr>
        <w:pStyle w:val="af0"/>
        <w:ind w:firstLine="709"/>
        <w:rPr>
          <w:i/>
          <w:sz w:val="28"/>
          <w:szCs w:val="28"/>
        </w:rPr>
      </w:pPr>
      <w:r w:rsidRPr="006C3135">
        <w:rPr>
          <w:i/>
          <w:sz w:val="28"/>
          <w:szCs w:val="28"/>
        </w:rPr>
        <w:t>Противоэрозионные и противооползневые мероприятия:</w:t>
      </w:r>
    </w:p>
    <w:p w:rsidR="00CB4E60" w:rsidRPr="006C3135" w:rsidRDefault="00CB4E60" w:rsidP="00055686">
      <w:pPr>
        <w:pStyle w:val="af0"/>
        <w:numPr>
          <w:ilvl w:val="0"/>
          <w:numId w:val="37"/>
        </w:numPr>
        <w:tabs>
          <w:tab w:val="left" w:pos="1134"/>
        </w:tabs>
        <w:ind w:left="0" w:firstLine="709"/>
        <w:rPr>
          <w:sz w:val="28"/>
          <w:szCs w:val="28"/>
        </w:rPr>
      </w:pPr>
      <w:r w:rsidRPr="006C3135">
        <w:rPr>
          <w:sz w:val="28"/>
          <w:szCs w:val="28"/>
        </w:rPr>
        <w:t>изменение рельефа и формы склона в целях повышения его устойчивости;</w:t>
      </w:r>
    </w:p>
    <w:p w:rsidR="00CB4E60" w:rsidRPr="006C3135" w:rsidRDefault="00CB4E60" w:rsidP="00055686">
      <w:pPr>
        <w:pStyle w:val="af0"/>
        <w:numPr>
          <w:ilvl w:val="0"/>
          <w:numId w:val="37"/>
        </w:numPr>
        <w:tabs>
          <w:tab w:val="left" w:pos="1134"/>
        </w:tabs>
        <w:ind w:left="0" w:firstLine="709"/>
        <w:rPr>
          <w:sz w:val="28"/>
          <w:szCs w:val="28"/>
        </w:rPr>
      </w:pPr>
      <w:r w:rsidRPr="006C3135">
        <w:rPr>
          <w:sz w:val="28"/>
          <w:szCs w:val="28"/>
        </w:rPr>
        <w:t>регулирование стока поверхностных вод путем соответствующей вертикальной планировки территории;</w:t>
      </w:r>
    </w:p>
    <w:p w:rsidR="00CB4E60" w:rsidRPr="006C3135" w:rsidRDefault="00CB4E60" w:rsidP="00055686">
      <w:pPr>
        <w:pStyle w:val="af0"/>
        <w:numPr>
          <w:ilvl w:val="0"/>
          <w:numId w:val="37"/>
        </w:numPr>
        <w:tabs>
          <w:tab w:val="left" w:pos="1134"/>
        </w:tabs>
        <w:ind w:left="0" w:firstLine="709"/>
        <w:rPr>
          <w:bCs/>
          <w:sz w:val="28"/>
          <w:szCs w:val="28"/>
        </w:rPr>
      </w:pPr>
      <w:r w:rsidRPr="006C3135">
        <w:rPr>
          <w:sz w:val="28"/>
          <w:szCs w:val="28"/>
        </w:rPr>
        <w:t>искусственное понижение уровня подземных вод;</w:t>
      </w:r>
    </w:p>
    <w:p w:rsidR="00CB4E60" w:rsidRPr="006C3135" w:rsidRDefault="00CB4E60" w:rsidP="00055686">
      <w:pPr>
        <w:pStyle w:val="af0"/>
        <w:numPr>
          <w:ilvl w:val="0"/>
          <w:numId w:val="37"/>
        </w:numPr>
        <w:tabs>
          <w:tab w:val="left" w:pos="1134"/>
        </w:tabs>
        <w:ind w:left="0" w:firstLine="709"/>
        <w:rPr>
          <w:sz w:val="28"/>
          <w:szCs w:val="28"/>
        </w:rPr>
      </w:pPr>
      <w:proofErr w:type="spellStart"/>
      <w:r w:rsidRPr="006C3135">
        <w:rPr>
          <w:sz w:val="28"/>
          <w:szCs w:val="28"/>
        </w:rPr>
        <w:t>агролесомелиорацию</w:t>
      </w:r>
      <w:proofErr w:type="spellEnd"/>
      <w:r w:rsidRPr="006C3135">
        <w:rPr>
          <w:sz w:val="28"/>
          <w:szCs w:val="28"/>
        </w:rPr>
        <w:t>;</w:t>
      </w:r>
    </w:p>
    <w:p w:rsidR="00CB4E60" w:rsidRPr="006C3135" w:rsidRDefault="00CB4E60" w:rsidP="00055686">
      <w:pPr>
        <w:pStyle w:val="af0"/>
        <w:numPr>
          <w:ilvl w:val="0"/>
          <w:numId w:val="37"/>
        </w:numPr>
        <w:tabs>
          <w:tab w:val="left" w:pos="1134"/>
        </w:tabs>
        <w:ind w:left="0" w:firstLine="709"/>
        <w:rPr>
          <w:sz w:val="28"/>
          <w:szCs w:val="28"/>
        </w:rPr>
      </w:pPr>
      <w:r w:rsidRPr="006C3135">
        <w:rPr>
          <w:sz w:val="28"/>
          <w:szCs w:val="28"/>
        </w:rPr>
        <w:t>закрепление грунтов различными способами;</w:t>
      </w:r>
    </w:p>
    <w:p w:rsidR="00CB4E60" w:rsidRPr="006C3135" w:rsidRDefault="00CB4E60" w:rsidP="00055686">
      <w:pPr>
        <w:pStyle w:val="af0"/>
        <w:numPr>
          <w:ilvl w:val="0"/>
          <w:numId w:val="37"/>
        </w:numPr>
        <w:tabs>
          <w:tab w:val="left" w:pos="1134"/>
        </w:tabs>
        <w:ind w:left="0" w:firstLine="709"/>
        <w:rPr>
          <w:sz w:val="28"/>
          <w:szCs w:val="28"/>
        </w:rPr>
      </w:pPr>
      <w:proofErr w:type="gramStart"/>
      <w:r w:rsidRPr="006C3135">
        <w:rPr>
          <w:sz w:val="28"/>
          <w:szCs w:val="28"/>
        </w:rPr>
        <w:t>строительство удерживающих сооружений (подпорные стены, свайные конструкции и столбы, анкерные крепления, поддерживающие стены, контрфорсы, опояски, облицовочные стены, пломбы).</w:t>
      </w:r>
      <w:proofErr w:type="gramEnd"/>
    </w:p>
    <w:p w:rsidR="00CB4E60" w:rsidRPr="006C3135" w:rsidRDefault="00CB4E60" w:rsidP="00CB4E60">
      <w:pPr>
        <w:pStyle w:val="af0"/>
        <w:ind w:firstLine="709"/>
        <w:jc w:val="center"/>
        <w:rPr>
          <w:sz w:val="28"/>
          <w:szCs w:val="28"/>
        </w:rPr>
      </w:pPr>
    </w:p>
    <w:p w:rsidR="00CB4E60" w:rsidRPr="006C3135" w:rsidRDefault="00CB4E60" w:rsidP="00CB4E60">
      <w:pPr>
        <w:pStyle w:val="af0"/>
        <w:ind w:firstLine="709"/>
        <w:jc w:val="center"/>
        <w:rPr>
          <w:b/>
          <w:sz w:val="28"/>
          <w:szCs w:val="28"/>
        </w:rPr>
      </w:pPr>
      <w:r w:rsidRPr="006C3135">
        <w:rPr>
          <w:b/>
          <w:sz w:val="28"/>
          <w:szCs w:val="28"/>
        </w:rPr>
        <w:t>Перечень мероприятий по защите населения и территории от опасных метеорологических явлений</w:t>
      </w:r>
    </w:p>
    <w:p w:rsidR="00CB4E60" w:rsidRPr="006C3135" w:rsidRDefault="00CB4E60" w:rsidP="00CB4E60">
      <w:pPr>
        <w:pStyle w:val="af0"/>
        <w:ind w:firstLine="709"/>
        <w:jc w:val="center"/>
        <w:rPr>
          <w:b/>
          <w:sz w:val="28"/>
          <w:szCs w:val="28"/>
        </w:rPr>
      </w:pPr>
    </w:p>
    <w:p w:rsidR="00CB4E60" w:rsidRPr="006C3135" w:rsidRDefault="00CB4E60" w:rsidP="00CB4E60">
      <w:pPr>
        <w:pStyle w:val="af0"/>
        <w:ind w:firstLine="709"/>
        <w:rPr>
          <w:i/>
          <w:sz w:val="28"/>
          <w:szCs w:val="28"/>
        </w:rPr>
      </w:pPr>
      <w:r w:rsidRPr="006C3135">
        <w:rPr>
          <w:i/>
          <w:sz w:val="28"/>
          <w:szCs w:val="28"/>
        </w:rPr>
        <w:t>Мероприятия по защите от ураганов, бурь и смерчей:</w:t>
      </w:r>
    </w:p>
    <w:p w:rsidR="00CB4E60" w:rsidRPr="006C3135" w:rsidRDefault="00CB4E60" w:rsidP="00055686">
      <w:pPr>
        <w:pStyle w:val="af0"/>
        <w:numPr>
          <w:ilvl w:val="0"/>
          <w:numId w:val="38"/>
        </w:numPr>
        <w:tabs>
          <w:tab w:val="left" w:pos="1134"/>
        </w:tabs>
        <w:ind w:left="0" w:firstLine="709"/>
        <w:rPr>
          <w:sz w:val="28"/>
          <w:szCs w:val="28"/>
        </w:rPr>
      </w:pPr>
      <w:r w:rsidRPr="006C3135">
        <w:rPr>
          <w:sz w:val="28"/>
          <w:szCs w:val="28"/>
        </w:rPr>
        <w:t xml:space="preserve">ограничение землепользования в районах частого прохождения циклонов, при этом рекомендуется применение особых агротехнических приемов (обработка земли без вспашки с отвалом больших комьев </w:t>
      </w:r>
      <w:proofErr w:type="spellStart"/>
      <w:r w:rsidRPr="006C3135">
        <w:rPr>
          <w:sz w:val="28"/>
          <w:szCs w:val="28"/>
        </w:rPr>
        <w:t>дискорезами</w:t>
      </w:r>
      <w:proofErr w:type="spellEnd"/>
      <w:r w:rsidRPr="006C3135">
        <w:rPr>
          <w:sz w:val="28"/>
          <w:szCs w:val="28"/>
        </w:rPr>
        <w:t xml:space="preserve"> с учетом опыта канадских фермеров, т.е. безотвальная), отказ от применения в </w:t>
      </w:r>
      <w:proofErr w:type="spellStart"/>
      <w:r w:rsidRPr="006C3135">
        <w:rPr>
          <w:sz w:val="28"/>
          <w:szCs w:val="28"/>
        </w:rPr>
        <w:t>сельхозработах</w:t>
      </w:r>
      <w:proofErr w:type="spellEnd"/>
      <w:r w:rsidRPr="006C3135">
        <w:rPr>
          <w:sz w:val="28"/>
          <w:szCs w:val="28"/>
        </w:rPr>
        <w:t>;</w:t>
      </w:r>
    </w:p>
    <w:p w:rsidR="00CB4E60" w:rsidRPr="006C3135" w:rsidRDefault="00CB4E60" w:rsidP="00055686">
      <w:pPr>
        <w:pStyle w:val="af0"/>
        <w:numPr>
          <w:ilvl w:val="0"/>
          <w:numId w:val="38"/>
        </w:numPr>
        <w:tabs>
          <w:tab w:val="left" w:pos="1134"/>
        </w:tabs>
        <w:ind w:left="0" w:firstLine="709"/>
        <w:rPr>
          <w:bCs/>
          <w:sz w:val="28"/>
          <w:szCs w:val="28"/>
        </w:rPr>
      </w:pPr>
      <w:r w:rsidRPr="006C3135">
        <w:rPr>
          <w:sz w:val="28"/>
          <w:szCs w:val="28"/>
        </w:rPr>
        <w:t xml:space="preserve">ограничения в размещении объектов с опасными производствами, а также сокращение объемов запасов </w:t>
      </w:r>
      <w:proofErr w:type="spellStart"/>
      <w:r w:rsidRPr="006C3135">
        <w:rPr>
          <w:sz w:val="28"/>
          <w:szCs w:val="28"/>
        </w:rPr>
        <w:t>взрыв</w:t>
      </w:r>
      <w:proofErr w:type="gramStart"/>
      <w:r w:rsidRPr="006C3135">
        <w:rPr>
          <w:sz w:val="28"/>
          <w:szCs w:val="28"/>
        </w:rPr>
        <w:t>о</w:t>
      </w:r>
      <w:proofErr w:type="spellEnd"/>
      <w:r w:rsidRPr="006C3135">
        <w:rPr>
          <w:sz w:val="28"/>
          <w:szCs w:val="28"/>
        </w:rPr>
        <w:t>-</w:t>
      </w:r>
      <w:proofErr w:type="gramEnd"/>
      <w:r w:rsidRPr="006C3135">
        <w:rPr>
          <w:sz w:val="28"/>
          <w:szCs w:val="28"/>
        </w:rPr>
        <w:t xml:space="preserve">, </w:t>
      </w:r>
      <w:proofErr w:type="spellStart"/>
      <w:r w:rsidRPr="006C3135">
        <w:rPr>
          <w:sz w:val="28"/>
          <w:szCs w:val="28"/>
        </w:rPr>
        <w:t>пожаро</w:t>
      </w:r>
      <w:proofErr w:type="spellEnd"/>
      <w:r w:rsidRPr="006C3135">
        <w:rPr>
          <w:sz w:val="28"/>
          <w:szCs w:val="28"/>
        </w:rPr>
        <w:t>-, химически опасных веществ на них;</w:t>
      </w:r>
    </w:p>
    <w:p w:rsidR="00CB4E60" w:rsidRPr="006C3135" w:rsidRDefault="00CB4E60" w:rsidP="00055686">
      <w:pPr>
        <w:pStyle w:val="af0"/>
        <w:numPr>
          <w:ilvl w:val="0"/>
          <w:numId w:val="38"/>
        </w:numPr>
        <w:tabs>
          <w:tab w:val="left" w:pos="1134"/>
        </w:tabs>
        <w:ind w:left="0" w:firstLine="709"/>
        <w:rPr>
          <w:bCs/>
          <w:sz w:val="28"/>
          <w:szCs w:val="28"/>
        </w:rPr>
      </w:pPr>
      <w:r w:rsidRPr="006C3135">
        <w:rPr>
          <w:sz w:val="28"/>
          <w:szCs w:val="28"/>
        </w:rPr>
        <w:t>укрепление и восстановление устаревших или непрочных зданий и сооружений;</w:t>
      </w:r>
    </w:p>
    <w:p w:rsidR="00CB4E60" w:rsidRPr="006C3135" w:rsidRDefault="00CB4E60" w:rsidP="00055686">
      <w:pPr>
        <w:pStyle w:val="af0"/>
        <w:numPr>
          <w:ilvl w:val="0"/>
          <w:numId w:val="38"/>
        </w:numPr>
        <w:tabs>
          <w:tab w:val="left" w:pos="1134"/>
        </w:tabs>
        <w:ind w:left="0" w:firstLine="709"/>
        <w:rPr>
          <w:bCs/>
          <w:sz w:val="28"/>
          <w:szCs w:val="28"/>
        </w:rPr>
      </w:pPr>
      <w:r w:rsidRPr="006C3135">
        <w:rPr>
          <w:sz w:val="28"/>
          <w:szCs w:val="28"/>
        </w:rPr>
        <w:t>вырубку старых, подгнивших деревьев;</w:t>
      </w:r>
    </w:p>
    <w:p w:rsidR="00CB4E60" w:rsidRPr="006C3135" w:rsidRDefault="00CB4E60" w:rsidP="00055686">
      <w:pPr>
        <w:pStyle w:val="af0"/>
        <w:numPr>
          <w:ilvl w:val="0"/>
          <w:numId w:val="38"/>
        </w:numPr>
        <w:tabs>
          <w:tab w:val="left" w:pos="1134"/>
        </w:tabs>
        <w:ind w:left="0" w:firstLine="709"/>
        <w:rPr>
          <w:bCs/>
          <w:sz w:val="28"/>
          <w:szCs w:val="28"/>
        </w:rPr>
      </w:pPr>
      <w:r w:rsidRPr="006C3135">
        <w:rPr>
          <w:sz w:val="28"/>
          <w:szCs w:val="28"/>
        </w:rPr>
        <w:t>укрепление производственных, жилых и иных зданий и сооружений;</w:t>
      </w:r>
    </w:p>
    <w:p w:rsidR="00CB4E60" w:rsidRPr="006C3135" w:rsidRDefault="00CB4E60" w:rsidP="00055686">
      <w:pPr>
        <w:pStyle w:val="af0"/>
        <w:numPr>
          <w:ilvl w:val="0"/>
          <w:numId w:val="38"/>
        </w:numPr>
        <w:tabs>
          <w:tab w:val="left" w:pos="1134"/>
        </w:tabs>
        <w:ind w:left="0" w:firstLine="709"/>
        <w:rPr>
          <w:sz w:val="28"/>
          <w:szCs w:val="28"/>
        </w:rPr>
      </w:pPr>
      <w:r w:rsidRPr="006C3135">
        <w:rPr>
          <w:sz w:val="28"/>
          <w:szCs w:val="28"/>
        </w:rPr>
        <w:t>определение безопасных режимов функционирования различных производств в условиях сильного ветра;</w:t>
      </w:r>
    </w:p>
    <w:p w:rsidR="00CB4E60" w:rsidRPr="006C3135" w:rsidRDefault="00CB4E60" w:rsidP="00055686">
      <w:pPr>
        <w:pStyle w:val="af0"/>
        <w:numPr>
          <w:ilvl w:val="0"/>
          <w:numId w:val="38"/>
        </w:numPr>
        <w:tabs>
          <w:tab w:val="left" w:pos="1134"/>
        </w:tabs>
        <w:ind w:left="0" w:firstLine="709"/>
        <w:rPr>
          <w:bCs/>
          <w:sz w:val="28"/>
          <w:szCs w:val="28"/>
        </w:rPr>
      </w:pPr>
      <w:r w:rsidRPr="006C3135">
        <w:rPr>
          <w:sz w:val="28"/>
          <w:szCs w:val="28"/>
        </w:rPr>
        <w:lastRenderedPageBreak/>
        <w:t>широкое оповещение населения о пути следования и времени подхода к различным районам опасного метеорологического явления, о возможном характере его воздействия, мерах безопасности и правилах поведения людей, оптимальных для складывающейся ситуации;</w:t>
      </w:r>
    </w:p>
    <w:p w:rsidR="00CB4E60" w:rsidRPr="006C3135" w:rsidRDefault="00CB4E60" w:rsidP="00055686">
      <w:pPr>
        <w:pStyle w:val="af0"/>
        <w:numPr>
          <w:ilvl w:val="0"/>
          <w:numId w:val="38"/>
        </w:numPr>
        <w:tabs>
          <w:tab w:val="left" w:pos="1134"/>
        </w:tabs>
        <w:ind w:left="0" w:firstLine="709"/>
        <w:rPr>
          <w:bCs/>
          <w:sz w:val="28"/>
          <w:szCs w:val="28"/>
        </w:rPr>
      </w:pPr>
      <w:r w:rsidRPr="006C3135">
        <w:rPr>
          <w:sz w:val="28"/>
          <w:szCs w:val="28"/>
        </w:rPr>
        <w:t>переход к безопасным режимам работы производств, прекращение строительно-монтажных работ с применением подъемных механизмов (башенных кранов), прекращение погрузоразгрузочных работ с применением подъемных механизмов (автокранов, портальных кранов, козловых и башенных);</w:t>
      </w:r>
    </w:p>
    <w:p w:rsidR="00CB4E60" w:rsidRPr="006C3135" w:rsidRDefault="00CB4E60" w:rsidP="00055686">
      <w:pPr>
        <w:pStyle w:val="af0"/>
        <w:numPr>
          <w:ilvl w:val="0"/>
          <w:numId w:val="38"/>
        </w:numPr>
        <w:tabs>
          <w:tab w:val="left" w:pos="1134"/>
        </w:tabs>
        <w:ind w:left="0" w:firstLine="709"/>
        <w:rPr>
          <w:bCs/>
          <w:sz w:val="28"/>
          <w:szCs w:val="28"/>
        </w:rPr>
      </w:pPr>
      <w:r w:rsidRPr="006C3135">
        <w:rPr>
          <w:sz w:val="28"/>
          <w:szCs w:val="28"/>
        </w:rPr>
        <w:t>перевод и перемещение в прочные или защищенные помещения уникального и особо ценного оборудования, в сельской местности – подвоз запаса кормов к фермам, создание запаса воды и т.</w:t>
      </w:r>
      <w:r w:rsidR="00F221B1">
        <w:rPr>
          <w:sz w:val="28"/>
          <w:szCs w:val="28"/>
        </w:rPr>
        <w:t xml:space="preserve"> </w:t>
      </w:r>
      <w:r w:rsidRPr="006C3135">
        <w:rPr>
          <w:sz w:val="28"/>
          <w:szCs w:val="28"/>
        </w:rPr>
        <w:t>д.</w:t>
      </w:r>
    </w:p>
    <w:p w:rsidR="00CB4E60" w:rsidRPr="006C3135" w:rsidRDefault="00CB4E60" w:rsidP="00CB4E60">
      <w:pPr>
        <w:pStyle w:val="af0"/>
        <w:ind w:left="720"/>
        <w:jc w:val="center"/>
        <w:rPr>
          <w:sz w:val="28"/>
          <w:szCs w:val="28"/>
        </w:rPr>
      </w:pPr>
    </w:p>
    <w:p w:rsidR="00CB4E60" w:rsidRPr="006C3135" w:rsidRDefault="00CB4E60" w:rsidP="00CB4E60">
      <w:pPr>
        <w:pStyle w:val="af0"/>
        <w:ind w:left="720"/>
        <w:jc w:val="center"/>
        <w:rPr>
          <w:b/>
          <w:sz w:val="28"/>
          <w:szCs w:val="28"/>
        </w:rPr>
      </w:pPr>
      <w:r w:rsidRPr="006C3135">
        <w:rPr>
          <w:b/>
          <w:sz w:val="28"/>
          <w:szCs w:val="28"/>
        </w:rPr>
        <w:t>Перечень мероприятий по защите населения и территории от опасных гидрологических явлений</w:t>
      </w:r>
    </w:p>
    <w:p w:rsidR="00CB4E60" w:rsidRPr="006C3135" w:rsidRDefault="00CB4E60" w:rsidP="00CB4E60">
      <w:pPr>
        <w:pStyle w:val="af0"/>
        <w:ind w:left="720"/>
        <w:jc w:val="center"/>
        <w:rPr>
          <w:b/>
          <w:sz w:val="28"/>
          <w:szCs w:val="28"/>
        </w:rPr>
      </w:pPr>
    </w:p>
    <w:p w:rsidR="00CB4E60" w:rsidRPr="006C3135" w:rsidRDefault="00CB4E60" w:rsidP="00CB4E60">
      <w:pPr>
        <w:pStyle w:val="af0"/>
        <w:ind w:left="720"/>
        <w:rPr>
          <w:i/>
          <w:sz w:val="28"/>
          <w:szCs w:val="28"/>
        </w:rPr>
      </w:pPr>
      <w:r w:rsidRPr="006C3135">
        <w:rPr>
          <w:i/>
          <w:sz w:val="28"/>
          <w:szCs w:val="28"/>
        </w:rPr>
        <w:t>Интенсивные мероприятия:</w:t>
      </w:r>
    </w:p>
    <w:p w:rsidR="00CB4E60" w:rsidRPr="006C3135" w:rsidRDefault="00CB4E60" w:rsidP="00055686">
      <w:pPr>
        <w:pStyle w:val="af0"/>
        <w:numPr>
          <w:ilvl w:val="0"/>
          <w:numId w:val="39"/>
        </w:numPr>
        <w:tabs>
          <w:tab w:val="left" w:pos="1134"/>
        </w:tabs>
        <w:ind w:left="0" w:firstLine="709"/>
        <w:rPr>
          <w:sz w:val="28"/>
          <w:szCs w:val="28"/>
        </w:rPr>
      </w:pPr>
      <w:r w:rsidRPr="006C3135">
        <w:rPr>
          <w:sz w:val="28"/>
          <w:szCs w:val="28"/>
        </w:rPr>
        <w:t>регулирование стока рек (перераспределение максимального стока между водохранилищами, переброска стока между бассейнами и внутри речного бассейна);</w:t>
      </w:r>
    </w:p>
    <w:p w:rsidR="00CB4E60" w:rsidRPr="006C3135" w:rsidRDefault="00CB4E60" w:rsidP="00055686">
      <w:pPr>
        <w:pStyle w:val="af0"/>
        <w:numPr>
          <w:ilvl w:val="0"/>
          <w:numId w:val="39"/>
        </w:numPr>
        <w:tabs>
          <w:tab w:val="left" w:pos="1134"/>
        </w:tabs>
        <w:ind w:left="0" w:firstLine="709"/>
        <w:rPr>
          <w:sz w:val="28"/>
          <w:szCs w:val="28"/>
        </w:rPr>
      </w:pPr>
      <w:r w:rsidRPr="006C3135">
        <w:rPr>
          <w:sz w:val="28"/>
          <w:szCs w:val="28"/>
        </w:rPr>
        <w:t>ограждение территорий дамбами (системами обвалования);</w:t>
      </w:r>
    </w:p>
    <w:p w:rsidR="00CB4E60" w:rsidRPr="006C3135" w:rsidRDefault="00CB4E60" w:rsidP="00055686">
      <w:pPr>
        <w:pStyle w:val="af0"/>
        <w:numPr>
          <w:ilvl w:val="0"/>
          <w:numId w:val="39"/>
        </w:numPr>
        <w:tabs>
          <w:tab w:val="left" w:pos="1134"/>
        </w:tabs>
        <w:ind w:left="0" w:firstLine="709"/>
        <w:rPr>
          <w:sz w:val="28"/>
          <w:szCs w:val="28"/>
        </w:rPr>
      </w:pPr>
      <w:r w:rsidRPr="006C3135">
        <w:rPr>
          <w:sz w:val="28"/>
          <w:szCs w:val="28"/>
        </w:rPr>
        <w:t>увеличение пропускной способности речного русла (расчистка, углубление, расширение, спрямление русла);</w:t>
      </w:r>
    </w:p>
    <w:p w:rsidR="00CB4E60" w:rsidRPr="006C3135" w:rsidRDefault="00CB4E60" w:rsidP="00055686">
      <w:pPr>
        <w:pStyle w:val="af0"/>
        <w:numPr>
          <w:ilvl w:val="0"/>
          <w:numId w:val="39"/>
        </w:numPr>
        <w:tabs>
          <w:tab w:val="left" w:pos="1134"/>
        </w:tabs>
        <w:ind w:left="0" w:firstLine="709"/>
        <w:rPr>
          <w:sz w:val="28"/>
          <w:szCs w:val="28"/>
        </w:rPr>
      </w:pPr>
      <w:r w:rsidRPr="006C3135">
        <w:rPr>
          <w:sz w:val="28"/>
          <w:szCs w:val="28"/>
        </w:rPr>
        <w:t>повышение отметок защищаемой территории (устройство насыпных территорий, свайных оснований, подсыпка на пойменных землях при расширении и застройке новых городских территорий);</w:t>
      </w:r>
    </w:p>
    <w:p w:rsidR="00CB4E60" w:rsidRPr="006C3135" w:rsidRDefault="00CB4E60" w:rsidP="00055686">
      <w:pPr>
        <w:pStyle w:val="af0"/>
        <w:numPr>
          <w:ilvl w:val="0"/>
          <w:numId w:val="39"/>
        </w:numPr>
        <w:tabs>
          <w:tab w:val="left" w:pos="1134"/>
        </w:tabs>
        <w:ind w:left="0" w:firstLine="709"/>
        <w:rPr>
          <w:bCs/>
          <w:sz w:val="28"/>
          <w:szCs w:val="28"/>
        </w:rPr>
      </w:pPr>
      <w:r w:rsidRPr="006C3135">
        <w:rPr>
          <w:sz w:val="28"/>
          <w:szCs w:val="28"/>
        </w:rPr>
        <w:t>некоторые специальные приемы снижения опасности наводнений.</w:t>
      </w:r>
    </w:p>
    <w:p w:rsidR="00CB4E60" w:rsidRPr="006C3135" w:rsidRDefault="00CB4E60" w:rsidP="00CB4E60">
      <w:pPr>
        <w:pStyle w:val="af0"/>
        <w:ind w:left="720"/>
        <w:rPr>
          <w:i/>
          <w:sz w:val="28"/>
          <w:szCs w:val="28"/>
        </w:rPr>
      </w:pPr>
      <w:r w:rsidRPr="006C3135">
        <w:rPr>
          <w:i/>
          <w:sz w:val="28"/>
          <w:szCs w:val="28"/>
        </w:rPr>
        <w:t>Экстенсивные мероприятия:</w:t>
      </w:r>
    </w:p>
    <w:p w:rsidR="00CB4E60" w:rsidRPr="006C3135" w:rsidRDefault="00CB4E60" w:rsidP="00055686">
      <w:pPr>
        <w:pStyle w:val="af0"/>
        <w:numPr>
          <w:ilvl w:val="0"/>
          <w:numId w:val="40"/>
        </w:numPr>
        <w:tabs>
          <w:tab w:val="left" w:pos="1134"/>
        </w:tabs>
        <w:ind w:left="0" w:firstLine="709"/>
        <w:rPr>
          <w:sz w:val="28"/>
          <w:szCs w:val="28"/>
        </w:rPr>
      </w:pPr>
      <w:r w:rsidRPr="006C3135">
        <w:rPr>
          <w:sz w:val="28"/>
          <w:szCs w:val="28"/>
        </w:rPr>
        <w:t xml:space="preserve">изменение характера хозяйственной деятельности на затапливаемых территориях, </w:t>
      </w:r>
      <w:proofErr w:type="gramStart"/>
      <w:r w:rsidRPr="006C3135">
        <w:rPr>
          <w:sz w:val="28"/>
          <w:szCs w:val="28"/>
        </w:rPr>
        <w:t>контроль за</w:t>
      </w:r>
      <w:proofErr w:type="gramEnd"/>
      <w:r w:rsidRPr="006C3135">
        <w:rPr>
          <w:sz w:val="28"/>
          <w:szCs w:val="28"/>
        </w:rPr>
        <w:t xml:space="preserve"> хозяйственным использованием опасных зон;</w:t>
      </w:r>
    </w:p>
    <w:p w:rsidR="00CB4E60" w:rsidRPr="006C3135" w:rsidRDefault="00CB4E60" w:rsidP="00055686">
      <w:pPr>
        <w:pStyle w:val="af0"/>
        <w:numPr>
          <w:ilvl w:val="0"/>
          <w:numId w:val="40"/>
        </w:numPr>
        <w:tabs>
          <w:tab w:val="left" w:pos="1134"/>
        </w:tabs>
        <w:ind w:left="0" w:firstLine="709"/>
        <w:rPr>
          <w:sz w:val="28"/>
          <w:szCs w:val="28"/>
        </w:rPr>
      </w:pPr>
      <w:r w:rsidRPr="006C3135">
        <w:rPr>
          <w:sz w:val="28"/>
          <w:szCs w:val="28"/>
        </w:rPr>
        <w:t>вынос объектов с затапливаемых территорий;</w:t>
      </w:r>
    </w:p>
    <w:p w:rsidR="00CB4E60" w:rsidRPr="006C3135" w:rsidRDefault="00CB4E60" w:rsidP="00055686">
      <w:pPr>
        <w:pStyle w:val="af0"/>
        <w:numPr>
          <w:ilvl w:val="0"/>
          <w:numId w:val="40"/>
        </w:numPr>
        <w:tabs>
          <w:tab w:val="left" w:pos="1134"/>
        </w:tabs>
        <w:ind w:left="0" w:firstLine="709"/>
        <w:rPr>
          <w:sz w:val="28"/>
          <w:szCs w:val="28"/>
        </w:rPr>
      </w:pPr>
      <w:r w:rsidRPr="006C3135">
        <w:rPr>
          <w:sz w:val="28"/>
          <w:szCs w:val="28"/>
        </w:rPr>
        <w:t>проведение защитных работ в период паводка;</w:t>
      </w:r>
    </w:p>
    <w:p w:rsidR="00CB4E60" w:rsidRPr="006C3135" w:rsidRDefault="00CB4E60" w:rsidP="00055686">
      <w:pPr>
        <w:pStyle w:val="af0"/>
        <w:numPr>
          <w:ilvl w:val="0"/>
          <w:numId w:val="40"/>
        </w:numPr>
        <w:tabs>
          <w:tab w:val="left" w:pos="1134"/>
        </w:tabs>
        <w:ind w:left="0" w:firstLine="709"/>
        <w:rPr>
          <w:sz w:val="28"/>
          <w:szCs w:val="28"/>
        </w:rPr>
      </w:pPr>
      <w:r w:rsidRPr="006C3135">
        <w:rPr>
          <w:sz w:val="28"/>
          <w:szCs w:val="28"/>
        </w:rPr>
        <w:t>эвакуация населения и материальных ценностей из зон затопления;</w:t>
      </w:r>
    </w:p>
    <w:p w:rsidR="00CB4E60" w:rsidRPr="006C3135" w:rsidRDefault="00CB4E60" w:rsidP="00055686">
      <w:pPr>
        <w:pStyle w:val="af0"/>
        <w:numPr>
          <w:ilvl w:val="0"/>
          <w:numId w:val="40"/>
        </w:numPr>
        <w:tabs>
          <w:tab w:val="left" w:pos="1134"/>
        </w:tabs>
        <w:ind w:left="0" w:firstLine="709"/>
        <w:rPr>
          <w:sz w:val="28"/>
          <w:szCs w:val="28"/>
        </w:rPr>
      </w:pPr>
      <w:r w:rsidRPr="006C3135">
        <w:rPr>
          <w:sz w:val="28"/>
          <w:szCs w:val="28"/>
        </w:rPr>
        <w:t>ликвидация последствий наводнения.</w:t>
      </w:r>
    </w:p>
    <w:p w:rsidR="00CB4E60" w:rsidRPr="006C3135" w:rsidRDefault="00CB4E60" w:rsidP="00CB4E60">
      <w:pPr>
        <w:pStyle w:val="af0"/>
        <w:ind w:left="720"/>
        <w:rPr>
          <w:i/>
          <w:sz w:val="28"/>
          <w:szCs w:val="28"/>
        </w:rPr>
      </w:pPr>
      <w:r w:rsidRPr="006C3135">
        <w:rPr>
          <w:i/>
          <w:sz w:val="28"/>
          <w:szCs w:val="28"/>
        </w:rPr>
        <w:t>Предупредительные мероприятия</w:t>
      </w:r>
    </w:p>
    <w:p w:rsidR="00CB4E60" w:rsidRPr="006C3135" w:rsidRDefault="00CB4E60" w:rsidP="00055686">
      <w:pPr>
        <w:pStyle w:val="af0"/>
        <w:numPr>
          <w:ilvl w:val="0"/>
          <w:numId w:val="41"/>
        </w:numPr>
        <w:tabs>
          <w:tab w:val="left" w:pos="1134"/>
        </w:tabs>
        <w:ind w:left="0" w:firstLine="709"/>
        <w:rPr>
          <w:sz w:val="28"/>
          <w:szCs w:val="28"/>
        </w:rPr>
      </w:pPr>
      <w:r w:rsidRPr="006C3135">
        <w:rPr>
          <w:sz w:val="28"/>
          <w:szCs w:val="28"/>
        </w:rPr>
        <w:t>строительство защитных сооружений (плотин, дамб, обвалований);</w:t>
      </w:r>
    </w:p>
    <w:p w:rsidR="00CB4E60" w:rsidRPr="006C3135" w:rsidRDefault="00CB4E60" w:rsidP="00055686">
      <w:pPr>
        <w:pStyle w:val="af0"/>
        <w:numPr>
          <w:ilvl w:val="0"/>
          <w:numId w:val="41"/>
        </w:numPr>
        <w:tabs>
          <w:tab w:val="left" w:pos="1134"/>
        </w:tabs>
        <w:ind w:left="0" w:firstLine="709"/>
        <w:rPr>
          <w:sz w:val="28"/>
          <w:szCs w:val="28"/>
        </w:rPr>
      </w:pPr>
      <w:r w:rsidRPr="006C3135">
        <w:rPr>
          <w:sz w:val="28"/>
          <w:szCs w:val="28"/>
        </w:rPr>
        <w:t>реконструкция существующих защитных сооружений;</w:t>
      </w:r>
    </w:p>
    <w:p w:rsidR="00CB4E60" w:rsidRPr="00146578" w:rsidRDefault="00CB4E60" w:rsidP="00055686">
      <w:pPr>
        <w:pStyle w:val="ac"/>
        <w:numPr>
          <w:ilvl w:val="0"/>
          <w:numId w:val="41"/>
        </w:numPr>
        <w:tabs>
          <w:tab w:val="left" w:pos="1134"/>
        </w:tabs>
        <w:spacing w:after="0" w:line="240" w:lineRule="auto"/>
        <w:ind w:left="0" w:firstLine="709"/>
        <w:rPr>
          <w:rFonts w:ascii="Times New Roman" w:hAnsi="Times New Roman"/>
          <w:kern w:val="24"/>
          <w:sz w:val="28"/>
          <w:szCs w:val="28"/>
        </w:rPr>
      </w:pPr>
      <w:r w:rsidRPr="006C3135">
        <w:rPr>
          <w:rFonts w:ascii="Times New Roman" w:hAnsi="Times New Roman"/>
          <w:kern w:val="24"/>
          <w:sz w:val="28"/>
          <w:szCs w:val="28"/>
        </w:rPr>
        <w:t>использование противопаводковых емкостей существующих.</w:t>
      </w:r>
    </w:p>
    <w:p w:rsidR="00CB4E60" w:rsidRPr="006C3135" w:rsidRDefault="00CB4E60" w:rsidP="00CB4E60">
      <w:pPr>
        <w:pStyle w:val="af0"/>
        <w:ind w:firstLine="709"/>
        <w:rPr>
          <w:i/>
          <w:sz w:val="28"/>
          <w:szCs w:val="28"/>
        </w:rPr>
      </w:pPr>
      <w:r w:rsidRPr="006C3135">
        <w:rPr>
          <w:i/>
          <w:sz w:val="28"/>
          <w:szCs w:val="28"/>
        </w:rPr>
        <w:t>Комплекс инженерно-технических мероприятий по защите территорий от затоплений и подтоплений:</w:t>
      </w:r>
    </w:p>
    <w:p w:rsidR="00CB4E60" w:rsidRPr="006C3135" w:rsidRDefault="00CB4E60" w:rsidP="00055686">
      <w:pPr>
        <w:pStyle w:val="af0"/>
        <w:numPr>
          <w:ilvl w:val="0"/>
          <w:numId w:val="42"/>
        </w:numPr>
        <w:tabs>
          <w:tab w:val="left" w:pos="1134"/>
        </w:tabs>
        <w:ind w:left="0" w:firstLine="709"/>
        <w:rPr>
          <w:bCs/>
          <w:sz w:val="28"/>
          <w:szCs w:val="28"/>
        </w:rPr>
      </w:pPr>
      <w:r w:rsidRPr="006C3135">
        <w:rPr>
          <w:sz w:val="28"/>
          <w:szCs w:val="28"/>
        </w:rPr>
        <w:t>искусственное повышение поверхности территорий;</w:t>
      </w:r>
    </w:p>
    <w:p w:rsidR="00CB4E60" w:rsidRPr="006C3135" w:rsidRDefault="00CB4E60" w:rsidP="00055686">
      <w:pPr>
        <w:pStyle w:val="af0"/>
        <w:numPr>
          <w:ilvl w:val="0"/>
          <w:numId w:val="42"/>
        </w:numPr>
        <w:tabs>
          <w:tab w:val="left" w:pos="1134"/>
        </w:tabs>
        <w:ind w:left="0" w:firstLine="709"/>
        <w:rPr>
          <w:sz w:val="28"/>
          <w:szCs w:val="28"/>
        </w:rPr>
      </w:pPr>
      <w:r w:rsidRPr="006C3135">
        <w:rPr>
          <w:sz w:val="28"/>
          <w:szCs w:val="28"/>
        </w:rPr>
        <w:t>устройство дамб обвалования;</w:t>
      </w:r>
    </w:p>
    <w:p w:rsidR="00CB4E60" w:rsidRPr="006C3135" w:rsidRDefault="00CB4E60" w:rsidP="00055686">
      <w:pPr>
        <w:pStyle w:val="af0"/>
        <w:numPr>
          <w:ilvl w:val="0"/>
          <w:numId w:val="42"/>
        </w:numPr>
        <w:tabs>
          <w:tab w:val="left" w:pos="1134"/>
        </w:tabs>
        <w:ind w:left="0" w:firstLine="709"/>
        <w:rPr>
          <w:sz w:val="28"/>
          <w:szCs w:val="28"/>
        </w:rPr>
      </w:pPr>
      <w:r w:rsidRPr="006C3135">
        <w:rPr>
          <w:sz w:val="28"/>
          <w:szCs w:val="28"/>
        </w:rPr>
        <w:t>регулирование стока и отвода поверхностных и подземных вод;</w:t>
      </w:r>
    </w:p>
    <w:p w:rsidR="00CB4E60" w:rsidRPr="006C3135" w:rsidRDefault="00CB4E60" w:rsidP="00055686">
      <w:pPr>
        <w:pStyle w:val="af0"/>
        <w:numPr>
          <w:ilvl w:val="0"/>
          <w:numId w:val="42"/>
        </w:numPr>
        <w:tabs>
          <w:tab w:val="left" w:pos="1134"/>
        </w:tabs>
        <w:ind w:left="0" w:firstLine="709"/>
        <w:rPr>
          <w:sz w:val="28"/>
          <w:szCs w:val="28"/>
        </w:rPr>
      </w:pPr>
      <w:r w:rsidRPr="006C3135">
        <w:rPr>
          <w:sz w:val="28"/>
          <w:szCs w:val="28"/>
        </w:rPr>
        <w:t>устройство дренажных систем и отдельных дренажей;</w:t>
      </w:r>
    </w:p>
    <w:p w:rsidR="00CB4E60" w:rsidRPr="006C3135" w:rsidRDefault="00CB4E60" w:rsidP="00055686">
      <w:pPr>
        <w:pStyle w:val="af0"/>
        <w:numPr>
          <w:ilvl w:val="0"/>
          <w:numId w:val="42"/>
        </w:numPr>
        <w:tabs>
          <w:tab w:val="left" w:pos="1134"/>
        </w:tabs>
        <w:ind w:left="0" w:firstLine="709"/>
        <w:rPr>
          <w:sz w:val="28"/>
          <w:szCs w:val="28"/>
        </w:rPr>
      </w:pPr>
      <w:r w:rsidRPr="006C3135">
        <w:rPr>
          <w:sz w:val="28"/>
          <w:szCs w:val="28"/>
        </w:rPr>
        <w:t>регулирование русел и стока рек;</w:t>
      </w:r>
    </w:p>
    <w:p w:rsidR="00CB4E60" w:rsidRPr="006C3135" w:rsidRDefault="00CB4E60" w:rsidP="00055686">
      <w:pPr>
        <w:pStyle w:val="af0"/>
        <w:numPr>
          <w:ilvl w:val="0"/>
          <w:numId w:val="42"/>
        </w:numPr>
        <w:tabs>
          <w:tab w:val="left" w:pos="1134"/>
        </w:tabs>
        <w:ind w:left="0" w:firstLine="709"/>
        <w:rPr>
          <w:sz w:val="28"/>
          <w:szCs w:val="28"/>
        </w:rPr>
      </w:pPr>
      <w:r w:rsidRPr="006C3135">
        <w:rPr>
          <w:sz w:val="28"/>
          <w:szCs w:val="28"/>
        </w:rPr>
        <w:t xml:space="preserve">устройство дренажных прорезей для обеспечения гидравлической связи </w:t>
      </w:r>
      <w:r w:rsidR="00D86FF2">
        <w:rPr>
          <w:sz w:val="28"/>
          <w:szCs w:val="28"/>
        </w:rPr>
        <w:t>«</w:t>
      </w:r>
      <w:r w:rsidRPr="006C3135">
        <w:rPr>
          <w:sz w:val="28"/>
          <w:szCs w:val="28"/>
        </w:rPr>
        <w:t>верховодки</w:t>
      </w:r>
      <w:r w:rsidR="00D86FF2">
        <w:rPr>
          <w:sz w:val="28"/>
          <w:szCs w:val="28"/>
        </w:rPr>
        <w:t>»</w:t>
      </w:r>
      <w:r w:rsidRPr="006C3135">
        <w:rPr>
          <w:sz w:val="28"/>
          <w:szCs w:val="28"/>
        </w:rPr>
        <w:t xml:space="preserve"> и техногенного горизонта вод с подземными водами нижележащего горизонта;</w:t>
      </w:r>
    </w:p>
    <w:p w:rsidR="00CB4E60" w:rsidRPr="006C3135" w:rsidRDefault="00CB4E60" w:rsidP="00055686">
      <w:pPr>
        <w:pStyle w:val="af0"/>
        <w:numPr>
          <w:ilvl w:val="0"/>
          <w:numId w:val="42"/>
        </w:numPr>
        <w:tabs>
          <w:tab w:val="left" w:pos="1134"/>
        </w:tabs>
        <w:ind w:left="0" w:firstLine="709"/>
        <w:rPr>
          <w:sz w:val="28"/>
          <w:szCs w:val="28"/>
        </w:rPr>
      </w:pPr>
      <w:proofErr w:type="spellStart"/>
      <w:r w:rsidRPr="006C3135">
        <w:rPr>
          <w:sz w:val="28"/>
          <w:szCs w:val="28"/>
        </w:rPr>
        <w:lastRenderedPageBreak/>
        <w:t>агролесомелиорацию</w:t>
      </w:r>
      <w:proofErr w:type="spellEnd"/>
      <w:r w:rsidRPr="006C3135">
        <w:rPr>
          <w:sz w:val="28"/>
          <w:szCs w:val="28"/>
        </w:rPr>
        <w:t>.</w:t>
      </w:r>
    </w:p>
    <w:p w:rsidR="00192946" w:rsidRDefault="00192946" w:rsidP="00810C16">
      <w:pPr>
        <w:pStyle w:val="af0"/>
        <w:rPr>
          <w:b/>
          <w:sz w:val="28"/>
          <w:szCs w:val="28"/>
        </w:rPr>
      </w:pPr>
    </w:p>
    <w:p w:rsidR="00CB4E60" w:rsidRPr="006C3135" w:rsidRDefault="00CB4E60" w:rsidP="00CB4E60">
      <w:pPr>
        <w:pStyle w:val="af0"/>
        <w:jc w:val="center"/>
        <w:rPr>
          <w:b/>
          <w:sz w:val="28"/>
          <w:szCs w:val="28"/>
        </w:rPr>
      </w:pPr>
      <w:r w:rsidRPr="006C3135">
        <w:rPr>
          <w:b/>
          <w:sz w:val="28"/>
          <w:szCs w:val="28"/>
        </w:rPr>
        <w:t>Перечень мероприятий по защите населения и территории от лесных пожаров</w:t>
      </w:r>
    </w:p>
    <w:p w:rsidR="00CB4E60" w:rsidRPr="006C3135" w:rsidRDefault="00CB4E60" w:rsidP="00CB4E60">
      <w:pPr>
        <w:pStyle w:val="af0"/>
        <w:jc w:val="center"/>
        <w:rPr>
          <w:i/>
          <w:sz w:val="28"/>
          <w:szCs w:val="28"/>
        </w:rPr>
      </w:pPr>
    </w:p>
    <w:p w:rsidR="00CB4E60" w:rsidRPr="006C3135" w:rsidRDefault="00CB4E60" w:rsidP="00CB4E60">
      <w:pPr>
        <w:pStyle w:val="af0"/>
        <w:ind w:firstLine="709"/>
        <w:rPr>
          <w:i/>
          <w:sz w:val="28"/>
          <w:szCs w:val="28"/>
        </w:rPr>
      </w:pPr>
      <w:r w:rsidRPr="006C3135">
        <w:rPr>
          <w:i/>
          <w:sz w:val="28"/>
          <w:szCs w:val="28"/>
        </w:rPr>
        <w:t>Мероприятия по защите населения и территории от лесных пожаров:</w:t>
      </w:r>
    </w:p>
    <w:p w:rsidR="00CB4E60" w:rsidRPr="006C3135" w:rsidRDefault="00CB4E60" w:rsidP="00055686">
      <w:pPr>
        <w:pStyle w:val="af0"/>
        <w:numPr>
          <w:ilvl w:val="0"/>
          <w:numId w:val="43"/>
        </w:numPr>
        <w:tabs>
          <w:tab w:val="left" w:pos="1134"/>
        </w:tabs>
        <w:ind w:left="0" w:firstLine="709"/>
        <w:rPr>
          <w:sz w:val="28"/>
          <w:szCs w:val="28"/>
        </w:rPr>
      </w:pPr>
      <w:r w:rsidRPr="006C3135">
        <w:rPr>
          <w:sz w:val="28"/>
          <w:szCs w:val="28"/>
        </w:rPr>
        <w:t>организация ежегодных разработок и выполнение планов мероприятий по противопожарной профилактике в лесах, противопожарному обустройству лесного фонда и не входящих в лесной фонд лесов;</w:t>
      </w:r>
    </w:p>
    <w:p w:rsidR="00CB4E60" w:rsidRPr="006C3135" w:rsidRDefault="00CB4E60" w:rsidP="00055686">
      <w:pPr>
        <w:pStyle w:val="af0"/>
        <w:numPr>
          <w:ilvl w:val="0"/>
          <w:numId w:val="43"/>
        </w:numPr>
        <w:tabs>
          <w:tab w:val="left" w:pos="1134"/>
        </w:tabs>
        <w:ind w:left="0" w:firstLine="709"/>
        <w:rPr>
          <w:sz w:val="28"/>
          <w:szCs w:val="28"/>
        </w:rPr>
      </w:pPr>
      <w:r w:rsidRPr="006C3135">
        <w:rPr>
          <w:sz w:val="28"/>
          <w:szCs w:val="28"/>
        </w:rPr>
        <w:t>организация проведения противопожарной пропаганды, регулярное освещение в средствах массовой информации вопросов о сбережении лесов, выполнении правил пожарной безопасности в лесах;</w:t>
      </w:r>
    </w:p>
    <w:p w:rsidR="00CB4E60" w:rsidRPr="006C3135" w:rsidRDefault="00CB4E60" w:rsidP="00055686">
      <w:pPr>
        <w:pStyle w:val="af0"/>
        <w:numPr>
          <w:ilvl w:val="0"/>
          <w:numId w:val="43"/>
        </w:numPr>
        <w:tabs>
          <w:tab w:val="left" w:pos="1134"/>
        </w:tabs>
        <w:ind w:left="0" w:firstLine="709"/>
        <w:rPr>
          <w:sz w:val="28"/>
          <w:szCs w:val="28"/>
        </w:rPr>
      </w:pPr>
      <w:r w:rsidRPr="006C3135">
        <w:rPr>
          <w:sz w:val="28"/>
          <w:szCs w:val="28"/>
        </w:rPr>
        <w:t xml:space="preserve">обеспечение готовности организаций, на которые возложена охрана лесов, а также </w:t>
      </w:r>
      <w:proofErr w:type="spellStart"/>
      <w:r w:rsidRPr="006C3135">
        <w:rPr>
          <w:sz w:val="28"/>
          <w:szCs w:val="28"/>
        </w:rPr>
        <w:t>лесопользователей</w:t>
      </w:r>
      <w:proofErr w:type="spellEnd"/>
      <w:r w:rsidRPr="006C3135">
        <w:rPr>
          <w:sz w:val="28"/>
          <w:szCs w:val="28"/>
        </w:rPr>
        <w:t xml:space="preserve"> к пожароопасному сезону;</w:t>
      </w:r>
    </w:p>
    <w:p w:rsidR="00CB4E60" w:rsidRPr="006C3135" w:rsidRDefault="00CB4E60" w:rsidP="00055686">
      <w:pPr>
        <w:pStyle w:val="af0"/>
        <w:numPr>
          <w:ilvl w:val="0"/>
          <w:numId w:val="43"/>
        </w:numPr>
        <w:tabs>
          <w:tab w:val="left" w:pos="1134"/>
        </w:tabs>
        <w:ind w:left="0" w:firstLine="709"/>
        <w:rPr>
          <w:sz w:val="28"/>
          <w:szCs w:val="28"/>
        </w:rPr>
      </w:pPr>
      <w:proofErr w:type="gramStart"/>
      <w:r w:rsidRPr="006C3135">
        <w:rPr>
          <w:sz w:val="28"/>
          <w:szCs w:val="28"/>
        </w:rPr>
        <w:t>оказание содействия в строительстве и ремонте дорог противопожарного назначения, аэродромов и посадочных площадок для самолетов и вертолетов, используемых при выполнении работ по авиационной охране лесов, а также выделение на пожароопасный сезон в распоряжение территориальных органов федерального органа управления лесным хозяйством, в качестве дежурного транспорта, необходимое количество автомобилей, катеров и других транспортных средств;</w:t>
      </w:r>
      <w:proofErr w:type="gramEnd"/>
    </w:p>
    <w:p w:rsidR="00CB4E60" w:rsidRPr="006C3135" w:rsidRDefault="00CB4E60" w:rsidP="00055686">
      <w:pPr>
        <w:pStyle w:val="af0"/>
        <w:numPr>
          <w:ilvl w:val="0"/>
          <w:numId w:val="43"/>
        </w:numPr>
        <w:tabs>
          <w:tab w:val="left" w:pos="1134"/>
        </w:tabs>
        <w:ind w:left="0" w:firstLine="709"/>
        <w:rPr>
          <w:sz w:val="28"/>
          <w:szCs w:val="28"/>
        </w:rPr>
      </w:pPr>
      <w:r w:rsidRPr="006C3135">
        <w:rPr>
          <w:sz w:val="28"/>
          <w:szCs w:val="28"/>
        </w:rPr>
        <w:t>утверждение ежегодно до начала пожароопасного сезона оперативных планов борьбы с лесными пожарами;</w:t>
      </w:r>
    </w:p>
    <w:p w:rsidR="00CB4E60" w:rsidRPr="006C3135" w:rsidRDefault="00CB4E60" w:rsidP="00055686">
      <w:pPr>
        <w:pStyle w:val="af0"/>
        <w:numPr>
          <w:ilvl w:val="0"/>
          <w:numId w:val="43"/>
        </w:numPr>
        <w:tabs>
          <w:tab w:val="left" w:pos="1134"/>
        </w:tabs>
        <w:ind w:left="0" w:firstLine="709"/>
        <w:rPr>
          <w:sz w:val="28"/>
          <w:szCs w:val="28"/>
        </w:rPr>
      </w:pPr>
      <w:r w:rsidRPr="006C3135">
        <w:rPr>
          <w:sz w:val="28"/>
          <w:szCs w:val="28"/>
        </w:rPr>
        <w:t>установление порядка привлечения населения, работников коммерческих и некоммерческих организаций, а также противопожарной техники, транспортных и других средств указанных организаций для тушения лесных пожаров;</w:t>
      </w:r>
    </w:p>
    <w:p w:rsidR="00CB4E60" w:rsidRPr="006C3135" w:rsidRDefault="00CB4E60" w:rsidP="00055686">
      <w:pPr>
        <w:pStyle w:val="af0"/>
        <w:numPr>
          <w:ilvl w:val="0"/>
          <w:numId w:val="43"/>
        </w:numPr>
        <w:tabs>
          <w:tab w:val="left" w:pos="1134"/>
        </w:tabs>
        <w:ind w:left="0" w:firstLine="709"/>
        <w:rPr>
          <w:sz w:val="28"/>
          <w:szCs w:val="28"/>
        </w:rPr>
      </w:pPr>
      <w:r w:rsidRPr="006C3135">
        <w:rPr>
          <w:sz w:val="28"/>
          <w:szCs w:val="28"/>
        </w:rPr>
        <w:t>создание резерва горюче - смазочных материалов на пожароопасный сезон;</w:t>
      </w:r>
    </w:p>
    <w:p w:rsidR="00CB4E60" w:rsidRPr="006C3135" w:rsidRDefault="00CB4E60" w:rsidP="00055686">
      <w:pPr>
        <w:pStyle w:val="af0"/>
        <w:numPr>
          <w:ilvl w:val="0"/>
          <w:numId w:val="43"/>
        </w:numPr>
        <w:tabs>
          <w:tab w:val="left" w:pos="1134"/>
        </w:tabs>
        <w:ind w:left="0" w:firstLine="709"/>
        <w:rPr>
          <w:sz w:val="28"/>
          <w:szCs w:val="28"/>
        </w:rPr>
      </w:pPr>
      <w:r w:rsidRPr="006C3135">
        <w:rPr>
          <w:sz w:val="28"/>
          <w:szCs w:val="28"/>
        </w:rPr>
        <w:t xml:space="preserve">на период высокой пожарной опасности в лесах создание из привлекаемых сил и средств </w:t>
      </w:r>
      <w:proofErr w:type="spellStart"/>
      <w:r w:rsidRPr="006C3135">
        <w:rPr>
          <w:sz w:val="28"/>
          <w:szCs w:val="28"/>
        </w:rPr>
        <w:t>лесопожарных</w:t>
      </w:r>
      <w:proofErr w:type="spellEnd"/>
      <w:r w:rsidRPr="006C3135">
        <w:rPr>
          <w:sz w:val="28"/>
          <w:szCs w:val="28"/>
        </w:rPr>
        <w:t xml:space="preserve"> формирований и обеспечение их готовности к немедленному выезду в случае возникновения лесных пожаров;</w:t>
      </w:r>
    </w:p>
    <w:p w:rsidR="00CB4E60" w:rsidRPr="006C3135" w:rsidRDefault="00CB4E60" w:rsidP="00055686">
      <w:pPr>
        <w:pStyle w:val="af0"/>
        <w:numPr>
          <w:ilvl w:val="0"/>
          <w:numId w:val="43"/>
        </w:numPr>
        <w:tabs>
          <w:tab w:val="left" w:pos="1134"/>
        </w:tabs>
        <w:ind w:left="0" w:firstLine="709"/>
        <w:rPr>
          <w:sz w:val="28"/>
          <w:szCs w:val="28"/>
        </w:rPr>
      </w:pPr>
      <w:r w:rsidRPr="006C3135">
        <w:rPr>
          <w:sz w:val="28"/>
          <w:szCs w:val="28"/>
        </w:rPr>
        <w:t>обеспечение координации всех мероприятий по борьбе с лесными пожарами на территории субъектов Российской Федерации, с созданием в необходимых случаях специальных комиссий;</w:t>
      </w:r>
    </w:p>
    <w:p w:rsidR="00CB4E60" w:rsidRPr="006C3135" w:rsidRDefault="00CB4E60" w:rsidP="00055686">
      <w:pPr>
        <w:pStyle w:val="af0"/>
        <w:numPr>
          <w:ilvl w:val="0"/>
          <w:numId w:val="43"/>
        </w:numPr>
        <w:tabs>
          <w:tab w:val="left" w:pos="1134"/>
        </w:tabs>
        <w:ind w:left="0" w:firstLine="709"/>
        <w:rPr>
          <w:sz w:val="28"/>
          <w:szCs w:val="28"/>
        </w:rPr>
      </w:pPr>
      <w:r w:rsidRPr="006C3135">
        <w:rPr>
          <w:sz w:val="28"/>
          <w:szCs w:val="28"/>
        </w:rPr>
        <w:t>обеспечение привлеченных на работы по тушению пожаров лиц средствами передвижения, питания и медицинской помощью.</w:t>
      </w:r>
    </w:p>
    <w:p w:rsidR="00CB4E60" w:rsidRPr="006C3135" w:rsidRDefault="00CB4E60" w:rsidP="00CB4E60">
      <w:pPr>
        <w:pStyle w:val="af0"/>
        <w:ind w:firstLine="709"/>
        <w:rPr>
          <w:sz w:val="28"/>
          <w:szCs w:val="28"/>
        </w:rPr>
      </w:pPr>
    </w:p>
    <w:p w:rsidR="00CB4E60" w:rsidRPr="006C3135" w:rsidRDefault="00CB4E60" w:rsidP="00CB4E60">
      <w:pPr>
        <w:pStyle w:val="af0"/>
        <w:jc w:val="center"/>
        <w:rPr>
          <w:b/>
          <w:sz w:val="28"/>
          <w:szCs w:val="28"/>
        </w:rPr>
      </w:pPr>
      <w:r w:rsidRPr="006C3135">
        <w:rPr>
          <w:b/>
          <w:sz w:val="28"/>
          <w:szCs w:val="28"/>
        </w:rPr>
        <w:t>Перечень мероприятий по обеспечению пожарной безопасности в условиях мирного времени</w:t>
      </w:r>
    </w:p>
    <w:p w:rsidR="00CB4E60" w:rsidRDefault="00CB4E60" w:rsidP="00CB4E60">
      <w:pPr>
        <w:pStyle w:val="af0"/>
        <w:ind w:firstLine="709"/>
        <w:rPr>
          <w:i/>
          <w:sz w:val="28"/>
          <w:szCs w:val="28"/>
        </w:rPr>
      </w:pPr>
    </w:p>
    <w:p w:rsidR="00CB4E60" w:rsidRPr="006C3135" w:rsidRDefault="00CB4E60" w:rsidP="00CB4E60">
      <w:pPr>
        <w:pStyle w:val="af0"/>
        <w:ind w:firstLine="709"/>
        <w:rPr>
          <w:i/>
          <w:sz w:val="28"/>
          <w:szCs w:val="28"/>
        </w:rPr>
      </w:pPr>
      <w:r w:rsidRPr="006C3135">
        <w:rPr>
          <w:i/>
          <w:sz w:val="28"/>
          <w:szCs w:val="28"/>
        </w:rPr>
        <w:t>Мероприятия по обеспечению пожарной безопасности в условиях мирного времени</w:t>
      </w:r>
      <w:r>
        <w:rPr>
          <w:i/>
          <w:sz w:val="28"/>
          <w:szCs w:val="28"/>
        </w:rPr>
        <w:t>:</w:t>
      </w:r>
    </w:p>
    <w:p w:rsidR="00CB4E60" w:rsidRPr="006C3135" w:rsidRDefault="00CB4E60" w:rsidP="00055686">
      <w:pPr>
        <w:pStyle w:val="af0"/>
        <w:numPr>
          <w:ilvl w:val="0"/>
          <w:numId w:val="44"/>
        </w:numPr>
        <w:tabs>
          <w:tab w:val="left" w:pos="1134"/>
        </w:tabs>
        <w:ind w:left="0" w:firstLine="709"/>
        <w:rPr>
          <w:sz w:val="28"/>
          <w:szCs w:val="28"/>
        </w:rPr>
      </w:pPr>
      <w:r w:rsidRPr="006C3135">
        <w:rPr>
          <w:sz w:val="28"/>
          <w:szCs w:val="28"/>
        </w:rPr>
        <w:t>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CB4E60" w:rsidRPr="006C3135" w:rsidRDefault="00CB4E60" w:rsidP="00055686">
      <w:pPr>
        <w:pStyle w:val="af0"/>
        <w:numPr>
          <w:ilvl w:val="0"/>
          <w:numId w:val="44"/>
        </w:numPr>
        <w:tabs>
          <w:tab w:val="left" w:pos="1134"/>
        </w:tabs>
        <w:ind w:left="0" w:firstLine="709"/>
        <w:rPr>
          <w:sz w:val="28"/>
          <w:szCs w:val="28"/>
        </w:rPr>
      </w:pPr>
      <w:r w:rsidRPr="006C3135">
        <w:rPr>
          <w:sz w:val="28"/>
          <w:szCs w:val="28"/>
        </w:rPr>
        <w:t xml:space="preserve">разработка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w:t>
      </w:r>
      <w:r w:rsidRPr="006C3135">
        <w:rPr>
          <w:sz w:val="28"/>
          <w:szCs w:val="28"/>
        </w:rPr>
        <w:lastRenderedPageBreak/>
        <w:t>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CB4E60" w:rsidRPr="006C3135" w:rsidRDefault="00CB4E60" w:rsidP="00055686">
      <w:pPr>
        <w:pStyle w:val="af0"/>
        <w:numPr>
          <w:ilvl w:val="0"/>
          <w:numId w:val="44"/>
        </w:numPr>
        <w:tabs>
          <w:tab w:val="left" w:pos="1134"/>
        </w:tabs>
        <w:ind w:left="0" w:firstLine="709"/>
        <w:rPr>
          <w:sz w:val="28"/>
          <w:szCs w:val="28"/>
        </w:rPr>
      </w:pPr>
      <w:r w:rsidRPr="006C3135">
        <w:rPr>
          <w:sz w:val="28"/>
          <w:szCs w:val="28"/>
        </w:rPr>
        <w:t>разработка и организация выполнения муниципальных целевых программ по вопросам обеспечения пожарной безопасности;</w:t>
      </w:r>
    </w:p>
    <w:p w:rsidR="00CB4E60" w:rsidRPr="006C3135" w:rsidRDefault="00CB4E60" w:rsidP="00055686">
      <w:pPr>
        <w:pStyle w:val="af0"/>
        <w:numPr>
          <w:ilvl w:val="0"/>
          <w:numId w:val="44"/>
        </w:numPr>
        <w:tabs>
          <w:tab w:val="left" w:pos="1134"/>
        </w:tabs>
        <w:ind w:left="0" w:firstLine="709"/>
        <w:rPr>
          <w:sz w:val="28"/>
          <w:szCs w:val="28"/>
        </w:rPr>
      </w:pPr>
      <w:proofErr w:type="gramStart"/>
      <w:r w:rsidRPr="006C3135">
        <w:rPr>
          <w:sz w:val="28"/>
          <w:szCs w:val="28"/>
        </w:rPr>
        <w:t>разработка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roofErr w:type="gramEnd"/>
    </w:p>
    <w:p w:rsidR="00CB4E60" w:rsidRPr="006C3135" w:rsidRDefault="00CB4E60" w:rsidP="00055686">
      <w:pPr>
        <w:pStyle w:val="af0"/>
        <w:numPr>
          <w:ilvl w:val="0"/>
          <w:numId w:val="44"/>
        </w:numPr>
        <w:tabs>
          <w:tab w:val="left" w:pos="1134"/>
        </w:tabs>
        <w:ind w:left="0" w:firstLine="709"/>
        <w:rPr>
          <w:sz w:val="28"/>
          <w:szCs w:val="28"/>
        </w:rPr>
      </w:pPr>
      <w:r w:rsidRPr="006C3135">
        <w:rPr>
          <w:sz w:val="28"/>
          <w:szCs w:val="28"/>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CB4E60" w:rsidRPr="006C3135" w:rsidRDefault="00CB4E60" w:rsidP="00055686">
      <w:pPr>
        <w:pStyle w:val="af0"/>
        <w:numPr>
          <w:ilvl w:val="0"/>
          <w:numId w:val="44"/>
        </w:numPr>
        <w:tabs>
          <w:tab w:val="left" w:pos="1134"/>
        </w:tabs>
        <w:ind w:left="0" w:firstLine="709"/>
        <w:rPr>
          <w:sz w:val="28"/>
          <w:szCs w:val="28"/>
        </w:rPr>
      </w:pPr>
      <w:r w:rsidRPr="006C3135">
        <w:rPr>
          <w:sz w:val="28"/>
          <w:szCs w:val="28"/>
        </w:rPr>
        <w:t>обеспечение беспрепятственного проезда пожарной техники к месту пожара;</w:t>
      </w:r>
    </w:p>
    <w:p w:rsidR="00CB4E60" w:rsidRPr="006C3135" w:rsidRDefault="00CB4E60" w:rsidP="00055686">
      <w:pPr>
        <w:pStyle w:val="af0"/>
        <w:numPr>
          <w:ilvl w:val="0"/>
          <w:numId w:val="44"/>
        </w:numPr>
        <w:tabs>
          <w:tab w:val="left" w:pos="1134"/>
        </w:tabs>
        <w:ind w:left="0" w:firstLine="709"/>
        <w:rPr>
          <w:sz w:val="28"/>
          <w:szCs w:val="28"/>
        </w:rPr>
      </w:pPr>
      <w:r w:rsidRPr="006C3135">
        <w:rPr>
          <w:sz w:val="28"/>
          <w:szCs w:val="28"/>
        </w:rPr>
        <w:t>обеспечение связи и оповещения населения о пожаре;</w:t>
      </w:r>
    </w:p>
    <w:p w:rsidR="00CB4E60" w:rsidRPr="006C3135" w:rsidRDefault="00CB4E60" w:rsidP="00055686">
      <w:pPr>
        <w:pStyle w:val="af0"/>
        <w:numPr>
          <w:ilvl w:val="0"/>
          <w:numId w:val="44"/>
        </w:numPr>
        <w:tabs>
          <w:tab w:val="left" w:pos="1134"/>
        </w:tabs>
        <w:ind w:left="0" w:firstLine="709"/>
        <w:rPr>
          <w:sz w:val="28"/>
          <w:szCs w:val="28"/>
        </w:rPr>
      </w:pPr>
      <w:r w:rsidRPr="006C3135">
        <w:rPr>
          <w:sz w:val="28"/>
          <w:szCs w:val="28"/>
        </w:rPr>
        <w:t>организация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CB4E60" w:rsidRPr="006C3135" w:rsidRDefault="00CB4E60" w:rsidP="00055686">
      <w:pPr>
        <w:pStyle w:val="ac"/>
        <w:numPr>
          <w:ilvl w:val="0"/>
          <w:numId w:val="44"/>
        </w:numPr>
        <w:tabs>
          <w:tab w:val="left" w:pos="1134"/>
        </w:tabs>
        <w:spacing w:after="0" w:line="240" w:lineRule="auto"/>
        <w:ind w:left="0" w:firstLine="709"/>
        <w:jc w:val="both"/>
        <w:rPr>
          <w:rFonts w:ascii="Times New Roman" w:hAnsi="Times New Roman"/>
          <w:sz w:val="28"/>
          <w:szCs w:val="28"/>
        </w:rPr>
      </w:pPr>
      <w:r w:rsidRPr="006C3135">
        <w:rPr>
          <w:rFonts w:ascii="Times New Roman" w:hAnsi="Times New Roman"/>
          <w:sz w:val="28"/>
          <w:szCs w:val="28"/>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CB4E60" w:rsidRPr="001B59B5" w:rsidRDefault="00CB4E60" w:rsidP="00337D52">
      <w:pPr>
        <w:ind w:firstLine="709"/>
        <w:jc w:val="both"/>
        <w:rPr>
          <w:sz w:val="28"/>
          <w:szCs w:val="28"/>
        </w:rPr>
      </w:pPr>
    </w:p>
    <w:sectPr w:rsidR="00CB4E60" w:rsidRPr="001B59B5" w:rsidSect="006B2840">
      <w:headerReference w:type="default" r:id="rId14"/>
      <w:pgSz w:w="11906" w:h="16838"/>
      <w:pgMar w:top="993"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EB9" w:rsidRDefault="00620EB9" w:rsidP="000F5D27">
      <w:r>
        <w:separator/>
      </w:r>
    </w:p>
  </w:endnote>
  <w:endnote w:type="continuationSeparator" w:id="0">
    <w:p w:rsidR="00620EB9" w:rsidRDefault="00620EB9" w:rsidP="000F5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StarSymbol, 'Arial Unicode MS'">
    <w:altName w:val="Arial"/>
    <w:charset w:val="0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EB9" w:rsidRDefault="00620EB9" w:rsidP="000F5D27">
      <w:r>
        <w:separator/>
      </w:r>
    </w:p>
  </w:footnote>
  <w:footnote w:type="continuationSeparator" w:id="0">
    <w:p w:rsidR="00620EB9" w:rsidRDefault="00620EB9" w:rsidP="000F5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9858"/>
      <w:docPartObj>
        <w:docPartGallery w:val="Page Numbers (Top of Page)"/>
        <w:docPartUnique/>
      </w:docPartObj>
    </w:sdtPr>
    <w:sdtContent>
      <w:p w:rsidR="00722E0A" w:rsidRDefault="009C0F4B" w:rsidP="003F2895">
        <w:pPr>
          <w:pStyle w:val="a5"/>
          <w:jc w:val="center"/>
        </w:pPr>
        <w:r w:rsidRPr="003F2895">
          <w:rPr>
            <w:sz w:val="28"/>
            <w:szCs w:val="28"/>
          </w:rPr>
          <w:fldChar w:fldCharType="begin"/>
        </w:r>
        <w:r w:rsidR="00722E0A" w:rsidRPr="003F2895">
          <w:rPr>
            <w:sz w:val="28"/>
            <w:szCs w:val="28"/>
          </w:rPr>
          <w:instrText xml:space="preserve"> PAGE   \* MERGEFORMAT </w:instrText>
        </w:r>
        <w:r w:rsidRPr="003F2895">
          <w:rPr>
            <w:sz w:val="28"/>
            <w:szCs w:val="28"/>
          </w:rPr>
          <w:fldChar w:fldCharType="separate"/>
        </w:r>
        <w:r w:rsidR="00DF75D5">
          <w:rPr>
            <w:noProof/>
            <w:sz w:val="28"/>
            <w:szCs w:val="28"/>
          </w:rPr>
          <w:t>6</w:t>
        </w:r>
        <w:r w:rsidRPr="003F2895">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2A69662"/>
    <w:name w:val="WW8Num1"/>
    <w:lvl w:ilvl="0">
      <w:start w:val="1"/>
      <w:numFmt w:val="decimal"/>
      <w:lvlText w:val="%1."/>
      <w:lvlJc w:val="left"/>
      <w:pPr>
        <w:tabs>
          <w:tab w:val="num" w:pos="1080"/>
        </w:tabs>
        <w:ind w:left="1080" w:hanging="600"/>
      </w:pPr>
      <w:rPr>
        <w:b w:val="0"/>
      </w:rPr>
    </w:lvl>
    <w:lvl w:ilvl="1">
      <w:start w:val="10"/>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
    <w:nsid w:val="00000002"/>
    <w:multiLevelType w:val="multilevel"/>
    <w:tmpl w:val="1A660AEE"/>
    <w:name w:val="WW8Num2"/>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0" w:firstLine="0"/>
      </w:pPr>
      <w:rPr>
        <w:b w:val="0"/>
        <w:color w:val="auto"/>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7"/>
    <w:multiLevelType w:val="multilevel"/>
    <w:tmpl w:val="841A5206"/>
    <w:name w:val="WW8Num7"/>
    <w:lvl w:ilvl="0">
      <w:start w:val="1"/>
      <w:numFmt w:val="bullet"/>
      <w:lvlText w:val=""/>
      <w:lvlJc w:val="left"/>
      <w:pPr>
        <w:tabs>
          <w:tab w:val="num" w:pos="1211"/>
        </w:tabs>
        <w:ind w:left="1211"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nsid w:val="00000008"/>
    <w:multiLevelType w:val="multilevel"/>
    <w:tmpl w:val="4A4E29A2"/>
    <w:name w:val="WW8Num8"/>
    <w:lvl w:ilvl="0">
      <w:start w:val="1"/>
      <w:numFmt w:val="bullet"/>
      <w:lvlText w:val=""/>
      <w:lvlJc w:val="left"/>
      <w:pPr>
        <w:tabs>
          <w:tab w:val="num" w:pos="720"/>
        </w:tabs>
        <w:ind w:left="0" w:firstLine="0"/>
      </w:pPr>
      <w:rPr>
        <w:rFonts w:ascii="Symbol" w:hAnsi="Symbol" w:cs="StarSymbol"/>
        <w:sz w:val="18"/>
        <w:szCs w:val="18"/>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15"/>
    <w:multiLevelType w:val="multilevel"/>
    <w:tmpl w:val="00000015"/>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19"/>
    <w:multiLevelType w:val="multilevel"/>
    <w:tmpl w:val="00000019"/>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00001A"/>
    <w:multiLevelType w:val="multilevel"/>
    <w:tmpl w:val="0000001A"/>
    <w:name w:val="WW8Num27"/>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1">
    <w:nsid w:val="0000001B"/>
    <w:multiLevelType w:val="multilevel"/>
    <w:tmpl w:val="0000001B"/>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C"/>
    <w:multiLevelType w:val="multilevel"/>
    <w:tmpl w:val="0000001C"/>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D"/>
    <w:multiLevelType w:val="multilevel"/>
    <w:tmpl w:val="0000001D"/>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E"/>
    <w:multiLevelType w:val="multilevel"/>
    <w:tmpl w:val="0000001E"/>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F"/>
    <w:multiLevelType w:val="multilevel"/>
    <w:tmpl w:val="0000001F"/>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20"/>
    <w:multiLevelType w:val="multilevel"/>
    <w:tmpl w:val="00000020"/>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28"/>
    <w:multiLevelType w:val="multilevel"/>
    <w:tmpl w:val="58203A8A"/>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2A"/>
    <w:multiLevelType w:val="multilevel"/>
    <w:tmpl w:val="79EA8498"/>
    <w:name w:val="WW8Num4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2B"/>
    <w:multiLevelType w:val="multilevel"/>
    <w:tmpl w:val="FDD8D170"/>
    <w:name w:val="WW8Num4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2C"/>
    <w:multiLevelType w:val="multilevel"/>
    <w:tmpl w:val="63346032"/>
    <w:name w:val="WW8Num4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31"/>
    <w:multiLevelType w:val="multilevel"/>
    <w:tmpl w:val="4F2A56B4"/>
    <w:name w:val="WW8Num5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2">
    <w:nsid w:val="00000032"/>
    <w:multiLevelType w:val="multilevel"/>
    <w:tmpl w:val="209EA71C"/>
    <w:name w:val="WW8Num5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0000033"/>
    <w:multiLevelType w:val="multilevel"/>
    <w:tmpl w:val="F5EE3C36"/>
    <w:name w:val="WW8Num5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nsid w:val="00000034"/>
    <w:multiLevelType w:val="multilevel"/>
    <w:tmpl w:val="3A485108"/>
    <w:name w:val="WW8Num5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5">
    <w:nsid w:val="00000035"/>
    <w:multiLevelType w:val="multilevel"/>
    <w:tmpl w:val="6A1658B4"/>
    <w:name w:val="WW8Num5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37"/>
    <w:multiLevelType w:val="multilevel"/>
    <w:tmpl w:val="53D46138"/>
    <w:name w:val="WW8Num5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7">
    <w:nsid w:val="00000038"/>
    <w:multiLevelType w:val="multilevel"/>
    <w:tmpl w:val="CEECD7D2"/>
    <w:name w:val="WW8Num5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8">
    <w:nsid w:val="00000039"/>
    <w:multiLevelType w:val="multilevel"/>
    <w:tmpl w:val="00000039"/>
    <w:name w:val="WW8Num58"/>
    <w:lvl w:ilvl="0">
      <w:start w:val="1"/>
      <w:numFmt w:val="bullet"/>
      <w:suff w:val="nothing"/>
      <w:lvlText w:val=""/>
      <w:lvlJc w:val="left"/>
      <w:pPr>
        <w:tabs>
          <w:tab w:val="num" w:pos="284"/>
        </w:tabs>
        <w:ind w:left="284" w:firstLine="0"/>
      </w:pPr>
      <w:rPr>
        <w:rFonts w:ascii="Wingdings" w:hAnsi="Wingdings" w:cs="StarSymbol"/>
        <w:sz w:val="18"/>
        <w:szCs w:val="18"/>
      </w:rPr>
    </w:lvl>
    <w:lvl w:ilvl="1">
      <w:start w:val="1"/>
      <w:numFmt w:val="bullet"/>
      <w:suff w:val="nothing"/>
      <w:lvlText w:val="◦"/>
      <w:lvlJc w:val="left"/>
      <w:pPr>
        <w:tabs>
          <w:tab w:val="num" w:pos="284"/>
        </w:tabs>
        <w:ind w:left="284" w:firstLine="0"/>
      </w:pPr>
      <w:rPr>
        <w:rFonts w:ascii="MS Mincho" w:hAnsi="MS Mincho" w:cs="Courier New"/>
      </w:rPr>
    </w:lvl>
    <w:lvl w:ilvl="2">
      <w:start w:val="1"/>
      <w:numFmt w:val="bullet"/>
      <w:suff w:val="nothing"/>
      <w:lvlText w:val="▪"/>
      <w:lvlJc w:val="left"/>
      <w:pPr>
        <w:tabs>
          <w:tab w:val="num" w:pos="284"/>
        </w:tabs>
        <w:ind w:left="284" w:firstLine="0"/>
      </w:pPr>
      <w:rPr>
        <w:rFonts w:ascii="MS Mincho" w:hAnsi="MS Mincho" w:cs="Courier New"/>
      </w:rPr>
    </w:lvl>
    <w:lvl w:ilvl="3">
      <w:start w:val="1"/>
      <w:numFmt w:val="bullet"/>
      <w:suff w:val="nothing"/>
      <w:lvlText w:val="•"/>
      <w:lvlJc w:val="left"/>
      <w:pPr>
        <w:tabs>
          <w:tab w:val="num" w:pos="284"/>
        </w:tabs>
        <w:ind w:left="284" w:firstLine="0"/>
      </w:pPr>
      <w:rPr>
        <w:rFonts w:ascii="MS Mincho" w:hAnsi="MS Mincho" w:cs="Courier New"/>
      </w:rPr>
    </w:lvl>
    <w:lvl w:ilvl="4">
      <w:start w:val="1"/>
      <w:numFmt w:val="bullet"/>
      <w:suff w:val="nothing"/>
      <w:lvlText w:val="◦"/>
      <w:lvlJc w:val="left"/>
      <w:pPr>
        <w:tabs>
          <w:tab w:val="num" w:pos="284"/>
        </w:tabs>
        <w:ind w:left="284" w:firstLine="0"/>
      </w:pPr>
      <w:rPr>
        <w:rFonts w:ascii="MS Mincho" w:hAnsi="MS Mincho" w:cs="Courier New"/>
      </w:rPr>
    </w:lvl>
    <w:lvl w:ilvl="5">
      <w:start w:val="1"/>
      <w:numFmt w:val="bullet"/>
      <w:suff w:val="nothing"/>
      <w:lvlText w:val="▪"/>
      <w:lvlJc w:val="left"/>
      <w:pPr>
        <w:tabs>
          <w:tab w:val="num" w:pos="284"/>
        </w:tabs>
        <w:ind w:left="284" w:firstLine="0"/>
      </w:pPr>
      <w:rPr>
        <w:rFonts w:ascii="MS Mincho" w:hAnsi="MS Mincho" w:cs="Courier New"/>
      </w:rPr>
    </w:lvl>
    <w:lvl w:ilvl="6">
      <w:start w:val="1"/>
      <w:numFmt w:val="bullet"/>
      <w:suff w:val="nothing"/>
      <w:lvlText w:val="•"/>
      <w:lvlJc w:val="left"/>
      <w:pPr>
        <w:tabs>
          <w:tab w:val="num" w:pos="284"/>
        </w:tabs>
        <w:ind w:left="284" w:firstLine="0"/>
      </w:pPr>
      <w:rPr>
        <w:rFonts w:ascii="MS Mincho" w:hAnsi="MS Mincho" w:cs="Courier New"/>
      </w:rPr>
    </w:lvl>
    <w:lvl w:ilvl="7">
      <w:start w:val="1"/>
      <w:numFmt w:val="bullet"/>
      <w:suff w:val="nothing"/>
      <w:lvlText w:val="◦"/>
      <w:lvlJc w:val="left"/>
      <w:pPr>
        <w:tabs>
          <w:tab w:val="num" w:pos="284"/>
        </w:tabs>
        <w:ind w:left="284" w:firstLine="0"/>
      </w:pPr>
      <w:rPr>
        <w:rFonts w:ascii="MS Mincho" w:hAnsi="MS Mincho" w:cs="Courier New"/>
      </w:rPr>
    </w:lvl>
    <w:lvl w:ilvl="8">
      <w:start w:val="1"/>
      <w:numFmt w:val="bullet"/>
      <w:suff w:val="nothing"/>
      <w:lvlText w:val="▪"/>
      <w:lvlJc w:val="left"/>
      <w:pPr>
        <w:tabs>
          <w:tab w:val="num" w:pos="284"/>
        </w:tabs>
        <w:ind w:left="284" w:firstLine="0"/>
      </w:pPr>
      <w:rPr>
        <w:rFonts w:ascii="MS Mincho" w:hAnsi="MS Mincho" w:cs="Courier New"/>
      </w:rPr>
    </w:lvl>
  </w:abstractNum>
  <w:abstractNum w:abstractNumId="29">
    <w:nsid w:val="0000003A"/>
    <w:multiLevelType w:val="multilevel"/>
    <w:tmpl w:val="A9BE91E8"/>
    <w:name w:val="WW8Num5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nsid w:val="01BB0E26"/>
    <w:multiLevelType w:val="hybridMultilevel"/>
    <w:tmpl w:val="E74286B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049E63E1"/>
    <w:multiLevelType w:val="hybridMultilevel"/>
    <w:tmpl w:val="F528C33E"/>
    <w:lvl w:ilvl="0" w:tplc="422CEA5A">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2">
    <w:nsid w:val="07A20BBE"/>
    <w:multiLevelType w:val="hybridMultilevel"/>
    <w:tmpl w:val="5C547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0ED5447A"/>
    <w:multiLevelType w:val="hybridMultilevel"/>
    <w:tmpl w:val="F05EF19C"/>
    <w:lvl w:ilvl="0" w:tplc="73143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0F3230D4"/>
    <w:multiLevelType w:val="hybridMultilevel"/>
    <w:tmpl w:val="C154488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0F706B4E"/>
    <w:multiLevelType w:val="hybridMultilevel"/>
    <w:tmpl w:val="ABF68B8A"/>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0FA84388"/>
    <w:multiLevelType w:val="hybridMultilevel"/>
    <w:tmpl w:val="F25686C6"/>
    <w:lvl w:ilvl="0" w:tplc="5792DB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097145E"/>
    <w:multiLevelType w:val="hybridMultilevel"/>
    <w:tmpl w:val="FE84AFCA"/>
    <w:lvl w:ilvl="0" w:tplc="8ECA5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1DC52F0"/>
    <w:multiLevelType w:val="hybridMultilevel"/>
    <w:tmpl w:val="1982F42E"/>
    <w:lvl w:ilvl="0" w:tplc="8ECA5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9BA216A"/>
    <w:multiLevelType w:val="hybridMultilevel"/>
    <w:tmpl w:val="4680EF3E"/>
    <w:lvl w:ilvl="0" w:tplc="8ECA5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A8C1D4C"/>
    <w:multiLevelType w:val="hybridMultilevel"/>
    <w:tmpl w:val="DC902720"/>
    <w:lvl w:ilvl="0" w:tplc="7A1014F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1B177706"/>
    <w:multiLevelType w:val="hybridMultilevel"/>
    <w:tmpl w:val="E33CF03A"/>
    <w:lvl w:ilvl="0" w:tplc="5792DB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C4E17DD"/>
    <w:multiLevelType w:val="hybridMultilevel"/>
    <w:tmpl w:val="544EC6F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CD715F1"/>
    <w:multiLevelType w:val="singleLevel"/>
    <w:tmpl w:val="EBB07A40"/>
    <w:lvl w:ilvl="0">
      <w:numFmt w:val="bullet"/>
      <w:pStyle w:val="a"/>
      <w:lvlText w:val="-"/>
      <w:lvlJc w:val="left"/>
      <w:pPr>
        <w:tabs>
          <w:tab w:val="num" w:pos="360"/>
        </w:tabs>
        <w:ind w:left="360" w:hanging="360"/>
      </w:pPr>
      <w:rPr>
        <w:rFonts w:hint="default"/>
      </w:rPr>
    </w:lvl>
  </w:abstractNum>
  <w:abstractNum w:abstractNumId="44">
    <w:nsid w:val="1EA90313"/>
    <w:multiLevelType w:val="hybridMultilevel"/>
    <w:tmpl w:val="D6E49A0A"/>
    <w:lvl w:ilvl="0" w:tplc="57526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20A51C21"/>
    <w:multiLevelType w:val="hybridMultilevel"/>
    <w:tmpl w:val="8B2C9DBA"/>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25F011E3"/>
    <w:multiLevelType w:val="hybridMultilevel"/>
    <w:tmpl w:val="DD80146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6E7322D"/>
    <w:multiLevelType w:val="hybridMultilevel"/>
    <w:tmpl w:val="583A092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7330F33"/>
    <w:multiLevelType w:val="hybridMultilevel"/>
    <w:tmpl w:val="A7C485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2A606946"/>
    <w:multiLevelType w:val="hybridMultilevel"/>
    <w:tmpl w:val="F0C8CC38"/>
    <w:lvl w:ilvl="0" w:tplc="5792DB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A860DC1"/>
    <w:multiLevelType w:val="hybridMultilevel"/>
    <w:tmpl w:val="C262B3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2AB06A7B"/>
    <w:multiLevelType w:val="hybridMultilevel"/>
    <w:tmpl w:val="78061DB6"/>
    <w:lvl w:ilvl="0" w:tplc="8ECA5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F632398"/>
    <w:multiLevelType w:val="hybridMultilevel"/>
    <w:tmpl w:val="760075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FED56A4"/>
    <w:multiLevelType w:val="hybridMultilevel"/>
    <w:tmpl w:val="33C20F28"/>
    <w:lvl w:ilvl="0" w:tplc="422CEA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30E74F91"/>
    <w:multiLevelType w:val="hybridMultilevel"/>
    <w:tmpl w:val="82767FB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18A49C2"/>
    <w:multiLevelType w:val="hybridMultilevel"/>
    <w:tmpl w:val="C456AF66"/>
    <w:lvl w:ilvl="0" w:tplc="8ECA5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2727514"/>
    <w:multiLevelType w:val="hybridMultilevel"/>
    <w:tmpl w:val="C8F05AD0"/>
    <w:lvl w:ilvl="0" w:tplc="8ECA5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53443E5"/>
    <w:multiLevelType w:val="hybridMultilevel"/>
    <w:tmpl w:val="CE44A9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375E3DBD"/>
    <w:multiLevelType w:val="hybridMultilevel"/>
    <w:tmpl w:val="94226F2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8374CC9"/>
    <w:multiLevelType w:val="hybridMultilevel"/>
    <w:tmpl w:val="1CECD3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3B9D27BC"/>
    <w:multiLevelType w:val="hybridMultilevel"/>
    <w:tmpl w:val="21C00F5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DA231BD"/>
    <w:multiLevelType w:val="hybridMultilevel"/>
    <w:tmpl w:val="949C8FC4"/>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3DD5431D"/>
    <w:multiLevelType w:val="hybridMultilevel"/>
    <w:tmpl w:val="D6DC532E"/>
    <w:lvl w:ilvl="0" w:tplc="5792DB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E70202D"/>
    <w:multiLevelType w:val="hybridMultilevel"/>
    <w:tmpl w:val="384C4E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080305A"/>
    <w:multiLevelType w:val="hybridMultilevel"/>
    <w:tmpl w:val="58C60C1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0F65037"/>
    <w:multiLevelType w:val="hybridMultilevel"/>
    <w:tmpl w:val="091CC8F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6">
    <w:nsid w:val="421B4C80"/>
    <w:multiLevelType w:val="hybridMultilevel"/>
    <w:tmpl w:val="05BECAD6"/>
    <w:lvl w:ilvl="0" w:tplc="422CEA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43E9052D"/>
    <w:multiLevelType w:val="hybridMultilevel"/>
    <w:tmpl w:val="813C7A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4582E68"/>
    <w:multiLevelType w:val="hybridMultilevel"/>
    <w:tmpl w:val="192E556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5B917AD"/>
    <w:multiLevelType w:val="hybridMultilevel"/>
    <w:tmpl w:val="D80CF23C"/>
    <w:lvl w:ilvl="0" w:tplc="ABFC6C68">
      <w:start w:val="1"/>
      <w:numFmt w:val="decimal"/>
      <w:pStyle w:val="a0"/>
      <w:lvlText w:val="%1."/>
      <w:lvlJc w:val="left"/>
      <w:pPr>
        <w:ind w:left="1070"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0">
    <w:nsid w:val="4649300B"/>
    <w:multiLevelType w:val="hybridMultilevel"/>
    <w:tmpl w:val="A26C853A"/>
    <w:lvl w:ilvl="0" w:tplc="8ECA5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4BF373E7"/>
    <w:multiLevelType w:val="hybridMultilevel"/>
    <w:tmpl w:val="6CA67A52"/>
    <w:lvl w:ilvl="0" w:tplc="8ECA5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4D0D2F59"/>
    <w:multiLevelType w:val="hybridMultilevel"/>
    <w:tmpl w:val="5098607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4D6311AB"/>
    <w:multiLevelType w:val="hybridMultilevel"/>
    <w:tmpl w:val="EFC88DE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DA31BA3"/>
    <w:multiLevelType w:val="hybridMultilevel"/>
    <w:tmpl w:val="E3F01E6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0760551"/>
    <w:multiLevelType w:val="multilevel"/>
    <w:tmpl w:val="5EA8A5A8"/>
    <w:styleLink w:val="WW8Num4"/>
    <w:lvl w:ilvl="0">
      <w:numFmt w:val="bullet"/>
      <w:lvlText w:val=""/>
      <w:lvlJc w:val="left"/>
      <w:rPr>
        <w:rFonts w:ascii="Symbol" w:hAnsi="Symbol"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76">
    <w:nsid w:val="55710E45"/>
    <w:multiLevelType w:val="hybridMultilevel"/>
    <w:tmpl w:val="1E14580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5A262DD"/>
    <w:multiLevelType w:val="hybridMultilevel"/>
    <w:tmpl w:val="09AC6B2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69603A9"/>
    <w:multiLevelType w:val="hybridMultilevel"/>
    <w:tmpl w:val="2070B72A"/>
    <w:lvl w:ilvl="0" w:tplc="422CEA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59723BC0"/>
    <w:multiLevelType w:val="hybridMultilevel"/>
    <w:tmpl w:val="D1E4941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9735F04"/>
    <w:multiLevelType w:val="hybridMultilevel"/>
    <w:tmpl w:val="A85EC7B0"/>
    <w:lvl w:ilvl="0" w:tplc="5792DB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C8119AA"/>
    <w:multiLevelType w:val="hybridMultilevel"/>
    <w:tmpl w:val="94ECAC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60B4170D"/>
    <w:multiLevelType w:val="hybridMultilevel"/>
    <w:tmpl w:val="EC18F03E"/>
    <w:lvl w:ilvl="0" w:tplc="57526B8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618F0308"/>
    <w:multiLevelType w:val="hybridMultilevel"/>
    <w:tmpl w:val="D19AA9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892025A"/>
    <w:multiLevelType w:val="hybridMultilevel"/>
    <w:tmpl w:val="AF909342"/>
    <w:lvl w:ilvl="0" w:tplc="8ECA5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6A69796D"/>
    <w:multiLevelType w:val="hybridMultilevel"/>
    <w:tmpl w:val="2C504B6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6B125640"/>
    <w:multiLevelType w:val="hybridMultilevel"/>
    <w:tmpl w:val="58AC31C0"/>
    <w:lvl w:ilvl="0" w:tplc="422CEA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7">
    <w:nsid w:val="6B6A0D77"/>
    <w:multiLevelType w:val="hybridMultilevel"/>
    <w:tmpl w:val="67963C7E"/>
    <w:lvl w:ilvl="0" w:tplc="8ECA5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6D261395"/>
    <w:multiLevelType w:val="hybridMultilevel"/>
    <w:tmpl w:val="D44844A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1BF088C"/>
    <w:multiLevelType w:val="hybridMultilevel"/>
    <w:tmpl w:val="1F704EFA"/>
    <w:lvl w:ilvl="0" w:tplc="8ECA5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687651D"/>
    <w:multiLevelType w:val="hybridMultilevel"/>
    <w:tmpl w:val="C5BA1D46"/>
    <w:lvl w:ilvl="0" w:tplc="422CEA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1">
    <w:nsid w:val="7A3D4894"/>
    <w:multiLevelType w:val="multilevel"/>
    <w:tmpl w:val="11CE7D26"/>
    <w:styleLink w:val="WW8Num6"/>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eastAsia="Times New Roman"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eastAsia="Times New Roman"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nsid w:val="7A961DAA"/>
    <w:multiLevelType w:val="hybridMultilevel"/>
    <w:tmpl w:val="515E02C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B8B4955"/>
    <w:multiLevelType w:val="hybridMultilevel"/>
    <w:tmpl w:val="9E86E1FA"/>
    <w:lvl w:ilvl="0" w:tplc="5A7A8A0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7C15758D"/>
    <w:multiLevelType w:val="hybridMultilevel"/>
    <w:tmpl w:val="EF846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E7517BC"/>
    <w:multiLevelType w:val="hybridMultilevel"/>
    <w:tmpl w:val="90A0B50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7EFF55D4"/>
    <w:multiLevelType w:val="hybridMultilevel"/>
    <w:tmpl w:val="CBF884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7F662D5C"/>
    <w:multiLevelType w:val="hybridMultilevel"/>
    <w:tmpl w:val="9B3A9418"/>
    <w:lvl w:ilvl="0" w:tplc="6A72F07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7FB80547"/>
    <w:multiLevelType w:val="hybridMultilevel"/>
    <w:tmpl w:val="3C68BD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7FEE1374"/>
    <w:multiLevelType w:val="hybridMultilevel"/>
    <w:tmpl w:val="0982025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5"/>
  </w:num>
  <w:num w:numId="2">
    <w:abstractNumId w:val="91"/>
  </w:num>
  <w:num w:numId="3">
    <w:abstractNumId w:val="43"/>
  </w:num>
  <w:num w:numId="4">
    <w:abstractNumId w:val="69"/>
  </w:num>
  <w:num w:numId="5">
    <w:abstractNumId w:val="84"/>
  </w:num>
  <w:num w:numId="6">
    <w:abstractNumId w:val="89"/>
  </w:num>
  <w:num w:numId="7">
    <w:abstractNumId w:val="55"/>
  </w:num>
  <w:num w:numId="8">
    <w:abstractNumId w:val="38"/>
  </w:num>
  <w:num w:numId="9">
    <w:abstractNumId w:val="39"/>
  </w:num>
  <w:num w:numId="10">
    <w:abstractNumId w:val="71"/>
  </w:num>
  <w:num w:numId="11">
    <w:abstractNumId w:val="70"/>
  </w:num>
  <w:num w:numId="12">
    <w:abstractNumId w:val="87"/>
  </w:num>
  <w:num w:numId="13">
    <w:abstractNumId w:val="37"/>
  </w:num>
  <w:num w:numId="14">
    <w:abstractNumId w:val="56"/>
  </w:num>
  <w:num w:numId="15">
    <w:abstractNumId w:val="51"/>
  </w:num>
  <w:num w:numId="16">
    <w:abstractNumId w:val="62"/>
  </w:num>
  <w:num w:numId="17">
    <w:abstractNumId w:val="80"/>
  </w:num>
  <w:num w:numId="18">
    <w:abstractNumId w:val="49"/>
  </w:num>
  <w:num w:numId="19">
    <w:abstractNumId w:val="41"/>
  </w:num>
  <w:num w:numId="20">
    <w:abstractNumId w:val="36"/>
  </w:num>
  <w:num w:numId="21">
    <w:abstractNumId w:val="57"/>
  </w:num>
  <w:num w:numId="22">
    <w:abstractNumId w:val="78"/>
  </w:num>
  <w:num w:numId="23">
    <w:abstractNumId w:val="61"/>
  </w:num>
  <w:num w:numId="24">
    <w:abstractNumId w:val="85"/>
  </w:num>
  <w:num w:numId="25">
    <w:abstractNumId w:val="95"/>
  </w:num>
  <w:num w:numId="26">
    <w:abstractNumId w:val="74"/>
  </w:num>
  <w:num w:numId="27">
    <w:abstractNumId w:val="58"/>
  </w:num>
  <w:num w:numId="28">
    <w:abstractNumId w:val="99"/>
  </w:num>
  <w:num w:numId="29">
    <w:abstractNumId w:val="66"/>
  </w:num>
  <w:num w:numId="30">
    <w:abstractNumId w:val="64"/>
  </w:num>
  <w:num w:numId="31">
    <w:abstractNumId w:val="86"/>
  </w:num>
  <w:num w:numId="32">
    <w:abstractNumId w:val="35"/>
  </w:num>
  <w:num w:numId="33">
    <w:abstractNumId w:val="45"/>
  </w:num>
  <w:num w:numId="34">
    <w:abstractNumId w:val="90"/>
  </w:num>
  <w:num w:numId="35">
    <w:abstractNumId w:val="96"/>
  </w:num>
  <w:num w:numId="36">
    <w:abstractNumId w:val="81"/>
  </w:num>
  <w:num w:numId="37">
    <w:abstractNumId w:val="48"/>
  </w:num>
  <w:num w:numId="38">
    <w:abstractNumId w:val="32"/>
  </w:num>
  <w:num w:numId="39">
    <w:abstractNumId w:val="65"/>
  </w:num>
  <w:num w:numId="40">
    <w:abstractNumId w:val="50"/>
  </w:num>
  <w:num w:numId="41">
    <w:abstractNumId w:val="63"/>
  </w:num>
  <w:num w:numId="42">
    <w:abstractNumId w:val="98"/>
  </w:num>
  <w:num w:numId="43">
    <w:abstractNumId w:val="59"/>
  </w:num>
  <w:num w:numId="44">
    <w:abstractNumId w:val="67"/>
  </w:num>
  <w:num w:numId="45">
    <w:abstractNumId w:val="53"/>
  </w:num>
  <w:num w:numId="46">
    <w:abstractNumId w:val="42"/>
  </w:num>
  <w:num w:numId="47">
    <w:abstractNumId w:val="47"/>
  </w:num>
  <w:num w:numId="48">
    <w:abstractNumId w:val="31"/>
  </w:num>
  <w:num w:numId="49">
    <w:abstractNumId w:val="94"/>
  </w:num>
  <w:num w:numId="50">
    <w:abstractNumId w:val="83"/>
  </w:num>
  <w:num w:numId="51">
    <w:abstractNumId w:val="68"/>
  </w:num>
  <w:num w:numId="52">
    <w:abstractNumId w:val="88"/>
  </w:num>
  <w:num w:numId="53">
    <w:abstractNumId w:val="46"/>
  </w:num>
  <w:num w:numId="54">
    <w:abstractNumId w:val="52"/>
  </w:num>
  <w:num w:numId="55">
    <w:abstractNumId w:val="93"/>
  </w:num>
  <w:num w:numId="56">
    <w:abstractNumId w:val="40"/>
  </w:num>
  <w:num w:numId="57">
    <w:abstractNumId w:val="97"/>
  </w:num>
  <w:num w:numId="58">
    <w:abstractNumId w:val="44"/>
  </w:num>
  <w:num w:numId="59">
    <w:abstractNumId w:val="82"/>
  </w:num>
  <w:num w:numId="60">
    <w:abstractNumId w:val="79"/>
  </w:num>
  <w:num w:numId="61">
    <w:abstractNumId w:val="33"/>
  </w:num>
  <w:num w:numId="62">
    <w:abstractNumId w:val="76"/>
  </w:num>
  <w:num w:numId="63">
    <w:abstractNumId w:val="34"/>
  </w:num>
  <w:num w:numId="64">
    <w:abstractNumId w:val="54"/>
  </w:num>
  <w:num w:numId="65">
    <w:abstractNumId w:val="30"/>
  </w:num>
  <w:num w:numId="66">
    <w:abstractNumId w:val="72"/>
  </w:num>
  <w:num w:numId="67">
    <w:abstractNumId w:val="92"/>
  </w:num>
  <w:num w:numId="68">
    <w:abstractNumId w:val="60"/>
  </w:num>
  <w:num w:numId="69">
    <w:abstractNumId w:val="73"/>
  </w:num>
  <w:num w:numId="70">
    <w:abstractNumId w:val="77"/>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337D52"/>
    <w:rsid w:val="00006F63"/>
    <w:rsid w:val="00013D0F"/>
    <w:rsid w:val="00016ADA"/>
    <w:rsid w:val="0003199E"/>
    <w:rsid w:val="000411FE"/>
    <w:rsid w:val="00041F4B"/>
    <w:rsid w:val="00046D1D"/>
    <w:rsid w:val="00055686"/>
    <w:rsid w:val="00067053"/>
    <w:rsid w:val="000B0921"/>
    <w:rsid w:val="000F3E79"/>
    <w:rsid w:val="000F4779"/>
    <w:rsid w:val="000F5D27"/>
    <w:rsid w:val="0011072C"/>
    <w:rsid w:val="00111EFA"/>
    <w:rsid w:val="00146578"/>
    <w:rsid w:val="001509FB"/>
    <w:rsid w:val="00151ADF"/>
    <w:rsid w:val="00153D14"/>
    <w:rsid w:val="00192946"/>
    <w:rsid w:val="00192EC6"/>
    <w:rsid w:val="001B1CD3"/>
    <w:rsid w:val="001C2F6C"/>
    <w:rsid w:val="001C68B7"/>
    <w:rsid w:val="001F37BB"/>
    <w:rsid w:val="002128AC"/>
    <w:rsid w:val="002512BA"/>
    <w:rsid w:val="00255DDB"/>
    <w:rsid w:val="00264C5D"/>
    <w:rsid w:val="00267FD8"/>
    <w:rsid w:val="002722E5"/>
    <w:rsid w:val="00297629"/>
    <w:rsid w:val="002B0818"/>
    <w:rsid w:val="002D337D"/>
    <w:rsid w:val="002D38F0"/>
    <w:rsid w:val="002E5E97"/>
    <w:rsid w:val="002F2332"/>
    <w:rsid w:val="003157AC"/>
    <w:rsid w:val="00317082"/>
    <w:rsid w:val="00321BB1"/>
    <w:rsid w:val="00337D52"/>
    <w:rsid w:val="003B2E4F"/>
    <w:rsid w:val="003D693C"/>
    <w:rsid w:val="003E528B"/>
    <w:rsid w:val="003F2895"/>
    <w:rsid w:val="00407A7B"/>
    <w:rsid w:val="0042735D"/>
    <w:rsid w:val="00427F62"/>
    <w:rsid w:val="0045269C"/>
    <w:rsid w:val="004742BE"/>
    <w:rsid w:val="00481E3D"/>
    <w:rsid w:val="004B2DA0"/>
    <w:rsid w:val="004D0BD0"/>
    <w:rsid w:val="004D537E"/>
    <w:rsid w:val="004E6FC5"/>
    <w:rsid w:val="00526E97"/>
    <w:rsid w:val="005361E8"/>
    <w:rsid w:val="00562983"/>
    <w:rsid w:val="00580509"/>
    <w:rsid w:val="005A4014"/>
    <w:rsid w:val="005A4892"/>
    <w:rsid w:val="005B508C"/>
    <w:rsid w:val="005B7C5C"/>
    <w:rsid w:val="005C1CD4"/>
    <w:rsid w:val="005C626C"/>
    <w:rsid w:val="005D71D5"/>
    <w:rsid w:val="005F6513"/>
    <w:rsid w:val="00620EB9"/>
    <w:rsid w:val="006403F4"/>
    <w:rsid w:val="00647BF8"/>
    <w:rsid w:val="0065412F"/>
    <w:rsid w:val="006B2840"/>
    <w:rsid w:val="006C5802"/>
    <w:rsid w:val="006C69B9"/>
    <w:rsid w:val="006E06C2"/>
    <w:rsid w:val="006E7694"/>
    <w:rsid w:val="00722E0A"/>
    <w:rsid w:val="007408BC"/>
    <w:rsid w:val="007772DD"/>
    <w:rsid w:val="00795408"/>
    <w:rsid w:val="007A2872"/>
    <w:rsid w:val="007A4CEB"/>
    <w:rsid w:val="007B1319"/>
    <w:rsid w:val="007B2665"/>
    <w:rsid w:val="007C1274"/>
    <w:rsid w:val="007D0283"/>
    <w:rsid w:val="007D29DF"/>
    <w:rsid w:val="00802727"/>
    <w:rsid w:val="00810C16"/>
    <w:rsid w:val="00894C1E"/>
    <w:rsid w:val="008A72FA"/>
    <w:rsid w:val="008C3A98"/>
    <w:rsid w:val="008C7399"/>
    <w:rsid w:val="009753DF"/>
    <w:rsid w:val="00981128"/>
    <w:rsid w:val="009A0D54"/>
    <w:rsid w:val="009C0E91"/>
    <w:rsid w:val="009C0F4B"/>
    <w:rsid w:val="009C3CFB"/>
    <w:rsid w:val="009D2267"/>
    <w:rsid w:val="00A77204"/>
    <w:rsid w:val="00A84695"/>
    <w:rsid w:val="00AA4A6C"/>
    <w:rsid w:val="00AC2965"/>
    <w:rsid w:val="00AD68B7"/>
    <w:rsid w:val="00B041DF"/>
    <w:rsid w:val="00B0741C"/>
    <w:rsid w:val="00B358C8"/>
    <w:rsid w:val="00B37047"/>
    <w:rsid w:val="00B423C0"/>
    <w:rsid w:val="00B604E4"/>
    <w:rsid w:val="00B7523B"/>
    <w:rsid w:val="00B925C7"/>
    <w:rsid w:val="00BE14CC"/>
    <w:rsid w:val="00BE613F"/>
    <w:rsid w:val="00C655A5"/>
    <w:rsid w:val="00C7668A"/>
    <w:rsid w:val="00C874E7"/>
    <w:rsid w:val="00CA4971"/>
    <w:rsid w:val="00CB0456"/>
    <w:rsid w:val="00CB4E60"/>
    <w:rsid w:val="00CB4F6F"/>
    <w:rsid w:val="00CC7B5A"/>
    <w:rsid w:val="00D86FF2"/>
    <w:rsid w:val="00DA38D2"/>
    <w:rsid w:val="00DB521B"/>
    <w:rsid w:val="00DD5ABD"/>
    <w:rsid w:val="00DE0939"/>
    <w:rsid w:val="00DF6414"/>
    <w:rsid w:val="00DF75D5"/>
    <w:rsid w:val="00E1685B"/>
    <w:rsid w:val="00E437FA"/>
    <w:rsid w:val="00EC124D"/>
    <w:rsid w:val="00ED6011"/>
    <w:rsid w:val="00EF563B"/>
    <w:rsid w:val="00EF5D59"/>
    <w:rsid w:val="00EF74D1"/>
    <w:rsid w:val="00F221B1"/>
    <w:rsid w:val="00F32DAF"/>
    <w:rsid w:val="00F55CB3"/>
    <w:rsid w:val="00F65A12"/>
    <w:rsid w:val="00F83618"/>
    <w:rsid w:val="00FD5C9E"/>
    <w:rsid w:val="00FF2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37D52"/>
    <w:pPr>
      <w:widowControl w:val="0"/>
      <w:suppressAutoHyphens/>
      <w:spacing w:after="0" w:line="240" w:lineRule="auto"/>
    </w:pPr>
    <w:rPr>
      <w:rFonts w:ascii="Times New Roman" w:eastAsia="Arial Unicode MS" w:hAnsi="Times New Roman" w:cs="Times New Roman"/>
      <w:kern w:val="24"/>
      <w:sz w:val="24"/>
      <w:szCs w:val="24"/>
      <w:lang w:eastAsia="ar-SA"/>
    </w:rPr>
  </w:style>
  <w:style w:type="paragraph" w:styleId="1">
    <w:name w:val="heading 1"/>
    <w:basedOn w:val="a1"/>
    <w:link w:val="10"/>
    <w:uiPriority w:val="9"/>
    <w:qFormat/>
    <w:rsid w:val="00337D52"/>
    <w:pPr>
      <w:widowControl/>
      <w:suppressAutoHyphens w:val="0"/>
      <w:spacing w:before="100" w:beforeAutospacing="1" w:after="100" w:afterAutospacing="1"/>
      <w:outlineLvl w:val="0"/>
    </w:pPr>
    <w:rPr>
      <w:rFonts w:eastAsia="Times New Roman"/>
      <w:b/>
      <w:bCs/>
      <w:kern w:val="36"/>
      <w:sz w:val="48"/>
      <w:szCs w:val="48"/>
      <w:lang w:eastAsia="ru-RU"/>
    </w:rPr>
  </w:style>
  <w:style w:type="paragraph" w:styleId="2">
    <w:name w:val="heading 2"/>
    <w:basedOn w:val="a1"/>
    <w:next w:val="a1"/>
    <w:link w:val="20"/>
    <w:uiPriority w:val="9"/>
    <w:unhideWhenUsed/>
    <w:qFormat/>
    <w:rsid w:val="00337D52"/>
    <w:pPr>
      <w:keepNext/>
      <w:spacing w:before="240" w:after="60"/>
      <w:outlineLvl w:val="1"/>
    </w:pPr>
    <w:rPr>
      <w:rFonts w:ascii="Cambria" w:eastAsia="Times New Roman" w:hAnsi="Cambria"/>
      <w:b/>
      <w:bCs/>
      <w:i/>
      <w:iCs/>
      <w:sz w:val="28"/>
      <w:szCs w:val="28"/>
    </w:rPr>
  </w:style>
  <w:style w:type="paragraph" w:styleId="3">
    <w:name w:val="heading 3"/>
    <w:basedOn w:val="a1"/>
    <w:next w:val="a1"/>
    <w:link w:val="30"/>
    <w:uiPriority w:val="9"/>
    <w:unhideWhenUsed/>
    <w:qFormat/>
    <w:rsid w:val="00337D52"/>
    <w:pPr>
      <w:keepNext/>
      <w:spacing w:before="240" w:after="60"/>
      <w:outlineLvl w:val="2"/>
    </w:pPr>
    <w:rPr>
      <w:rFonts w:ascii="Cambria" w:eastAsia="Times New Roman" w:hAnsi="Cambria"/>
      <w:b/>
      <w:bCs/>
      <w:sz w:val="26"/>
      <w:szCs w:val="26"/>
    </w:rPr>
  </w:style>
  <w:style w:type="paragraph" w:styleId="4">
    <w:name w:val="heading 4"/>
    <w:basedOn w:val="a1"/>
    <w:next w:val="a1"/>
    <w:link w:val="40"/>
    <w:uiPriority w:val="9"/>
    <w:semiHidden/>
    <w:unhideWhenUsed/>
    <w:qFormat/>
    <w:rsid w:val="00337D52"/>
    <w:pPr>
      <w:keepNext/>
      <w:spacing w:before="240" w:after="60"/>
      <w:outlineLvl w:val="3"/>
    </w:pPr>
    <w:rPr>
      <w:rFonts w:ascii="Calibri" w:eastAsia="Times New Roman" w:hAnsi="Calibri"/>
      <w:b/>
      <w:bCs/>
      <w:sz w:val="28"/>
      <w:szCs w:val="28"/>
    </w:rPr>
  </w:style>
  <w:style w:type="paragraph" w:styleId="5">
    <w:name w:val="heading 5"/>
    <w:basedOn w:val="a1"/>
    <w:next w:val="a1"/>
    <w:link w:val="50"/>
    <w:uiPriority w:val="9"/>
    <w:semiHidden/>
    <w:unhideWhenUsed/>
    <w:qFormat/>
    <w:rsid w:val="00337D52"/>
    <w:pPr>
      <w:spacing w:before="240" w:after="60"/>
      <w:outlineLvl w:val="4"/>
    </w:pPr>
    <w:rPr>
      <w:rFonts w:ascii="Calibri" w:eastAsia="Times New Roman" w:hAnsi="Calibri"/>
      <w:b/>
      <w:bCs/>
      <w:i/>
      <w:iCs/>
      <w:sz w:val="26"/>
      <w:szCs w:val="26"/>
    </w:rPr>
  </w:style>
  <w:style w:type="paragraph" w:styleId="7">
    <w:name w:val="heading 7"/>
    <w:basedOn w:val="a1"/>
    <w:next w:val="a1"/>
    <w:link w:val="70"/>
    <w:qFormat/>
    <w:rsid w:val="00337D52"/>
    <w:pPr>
      <w:keepNext/>
      <w:pageBreakBefore/>
      <w:widowControl/>
      <w:suppressAutoHyphens w:val="0"/>
      <w:jc w:val="center"/>
      <w:outlineLvl w:val="6"/>
    </w:pPr>
    <w:rPr>
      <w:rFonts w:eastAsia="Times New Roman"/>
      <w:b/>
      <w:kern w:val="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37D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uiPriority w:val="9"/>
    <w:rsid w:val="00337D52"/>
    <w:rPr>
      <w:rFonts w:ascii="Cambria" w:eastAsia="Times New Roman" w:hAnsi="Cambria" w:cs="Times New Roman"/>
      <w:b/>
      <w:bCs/>
      <w:i/>
      <w:iCs/>
      <w:kern w:val="24"/>
      <w:sz w:val="28"/>
      <w:szCs w:val="28"/>
      <w:lang w:eastAsia="ar-SA"/>
    </w:rPr>
  </w:style>
  <w:style w:type="character" w:customStyle="1" w:styleId="30">
    <w:name w:val="Заголовок 3 Знак"/>
    <w:basedOn w:val="a2"/>
    <w:link w:val="3"/>
    <w:uiPriority w:val="9"/>
    <w:rsid w:val="00337D52"/>
    <w:rPr>
      <w:rFonts w:ascii="Cambria" w:eastAsia="Times New Roman" w:hAnsi="Cambria" w:cs="Times New Roman"/>
      <w:b/>
      <w:bCs/>
      <w:kern w:val="24"/>
      <w:sz w:val="26"/>
      <w:szCs w:val="26"/>
      <w:lang w:eastAsia="ar-SA"/>
    </w:rPr>
  </w:style>
  <w:style w:type="character" w:customStyle="1" w:styleId="40">
    <w:name w:val="Заголовок 4 Знак"/>
    <w:basedOn w:val="a2"/>
    <w:link w:val="4"/>
    <w:uiPriority w:val="9"/>
    <w:semiHidden/>
    <w:rsid w:val="00337D52"/>
    <w:rPr>
      <w:rFonts w:ascii="Calibri" w:eastAsia="Times New Roman" w:hAnsi="Calibri" w:cs="Times New Roman"/>
      <w:b/>
      <w:bCs/>
      <w:kern w:val="24"/>
      <w:sz w:val="28"/>
      <w:szCs w:val="28"/>
      <w:lang w:eastAsia="ar-SA"/>
    </w:rPr>
  </w:style>
  <w:style w:type="character" w:customStyle="1" w:styleId="50">
    <w:name w:val="Заголовок 5 Знак"/>
    <w:basedOn w:val="a2"/>
    <w:link w:val="5"/>
    <w:uiPriority w:val="9"/>
    <w:semiHidden/>
    <w:rsid w:val="00337D52"/>
    <w:rPr>
      <w:rFonts w:ascii="Calibri" w:eastAsia="Times New Roman" w:hAnsi="Calibri" w:cs="Times New Roman"/>
      <w:b/>
      <w:bCs/>
      <w:i/>
      <w:iCs/>
      <w:kern w:val="24"/>
      <w:sz w:val="26"/>
      <w:szCs w:val="26"/>
      <w:lang w:eastAsia="ar-SA"/>
    </w:rPr>
  </w:style>
  <w:style w:type="character" w:customStyle="1" w:styleId="70">
    <w:name w:val="Заголовок 7 Знак"/>
    <w:basedOn w:val="a2"/>
    <w:link w:val="7"/>
    <w:rsid w:val="00337D52"/>
    <w:rPr>
      <w:rFonts w:ascii="Times New Roman" w:eastAsia="Times New Roman" w:hAnsi="Times New Roman" w:cs="Times New Roman"/>
      <w:b/>
      <w:sz w:val="24"/>
      <w:szCs w:val="24"/>
      <w:lang w:eastAsia="ru-RU"/>
    </w:rPr>
  </w:style>
  <w:style w:type="paragraph" w:styleId="a5">
    <w:name w:val="header"/>
    <w:basedOn w:val="a1"/>
    <w:link w:val="a6"/>
    <w:uiPriority w:val="99"/>
    <w:unhideWhenUsed/>
    <w:rsid w:val="00337D52"/>
    <w:pPr>
      <w:tabs>
        <w:tab w:val="center" w:pos="4677"/>
        <w:tab w:val="right" w:pos="9355"/>
      </w:tabs>
    </w:pPr>
  </w:style>
  <w:style w:type="character" w:customStyle="1" w:styleId="a6">
    <w:name w:val="Верхний колонтитул Знак"/>
    <w:basedOn w:val="a2"/>
    <w:link w:val="a5"/>
    <w:uiPriority w:val="99"/>
    <w:rsid w:val="00337D52"/>
    <w:rPr>
      <w:rFonts w:ascii="Times New Roman" w:eastAsia="Arial Unicode MS" w:hAnsi="Times New Roman" w:cs="Times New Roman"/>
      <w:kern w:val="24"/>
      <w:sz w:val="24"/>
      <w:szCs w:val="24"/>
      <w:lang w:eastAsia="ar-SA"/>
    </w:rPr>
  </w:style>
  <w:style w:type="paragraph" w:styleId="a7">
    <w:name w:val="Body Text"/>
    <w:aliases w:val=" Знак1 Знак,Знак1 Знак"/>
    <w:basedOn w:val="a1"/>
    <w:link w:val="a8"/>
    <w:rsid w:val="00337D52"/>
    <w:pPr>
      <w:spacing w:after="120"/>
    </w:pPr>
  </w:style>
  <w:style w:type="character" w:customStyle="1" w:styleId="a8">
    <w:name w:val="Основной текст Знак"/>
    <w:aliases w:val=" Знак1 Знак Знак,Знак1 Знак Знак"/>
    <w:basedOn w:val="a2"/>
    <w:link w:val="a7"/>
    <w:rsid w:val="00337D52"/>
    <w:rPr>
      <w:rFonts w:ascii="Times New Roman" w:eastAsia="Arial Unicode MS" w:hAnsi="Times New Roman" w:cs="Times New Roman"/>
      <w:kern w:val="24"/>
      <w:sz w:val="24"/>
      <w:szCs w:val="24"/>
      <w:lang w:eastAsia="ar-SA"/>
    </w:rPr>
  </w:style>
  <w:style w:type="paragraph" w:customStyle="1" w:styleId="ConsPlusNormal">
    <w:name w:val="ConsPlusNormal"/>
    <w:next w:val="a1"/>
    <w:link w:val="ConsPlusNormal0"/>
    <w:rsid w:val="00337D52"/>
    <w:pPr>
      <w:widowControl w:val="0"/>
      <w:suppressAutoHyphens/>
      <w:autoSpaceDE w:val="0"/>
      <w:spacing w:after="0" w:line="240" w:lineRule="auto"/>
      <w:ind w:firstLine="720"/>
    </w:pPr>
    <w:rPr>
      <w:rFonts w:ascii="Arial" w:eastAsia="Arial" w:hAnsi="Arial" w:cs="Arial"/>
      <w:color w:val="000000"/>
      <w:kern w:val="1"/>
      <w:sz w:val="24"/>
      <w:szCs w:val="24"/>
      <w:lang w:bidi="en-US"/>
    </w:rPr>
  </w:style>
  <w:style w:type="paragraph" w:styleId="a9">
    <w:name w:val="Body Text Indent"/>
    <w:basedOn w:val="a1"/>
    <w:link w:val="aa"/>
    <w:rsid w:val="00337D52"/>
    <w:pPr>
      <w:spacing w:after="120"/>
      <w:ind w:left="283"/>
    </w:pPr>
  </w:style>
  <w:style w:type="character" w:customStyle="1" w:styleId="aa">
    <w:name w:val="Основной текст с отступом Знак"/>
    <w:basedOn w:val="a2"/>
    <w:link w:val="a9"/>
    <w:rsid w:val="00337D52"/>
    <w:rPr>
      <w:rFonts w:ascii="Times New Roman" w:eastAsia="Arial Unicode MS" w:hAnsi="Times New Roman" w:cs="Times New Roman"/>
      <w:kern w:val="24"/>
      <w:sz w:val="24"/>
      <w:szCs w:val="24"/>
      <w:lang w:eastAsia="ar-SA"/>
    </w:rPr>
  </w:style>
  <w:style w:type="paragraph" w:customStyle="1" w:styleId="21">
    <w:name w:val="Текст2"/>
    <w:basedOn w:val="a1"/>
    <w:rsid w:val="00337D52"/>
    <w:rPr>
      <w:rFonts w:ascii="Courier New" w:hAnsi="Courier New" w:cs="Courier New"/>
      <w:sz w:val="20"/>
      <w:szCs w:val="20"/>
    </w:rPr>
  </w:style>
  <w:style w:type="paragraph" w:customStyle="1" w:styleId="11">
    <w:name w:val="Текст1"/>
    <w:basedOn w:val="a1"/>
    <w:rsid w:val="00337D52"/>
    <w:rPr>
      <w:rFonts w:ascii="Courier New" w:hAnsi="Courier New" w:cs="Courier New"/>
      <w:sz w:val="20"/>
      <w:szCs w:val="20"/>
    </w:rPr>
  </w:style>
  <w:style w:type="character" w:customStyle="1" w:styleId="left">
    <w:name w:val="left"/>
    <w:basedOn w:val="a2"/>
    <w:rsid w:val="00337D52"/>
  </w:style>
  <w:style w:type="paragraph" w:customStyle="1" w:styleId="ab">
    <w:name w:val="Содержимое таблицы"/>
    <w:basedOn w:val="a1"/>
    <w:qFormat/>
    <w:rsid w:val="00337D52"/>
    <w:pPr>
      <w:suppressLineNumbers/>
    </w:pPr>
  </w:style>
  <w:style w:type="paragraph" w:customStyle="1" w:styleId="12">
    <w:name w:val="Абзац списка1"/>
    <w:rsid w:val="00337D52"/>
    <w:pPr>
      <w:widowControl w:val="0"/>
      <w:suppressAutoHyphens/>
      <w:spacing w:after="0" w:line="240" w:lineRule="auto"/>
      <w:ind w:left="720"/>
    </w:pPr>
    <w:rPr>
      <w:rFonts w:ascii="Times New Roman" w:eastAsia="Arial Unicode MS" w:hAnsi="Times New Roman" w:cs="Times New Roman"/>
      <w:kern w:val="24"/>
      <w:sz w:val="24"/>
      <w:szCs w:val="24"/>
    </w:rPr>
  </w:style>
  <w:style w:type="paragraph" w:styleId="ac">
    <w:name w:val="List Paragraph"/>
    <w:basedOn w:val="a1"/>
    <w:link w:val="ad"/>
    <w:uiPriority w:val="34"/>
    <w:qFormat/>
    <w:rsid w:val="00337D52"/>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e">
    <w:name w:val="footer"/>
    <w:basedOn w:val="a1"/>
    <w:link w:val="af"/>
    <w:uiPriority w:val="99"/>
    <w:unhideWhenUsed/>
    <w:rsid w:val="00337D52"/>
    <w:pPr>
      <w:tabs>
        <w:tab w:val="center" w:pos="4677"/>
        <w:tab w:val="right" w:pos="9355"/>
      </w:tabs>
    </w:pPr>
  </w:style>
  <w:style w:type="character" w:customStyle="1" w:styleId="af">
    <w:name w:val="Нижний колонтитул Знак"/>
    <w:basedOn w:val="a2"/>
    <w:link w:val="ae"/>
    <w:uiPriority w:val="99"/>
    <w:rsid w:val="00337D52"/>
    <w:rPr>
      <w:rFonts w:ascii="Times New Roman" w:eastAsia="Arial Unicode MS" w:hAnsi="Times New Roman" w:cs="Times New Roman"/>
      <w:kern w:val="24"/>
      <w:sz w:val="24"/>
      <w:szCs w:val="24"/>
      <w:lang w:eastAsia="ar-SA"/>
    </w:rPr>
  </w:style>
  <w:style w:type="paragraph" w:styleId="af0">
    <w:name w:val="No Spacing"/>
    <w:link w:val="af1"/>
    <w:qFormat/>
    <w:rsid w:val="00337D52"/>
    <w:pPr>
      <w:spacing w:after="0" w:line="240" w:lineRule="auto"/>
      <w:jc w:val="both"/>
    </w:pPr>
    <w:rPr>
      <w:rFonts w:ascii="Times New Roman" w:eastAsia="Calibri" w:hAnsi="Times New Roman" w:cs="Times New Roman"/>
      <w:kern w:val="24"/>
      <w:sz w:val="24"/>
    </w:rPr>
  </w:style>
  <w:style w:type="paragraph" w:styleId="af2">
    <w:name w:val="Normal (Web)"/>
    <w:aliases w:val="Обычный (Web)1,Обычный (Web)"/>
    <w:basedOn w:val="a1"/>
    <w:uiPriority w:val="99"/>
    <w:unhideWhenUsed/>
    <w:rsid w:val="00337D52"/>
    <w:pPr>
      <w:widowControl/>
      <w:suppressAutoHyphens w:val="0"/>
      <w:spacing w:before="100" w:beforeAutospacing="1" w:after="119"/>
    </w:pPr>
    <w:rPr>
      <w:rFonts w:eastAsia="Times New Roman"/>
      <w:kern w:val="0"/>
      <w:lang w:eastAsia="ru-RU"/>
    </w:rPr>
  </w:style>
  <w:style w:type="paragraph" w:customStyle="1" w:styleId="3f3f3f3f3f3f3f3f3f3f3f3f3f2">
    <w:name w:val="О3fс3fн3fо3fв3fн3fо3fй3f т3fе3fк3fс3fт3f 2"/>
    <w:basedOn w:val="a1"/>
    <w:rsid w:val="00337D52"/>
    <w:pPr>
      <w:spacing w:after="120" w:line="480" w:lineRule="auto"/>
    </w:pPr>
    <w:rPr>
      <w:rFonts w:eastAsia="Times New Roman" w:cs="Tahoma"/>
      <w:color w:val="000000"/>
      <w:kern w:val="0"/>
      <w:lang w:val="en-US"/>
    </w:rPr>
  </w:style>
  <w:style w:type="paragraph" w:customStyle="1" w:styleId="3f3f3f3f3f3f3f3f3f3f3f3f3f3f3f">
    <w:name w:val="Н3fа3fз3fв3fа3fн3fи3fе3f т3fа3fб3fл3fи3fц3fы3f"/>
    <w:basedOn w:val="a1"/>
    <w:rsid w:val="00337D52"/>
    <w:pPr>
      <w:keepNext/>
      <w:keepLines/>
      <w:spacing w:before="120"/>
      <w:ind w:left="357" w:right="357" w:firstLine="720"/>
      <w:jc w:val="right"/>
    </w:pPr>
    <w:rPr>
      <w:rFonts w:ascii="Arial" w:eastAsia="Times New Roman" w:hAnsi="Arial" w:cs="Tahoma"/>
      <w:b/>
      <w:color w:val="000000"/>
      <w:kern w:val="0"/>
      <w:szCs w:val="20"/>
      <w:lang w:val="en-US"/>
    </w:rPr>
  </w:style>
  <w:style w:type="paragraph" w:customStyle="1" w:styleId="3f3f3f3f3f3f3f12">
    <w:name w:val="т3fа3fб3fл3fи3fц3fы3f 12"/>
    <w:basedOn w:val="a1"/>
    <w:rsid w:val="00337D52"/>
    <w:pPr>
      <w:keepLines/>
      <w:jc w:val="both"/>
    </w:pPr>
    <w:rPr>
      <w:rFonts w:eastAsia="Times New Roman" w:cs="Tahoma"/>
      <w:color w:val="000000"/>
      <w:kern w:val="0"/>
      <w:szCs w:val="20"/>
      <w:lang w:val="en-US"/>
    </w:rPr>
  </w:style>
  <w:style w:type="character" w:styleId="af3">
    <w:name w:val="Strong"/>
    <w:uiPriority w:val="22"/>
    <w:qFormat/>
    <w:rsid w:val="00337D52"/>
    <w:rPr>
      <w:b/>
      <w:bCs/>
    </w:rPr>
  </w:style>
  <w:style w:type="character" w:customStyle="1" w:styleId="af4">
    <w:name w:val="Символ сноски"/>
    <w:basedOn w:val="a2"/>
    <w:rsid w:val="00337D52"/>
    <w:rPr>
      <w:vertAlign w:val="superscript"/>
    </w:rPr>
  </w:style>
  <w:style w:type="character" w:customStyle="1" w:styleId="c1">
    <w:name w:val="c1"/>
    <w:basedOn w:val="a2"/>
    <w:rsid w:val="00337D52"/>
  </w:style>
  <w:style w:type="paragraph" w:customStyle="1" w:styleId="210">
    <w:name w:val="Основной текст с отступом 21"/>
    <w:basedOn w:val="a1"/>
    <w:rsid w:val="00337D52"/>
    <w:pPr>
      <w:spacing w:after="120" w:line="480" w:lineRule="auto"/>
      <w:ind w:left="283"/>
    </w:pPr>
  </w:style>
  <w:style w:type="paragraph" w:customStyle="1" w:styleId="ConsPlusTitle">
    <w:name w:val="ConsPlusTitle"/>
    <w:basedOn w:val="a1"/>
    <w:next w:val="ConsPlusNormal"/>
    <w:rsid w:val="00337D52"/>
    <w:pPr>
      <w:autoSpaceDE w:val="0"/>
    </w:pPr>
    <w:rPr>
      <w:rFonts w:ascii="Arial" w:eastAsia="Arial" w:hAnsi="Arial" w:cs="Arial"/>
      <w:b/>
      <w:bCs/>
      <w:sz w:val="20"/>
      <w:szCs w:val="20"/>
    </w:rPr>
  </w:style>
  <w:style w:type="paragraph" w:styleId="af5">
    <w:name w:val="footnote text"/>
    <w:basedOn w:val="a1"/>
    <w:link w:val="af6"/>
    <w:semiHidden/>
    <w:rsid w:val="00337D52"/>
    <w:pPr>
      <w:suppressLineNumbers/>
      <w:ind w:left="283" w:hanging="283"/>
    </w:pPr>
    <w:rPr>
      <w:sz w:val="20"/>
      <w:szCs w:val="20"/>
    </w:rPr>
  </w:style>
  <w:style w:type="character" w:customStyle="1" w:styleId="af6">
    <w:name w:val="Текст сноски Знак"/>
    <w:basedOn w:val="a2"/>
    <w:link w:val="af5"/>
    <w:semiHidden/>
    <w:rsid w:val="00337D52"/>
    <w:rPr>
      <w:rFonts w:ascii="Times New Roman" w:eastAsia="Arial Unicode MS" w:hAnsi="Times New Roman" w:cs="Times New Roman"/>
      <w:kern w:val="24"/>
      <w:sz w:val="20"/>
      <w:szCs w:val="20"/>
      <w:lang w:eastAsia="ar-SA"/>
    </w:rPr>
  </w:style>
  <w:style w:type="paragraph" w:customStyle="1" w:styleId="Standard">
    <w:name w:val="Standard"/>
    <w:rsid w:val="00337D5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33">
    <w:name w:val="Основной текст 33"/>
    <w:basedOn w:val="Standard"/>
    <w:rsid w:val="00337D52"/>
    <w:pPr>
      <w:widowControl/>
      <w:spacing w:after="120"/>
    </w:pPr>
    <w:rPr>
      <w:rFonts w:eastAsia="Times New Roman" w:cs="Times New Roman"/>
      <w:sz w:val="16"/>
      <w:szCs w:val="16"/>
      <w:lang w:eastAsia="ar-SA"/>
    </w:rPr>
  </w:style>
  <w:style w:type="numbering" w:customStyle="1" w:styleId="WW8Num4">
    <w:name w:val="WW8Num4"/>
    <w:basedOn w:val="a4"/>
    <w:rsid w:val="00337D52"/>
    <w:pPr>
      <w:numPr>
        <w:numId w:val="1"/>
      </w:numPr>
    </w:pPr>
  </w:style>
  <w:style w:type="numbering" w:customStyle="1" w:styleId="WW8Num6">
    <w:name w:val="WW8Num6"/>
    <w:basedOn w:val="a4"/>
    <w:rsid w:val="00337D52"/>
    <w:pPr>
      <w:numPr>
        <w:numId w:val="2"/>
      </w:numPr>
    </w:pPr>
  </w:style>
  <w:style w:type="paragraph" w:styleId="22">
    <w:name w:val="Body Text Indent 2"/>
    <w:basedOn w:val="a1"/>
    <w:link w:val="23"/>
    <w:unhideWhenUsed/>
    <w:rsid w:val="00337D52"/>
    <w:pPr>
      <w:spacing w:after="120" w:line="480" w:lineRule="auto"/>
      <w:ind w:left="283"/>
    </w:pPr>
  </w:style>
  <w:style w:type="character" w:customStyle="1" w:styleId="23">
    <w:name w:val="Основной текст с отступом 2 Знак"/>
    <w:basedOn w:val="a2"/>
    <w:link w:val="22"/>
    <w:rsid w:val="00337D52"/>
    <w:rPr>
      <w:rFonts w:ascii="Times New Roman" w:eastAsia="Arial Unicode MS" w:hAnsi="Times New Roman" w:cs="Times New Roman"/>
      <w:kern w:val="24"/>
      <w:sz w:val="24"/>
      <w:szCs w:val="24"/>
      <w:lang w:eastAsia="ar-SA"/>
    </w:rPr>
  </w:style>
  <w:style w:type="paragraph" w:customStyle="1" w:styleId="TableContents">
    <w:name w:val="Table Contents"/>
    <w:basedOn w:val="Standard"/>
    <w:uiPriority w:val="99"/>
    <w:rsid w:val="00337D52"/>
    <w:pPr>
      <w:suppressLineNumbers/>
    </w:pPr>
  </w:style>
  <w:style w:type="character" w:customStyle="1" w:styleId="FontStyle48">
    <w:name w:val="Font Style48"/>
    <w:basedOn w:val="a2"/>
    <w:rsid w:val="00337D52"/>
    <w:rPr>
      <w:rFonts w:ascii="Times New Roman" w:hAnsi="Times New Roman" w:cs="Times New Roman"/>
      <w:sz w:val="12"/>
      <w:szCs w:val="12"/>
    </w:rPr>
  </w:style>
  <w:style w:type="paragraph" w:customStyle="1" w:styleId="af7">
    <w:name w:val="Текст в заданном формате"/>
    <w:basedOn w:val="a1"/>
    <w:rsid w:val="00337D52"/>
    <w:rPr>
      <w:rFonts w:ascii="Courier New" w:eastAsia="Courier New" w:hAnsi="Courier New" w:cs="Courier New"/>
      <w:sz w:val="20"/>
      <w:szCs w:val="20"/>
    </w:rPr>
  </w:style>
  <w:style w:type="paragraph" w:customStyle="1" w:styleId="Style6">
    <w:name w:val="Style6"/>
    <w:basedOn w:val="a1"/>
    <w:uiPriority w:val="99"/>
    <w:rsid w:val="00337D52"/>
    <w:pPr>
      <w:suppressAutoHyphens w:val="0"/>
      <w:autoSpaceDE w:val="0"/>
      <w:autoSpaceDN w:val="0"/>
      <w:adjustRightInd w:val="0"/>
      <w:spacing w:line="322" w:lineRule="exact"/>
      <w:ind w:firstLine="1248"/>
    </w:pPr>
    <w:rPr>
      <w:rFonts w:eastAsia="Times New Roman"/>
      <w:kern w:val="0"/>
      <w:lang w:eastAsia="ru-RU"/>
    </w:rPr>
  </w:style>
  <w:style w:type="paragraph" w:customStyle="1" w:styleId="Style7">
    <w:name w:val="Style7"/>
    <w:basedOn w:val="a1"/>
    <w:uiPriority w:val="99"/>
    <w:rsid w:val="00337D52"/>
    <w:pPr>
      <w:suppressAutoHyphens w:val="0"/>
      <w:autoSpaceDE w:val="0"/>
      <w:autoSpaceDN w:val="0"/>
      <w:adjustRightInd w:val="0"/>
      <w:spacing w:line="322" w:lineRule="exact"/>
      <w:ind w:firstLine="230"/>
    </w:pPr>
    <w:rPr>
      <w:rFonts w:eastAsia="Times New Roman"/>
      <w:kern w:val="0"/>
      <w:lang w:eastAsia="ru-RU"/>
    </w:rPr>
  </w:style>
  <w:style w:type="paragraph" w:customStyle="1" w:styleId="Style8">
    <w:name w:val="Style8"/>
    <w:basedOn w:val="a1"/>
    <w:uiPriority w:val="99"/>
    <w:rsid w:val="00337D52"/>
    <w:pPr>
      <w:suppressAutoHyphens w:val="0"/>
      <w:autoSpaceDE w:val="0"/>
      <w:autoSpaceDN w:val="0"/>
      <w:adjustRightInd w:val="0"/>
    </w:pPr>
    <w:rPr>
      <w:rFonts w:eastAsia="Times New Roman"/>
      <w:kern w:val="0"/>
      <w:lang w:eastAsia="ru-RU"/>
    </w:rPr>
  </w:style>
  <w:style w:type="character" w:customStyle="1" w:styleId="FontStyle17">
    <w:name w:val="Font Style17"/>
    <w:basedOn w:val="a2"/>
    <w:uiPriority w:val="99"/>
    <w:rsid w:val="00337D52"/>
    <w:rPr>
      <w:rFonts w:ascii="Times New Roman" w:hAnsi="Times New Roman" w:cs="Times New Roman"/>
      <w:b/>
      <w:bCs/>
      <w:i/>
      <w:iCs/>
      <w:sz w:val="24"/>
      <w:szCs w:val="24"/>
    </w:rPr>
  </w:style>
  <w:style w:type="character" w:customStyle="1" w:styleId="FontStyle19">
    <w:name w:val="Font Style19"/>
    <w:basedOn w:val="a2"/>
    <w:uiPriority w:val="99"/>
    <w:rsid w:val="00337D52"/>
    <w:rPr>
      <w:rFonts w:ascii="Times New Roman" w:hAnsi="Times New Roman" w:cs="Times New Roman"/>
      <w:spacing w:val="20"/>
      <w:sz w:val="24"/>
      <w:szCs w:val="24"/>
    </w:rPr>
  </w:style>
  <w:style w:type="paragraph" w:customStyle="1" w:styleId="Style9">
    <w:name w:val="Style9"/>
    <w:basedOn w:val="a1"/>
    <w:uiPriority w:val="99"/>
    <w:rsid w:val="00337D52"/>
    <w:pPr>
      <w:suppressAutoHyphens w:val="0"/>
      <w:autoSpaceDE w:val="0"/>
      <w:autoSpaceDN w:val="0"/>
      <w:adjustRightInd w:val="0"/>
      <w:spacing w:line="322" w:lineRule="exact"/>
      <w:ind w:firstLine="1402"/>
    </w:pPr>
    <w:rPr>
      <w:rFonts w:eastAsia="Times New Roman"/>
      <w:kern w:val="0"/>
      <w:lang w:eastAsia="ru-RU"/>
    </w:rPr>
  </w:style>
  <w:style w:type="character" w:customStyle="1" w:styleId="FontStyle15">
    <w:name w:val="Font Style15"/>
    <w:basedOn w:val="a2"/>
    <w:uiPriority w:val="99"/>
    <w:rsid w:val="00337D52"/>
    <w:rPr>
      <w:rFonts w:ascii="Times New Roman" w:hAnsi="Times New Roman" w:cs="Times New Roman"/>
      <w:sz w:val="18"/>
      <w:szCs w:val="18"/>
    </w:rPr>
  </w:style>
  <w:style w:type="character" w:customStyle="1" w:styleId="FontStyle18">
    <w:name w:val="Font Style18"/>
    <w:basedOn w:val="a2"/>
    <w:uiPriority w:val="99"/>
    <w:rsid w:val="00337D52"/>
    <w:rPr>
      <w:rFonts w:ascii="Times New Roman" w:hAnsi="Times New Roman" w:cs="Times New Roman"/>
      <w:spacing w:val="20"/>
      <w:sz w:val="20"/>
      <w:szCs w:val="20"/>
    </w:rPr>
  </w:style>
  <w:style w:type="paragraph" w:customStyle="1" w:styleId="Style5">
    <w:name w:val="Style5"/>
    <w:basedOn w:val="a1"/>
    <w:uiPriority w:val="99"/>
    <w:rsid w:val="00337D52"/>
    <w:pPr>
      <w:suppressAutoHyphens w:val="0"/>
      <w:autoSpaceDE w:val="0"/>
      <w:autoSpaceDN w:val="0"/>
      <w:adjustRightInd w:val="0"/>
      <w:spacing w:line="250" w:lineRule="exact"/>
      <w:ind w:firstLine="67"/>
      <w:jc w:val="both"/>
    </w:pPr>
    <w:rPr>
      <w:rFonts w:eastAsia="Times New Roman"/>
      <w:kern w:val="0"/>
      <w:lang w:eastAsia="ru-RU"/>
    </w:rPr>
  </w:style>
  <w:style w:type="paragraph" w:customStyle="1" w:styleId="Style10">
    <w:name w:val="Style10"/>
    <w:basedOn w:val="a1"/>
    <w:uiPriority w:val="99"/>
    <w:rsid w:val="00337D52"/>
    <w:pPr>
      <w:suppressAutoHyphens w:val="0"/>
      <w:autoSpaceDE w:val="0"/>
      <w:autoSpaceDN w:val="0"/>
      <w:adjustRightInd w:val="0"/>
    </w:pPr>
    <w:rPr>
      <w:rFonts w:eastAsia="Times New Roman"/>
      <w:kern w:val="0"/>
      <w:lang w:eastAsia="ru-RU"/>
    </w:rPr>
  </w:style>
  <w:style w:type="character" w:customStyle="1" w:styleId="FontStyle21">
    <w:name w:val="Font Style21"/>
    <w:basedOn w:val="a2"/>
    <w:uiPriority w:val="99"/>
    <w:rsid w:val="00337D52"/>
    <w:rPr>
      <w:rFonts w:ascii="Times New Roman" w:hAnsi="Times New Roman" w:cs="Times New Roman"/>
      <w:b/>
      <w:bCs/>
      <w:w w:val="50"/>
      <w:sz w:val="14"/>
      <w:szCs w:val="14"/>
    </w:rPr>
  </w:style>
  <w:style w:type="character" w:customStyle="1" w:styleId="FontStyle22">
    <w:name w:val="Font Style22"/>
    <w:basedOn w:val="a2"/>
    <w:uiPriority w:val="99"/>
    <w:rsid w:val="00337D52"/>
    <w:rPr>
      <w:rFonts w:ascii="Times New Roman" w:hAnsi="Times New Roman" w:cs="Times New Roman"/>
      <w:smallCaps/>
      <w:sz w:val="10"/>
      <w:szCs w:val="10"/>
    </w:rPr>
  </w:style>
  <w:style w:type="paragraph" w:customStyle="1" w:styleId="Style4">
    <w:name w:val="Style4"/>
    <w:basedOn w:val="a1"/>
    <w:uiPriority w:val="99"/>
    <w:rsid w:val="00337D52"/>
    <w:pPr>
      <w:suppressAutoHyphens w:val="0"/>
      <w:autoSpaceDE w:val="0"/>
      <w:autoSpaceDN w:val="0"/>
      <w:adjustRightInd w:val="0"/>
      <w:spacing w:line="365" w:lineRule="exact"/>
      <w:ind w:firstLine="499"/>
    </w:pPr>
    <w:rPr>
      <w:rFonts w:ascii="Arial" w:eastAsia="Times New Roman" w:hAnsi="Arial" w:cs="Arial"/>
      <w:kern w:val="0"/>
      <w:lang w:eastAsia="ru-RU"/>
    </w:rPr>
  </w:style>
  <w:style w:type="paragraph" w:customStyle="1" w:styleId="Style11">
    <w:name w:val="Style11"/>
    <w:basedOn w:val="a1"/>
    <w:uiPriority w:val="99"/>
    <w:rsid w:val="00337D52"/>
    <w:pPr>
      <w:suppressAutoHyphens w:val="0"/>
      <w:autoSpaceDE w:val="0"/>
      <w:autoSpaceDN w:val="0"/>
      <w:adjustRightInd w:val="0"/>
      <w:spacing w:line="326" w:lineRule="exact"/>
      <w:ind w:firstLine="192"/>
      <w:jc w:val="both"/>
    </w:pPr>
    <w:rPr>
      <w:rFonts w:ascii="Arial" w:eastAsia="Times New Roman" w:hAnsi="Arial" w:cs="Arial"/>
      <w:kern w:val="0"/>
      <w:lang w:eastAsia="ru-RU"/>
    </w:rPr>
  </w:style>
  <w:style w:type="paragraph" w:customStyle="1" w:styleId="Style12">
    <w:name w:val="Style12"/>
    <w:basedOn w:val="a1"/>
    <w:uiPriority w:val="99"/>
    <w:rsid w:val="00337D52"/>
    <w:pPr>
      <w:suppressAutoHyphens w:val="0"/>
      <w:autoSpaceDE w:val="0"/>
      <w:autoSpaceDN w:val="0"/>
      <w:adjustRightInd w:val="0"/>
    </w:pPr>
    <w:rPr>
      <w:rFonts w:ascii="Arial" w:eastAsia="Times New Roman" w:hAnsi="Arial" w:cs="Arial"/>
      <w:kern w:val="0"/>
      <w:lang w:eastAsia="ru-RU"/>
    </w:rPr>
  </w:style>
  <w:style w:type="paragraph" w:customStyle="1" w:styleId="Style13">
    <w:name w:val="Style13"/>
    <w:basedOn w:val="a1"/>
    <w:uiPriority w:val="99"/>
    <w:rsid w:val="00337D52"/>
    <w:pPr>
      <w:suppressAutoHyphens w:val="0"/>
      <w:autoSpaceDE w:val="0"/>
      <w:autoSpaceDN w:val="0"/>
      <w:adjustRightInd w:val="0"/>
    </w:pPr>
    <w:rPr>
      <w:rFonts w:ascii="Arial" w:eastAsia="Times New Roman" w:hAnsi="Arial" w:cs="Arial"/>
      <w:kern w:val="0"/>
      <w:lang w:eastAsia="ru-RU"/>
    </w:rPr>
  </w:style>
  <w:style w:type="paragraph" w:customStyle="1" w:styleId="Style15">
    <w:name w:val="Style15"/>
    <w:basedOn w:val="a1"/>
    <w:uiPriority w:val="99"/>
    <w:rsid w:val="00337D52"/>
    <w:pPr>
      <w:suppressAutoHyphens w:val="0"/>
      <w:autoSpaceDE w:val="0"/>
      <w:autoSpaceDN w:val="0"/>
      <w:adjustRightInd w:val="0"/>
    </w:pPr>
    <w:rPr>
      <w:rFonts w:ascii="Arial" w:eastAsia="Times New Roman" w:hAnsi="Arial" w:cs="Arial"/>
      <w:kern w:val="0"/>
      <w:lang w:eastAsia="ru-RU"/>
    </w:rPr>
  </w:style>
  <w:style w:type="paragraph" w:customStyle="1" w:styleId="Style16">
    <w:name w:val="Style16"/>
    <w:basedOn w:val="a1"/>
    <w:uiPriority w:val="99"/>
    <w:rsid w:val="00337D52"/>
    <w:pPr>
      <w:suppressAutoHyphens w:val="0"/>
      <w:autoSpaceDE w:val="0"/>
      <w:autoSpaceDN w:val="0"/>
      <w:adjustRightInd w:val="0"/>
      <w:spacing w:line="326" w:lineRule="exact"/>
      <w:jc w:val="center"/>
    </w:pPr>
    <w:rPr>
      <w:rFonts w:ascii="Arial" w:eastAsia="Times New Roman" w:hAnsi="Arial" w:cs="Arial"/>
      <w:kern w:val="0"/>
      <w:lang w:eastAsia="ru-RU"/>
    </w:rPr>
  </w:style>
  <w:style w:type="character" w:customStyle="1" w:styleId="FontStyle23">
    <w:name w:val="Font Style23"/>
    <w:basedOn w:val="a2"/>
    <w:uiPriority w:val="99"/>
    <w:rsid w:val="00337D52"/>
    <w:rPr>
      <w:rFonts w:ascii="Times New Roman" w:hAnsi="Times New Roman" w:cs="Times New Roman"/>
      <w:spacing w:val="10"/>
      <w:sz w:val="24"/>
      <w:szCs w:val="24"/>
    </w:rPr>
  </w:style>
  <w:style w:type="character" w:customStyle="1" w:styleId="FontStyle24">
    <w:name w:val="Font Style24"/>
    <w:basedOn w:val="a2"/>
    <w:uiPriority w:val="99"/>
    <w:rsid w:val="00337D52"/>
    <w:rPr>
      <w:rFonts w:ascii="Times New Roman" w:hAnsi="Times New Roman" w:cs="Times New Roman"/>
      <w:b/>
      <w:bCs/>
      <w:i/>
      <w:iCs/>
      <w:sz w:val="24"/>
      <w:szCs w:val="24"/>
    </w:rPr>
  </w:style>
  <w:style w:type="character" w:customStyle="1" w:styleId="FontStyle27">
    <w:name w:val="Font Style27"/>
    <w:basedOn w:val="a2"/>
    <w:uiPriority w:val="99"/>
    <w:rsid w:val="00337D52"/>
    <w:rPr>
      <w:rFonts w:ascii="Times New Roman" w:hAnsi="Times New Roman" w:cs="Times New Roman"/>
      <w:b/>
      <w:bCs/>
      <w:spacing w:val="20"/>
      <w:sz w:val="24"/>
      <w:szCs w:val="24"/>
    </w:rPr>
  </w:style>
  <w:style w:type="character" w:customStyle="1" w:styleId="FontStyle28">
    <w:name w:val="Font Style28"/>
    <w:basedOn w:val="a2"/>
    <w:uiPriority w:val="99"/>
    <w:rsid w:val="00337D52"/>
    <w:rPr>
      <w:rFonts w:ascii="Arial" w:hAnsi="Arial" w:cs="Arial"/>
      <w:b/>
      <w:bCs/>
      <w:i/>
      <w:iCs/>
      <w:sz w:val="8"/>
      <w:szCs w:val="8"/>
    </w:rPr>
  </w:style>
  <w:style w:type="paragraph" w:customStyle="1" w:styleId="justtext">
    <w:name w:val="justtext"/>
    <w:basedOn w:val="a1"/>
    <w:rsid w:val="00337D52"/>
    <w:pPr>
      <w:widowControl/>
      <w:suppressAutoHyphens w:val="0"/>
      <w:spacing w:before="50" w:after="50"/>
      <w:ind w:firstLine="451"/>
      <w:jc w:val="both"/>
    </w:pPr>
    <w:rPr>
      <w:rFonts w:ascii="Times New Roman serif" w:eastAsia="Times New Roman" w:hAnsi="Times New Roman serif"/>
      <w:kern w:val="0"/>
      <w:lang w:eastAsia="ru-RU"/>
    </w:rPr>
  </w:style>
  <w:style w:type="paragraph" w:styleId="af8">
    <w:name w:val="caption"/>
    <w:basedOn w:val="a1"/>
    <w:next w:val="a1"/>
    <w:uiPriority w:val="35"/>
    <w:unhideWhenUsed/>
    <w:qFormat/>
    <w:rsid w:val="00337D52"/>
    <w:rPr>
      <w:b/>
      <w:bCs/>
      <w:sz w:val="20"/>
      <w:szCs w:val="20"/>
    </w:rPr>
  </w:style>
  <w:style w:type="character" w:customStyle="1" w:styleId="af9">
    <w:name w:val="Цветовое выделение"/>
    <w:rsid w:val="00337D52"/>
    <w:rPr>
      <w:b/>
      <w:bCs/>
      <w:color w:val="000080"/>
    </w:rPr>
  </w:style>
  <w:style w:type="paragraph" w:customStyle="1" w:styleId="32">
    <w:name w:val="Основной текст 32"/>
    <w:basedOn w:val="a1"/>
    <w:rsid w:val="00337D52"/>
    <w:pPr>
      <w:widowControl/>
      <w:suppressAutoHyphens w:val="0"/>
      <w:spacing w:after="120"/>
    </w:pPr>
    <w:rPr>
      <w:rFonts w:eastAsia="Times New Roman"/>
      <w:sz w:val="16"/>
      <w:szCs w:val="16"/>
    </w:rPr>
  </w:style>
  <w:style w:type="paragraph" w:customStyle="1" w:styleId="oblasttxt">
    <w:name w:val="oblasttxt"/>
    <w:basedOn w:val="a1"/>
    <w:rsid w:val="00337D52"/>
    <w:pPr>
      <w:widowControl/>
      <w:suppressAutoHyphens w:val="0"/>
      <w:spacing w:before="100" w:after="100"/>
    </w:pPr>
    <w:rPr>
      <w:rFonts w:eastAsia="Times New Roman"/>
      <w:kern w:val="0"/>
      <w:lang w:eastAsia="ru-RU"/>
    </w:rPr>
  </w:style>
  <w:style w:type="paragraph" w:customStyle="1" w:styleId="ConsNormal">
    <w:name w:val="ConsNormal"/>
    <w:rsid w:val="00337D52"/>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table" w:styleId="afa">
    <w:name w:val="Table Grid"/>
    <w:basedOn w:val="a3"/>
    <w:rsid w:val="00337D52"/>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Обычный в таблице"/>
    <w:basedOn w:val="a1"/>
    <w:rsid w:val="00337D52"/>
    <w:pPr>
      <w:widowControl/>
      <w:spacing w:line="360" w:lineRule="auto"/>
      <w:ind w:hanging="6"/>
      <w:jc w:val="center"/>
    </w:pPr>
    <w:rPr>
      <w:rFonts w:eastAsia="Times New Roman"/>
      <w:kern w:val="0"/>
    </w:rPr>
  </w:style>
  <w:style w:type="character" w:styleId="afc">
    <w:name w:val="Hyperlink"/>
    <w:basedOn w:val="a2"/>
    <w:uiPriority w:val="99"/>
    <w:unhideWhenUsed/>
    <w:rsid w:val="00337D52"/>
    <w:rPr>
      <w:color w:val="0000FF"/>
      <w:u w:val="single"/>
    </w:rPr>
  </w:style>
  <w:style w:type="paragraph" w:customStyle="1" w:styleId="31">
    <w:name w:val="Основной текст 31"/>
    <w:basedOn w:val="a1"/>
    <w:rsid w:val="00337D52"/>
    <w:pPr>
      <w:ind w:right="128"/>
    </w:pPr>
    <w:rPr>
      <w:sz w:val="20"/>
    </w:rPr>
  </w:style>
  <w:style w:type="paragraph" w:styleId="afd">
    <w:name w:val="Balloon Text"/>
    <w:basedOn w:val="a1"/>
    <w:link w:val="afe"/>
    <w:uiPriority w:val="99"/>
    <w:semiHidden/>
    <w:unhideWhenUsed/>
    <w:rsid w:val="00337D52"/>
    <w:rPr>
      <w:rFonts w:ascii="Tahoma" w:hAnsi="Tahoma" w:cs="Tahoma"/>
      <w:sz w:val="16"/>
      <w:szCs w:val="16"/>
    </w:rPr>
  </w:style>
  <w:style w:type="character" w:customStyle="1" w:styleId="afe">
    <w:name w:val="Текст выноски Знак"/>
    <w:basedOn w:val="a2"/>
    <w:link w:val="afd"/>
    <w:uiPriority w:val="99"/>
    <w:semiHidden/>
    <w:rsid w:val="00337D52"/>
    <w:rPr>
      <w:rFonts w:ascii="Tahoma" w:eastAsia="Arial Unicode MS" w:hAnsi="Tahoma" w:cs="Tahoma"/>
      <w:kern w:val="24"/>
      <w:sz w:val="16"/>
      <w:szCs w:val="16"/>
      <w:lang w:eastAsia="ar-SA"/>
    </w:rPr>
  </w:style>
  <w:style w:type="paragraph" w:customStyle="1" w:styleId="aff">
    <w:name w:val="Знак"/>
    <w:basedOn w:val="a1"/>
    <w:rsid w:val="00337D52"/>
    <w:pPr>
      <w:widowControl/>
      <w:suppressAutoHyphens w:val="0"/>
    </w:pPr>
    <w:rPr>
      <w:rFonts w:ascii="Verdana" w:eastAsia="Times New Roman" w:hAnsi="Verdana" w:cs="Verdana"/>
      <w:kern w:val="0"/>
      <w:sz w:val="20"/>
      <w:szCs w:val="20"/>
      <w:lang w:val="en-US" w:eastAsia="en-US"/>
    </w:rPr>
  </w:style>
  <w:style w:type="paragraph" w:customStyle="1" w:styleId="aff0">
    <w:name w:val="Ц Обычный"/>
    <w:basedOn w:val="a1"/>
    <w:link w:val="aff1"/>
    <w:autoRedefine/>
    <w:rsid w:val="00337D52"/>
    <w:pPr>
      <w:widowControl/>
      <w:shd w:val="clear" w:color="auto" w:fill="FFFFFF"/>
      <w:suppressAutoHyphens w:val="0"/>
      <w:ind w:firstLine="709"/>
      <w:jc w:val="both"/>
    </w:pPr>
    <w:rPr>
      <w:rFonts w:eastAsia="Times New Roman"/>
      <w:kern w:val="0"/>
      <w:lang w:eastAsia="ru-RU"/>
    </w:rPr>
  </w:style>
  <w:style w:type="character" w:customStyle="1" w:styleId="aff1">
    <w:name w:val="Ц Обычный Знак"/>
    <w:basedOn w:val="a2"/>
    <w:link w:val="aff0"/>
    <w:rsid w:val="00337D52"/>
    <w:rPr>
      <w:rFonts w:ascii="Times New Roman" w:eastAsia="Times New Roman" w:hAnsi="Times New Roman" w:cs="Times New Roman"/>
      <w:sz w:val="24"/>
      <w:szCs w:val="24"/>
      <w:shd w:val="clear" w:color="auto" w:fill="FFFFFF"/>
      <w:lang w:eastAsia="ru-RU"/>
    </w:rPr>
  </w:style>
  <w:style w:type="paragraph" w:styleId="aff2">
    <w:name w:val="Document Map"/>
    <w:basedOn w:val="a1"/>
    <w:link w:val="aff3"/>
    <w:uiPriority w:val="99"/>
    <w:semiHidden/>
    <w:unhideWhenUsed/>
    <w:rsid w:val="00337D52"/>
    <w:rPr>
      <w:rFonts w:ascii="Tahoma" w:hAnsi="Tahoma" w:cs="Tahoma"/>
      <w:sz w:val="16"/>
      <w:szCs w:val="16"/>
    </w:rPr>
  </w:style>
  <w:style w:type="character" w:customStyle="1" w:styleId="aff3">
    <w:name w:val="Схема документа Знак"/>
    <w:basedOn w:val="a2"/>
    <w:link w:val="aff2"/>
    <w:uiPriority w:val="99"/>
    <w:semiHidden/>
    <w:rsid w:val="00337D52"/>
    <w:rPr>
      <w:rFonts w:ascii="Tahoma" w:eastAsia="Arial Unicode MS" w:hAnsi="Tahoma" w:cs="Tahoma"/>
      <w:kern w:val="24"/>
      <w:sz w:val="16"/>
      <w:szCs w:val="16"/>
      <w:lang w:eastAsia="ar-SA"/>
    </w:rPr>
  </w:style>
  <w:style w:type="character" w:customStyle="1" w:styleId="apple-converted-space">
    <w:name w:val="apple-converted-space"/>
    <w:basedOn w:val="a2"/>
    <w:rsid w:val="00337D52"/>
  </w:style>
  <w:style w:type="character" w:customStyle="1" w:styleId="af1">
    <w:name w:val="Без интервала Знак"/>
    <w:basedOn w:val="a2"/>
    <w:link w:val="af0"/>
    <w:rsid w:val="00337D52"/>
    <w:rPr>
      <w:rFonts w:ascii="Times New Roman" w:eastAsia="Calibri" w:hAnsi="Times New Roman" w:cs="Times New Roman"/>
      <w:kern w:val="24"/>
      <w:sz w:val="24"/>
    </w:rPr>
  </w:style>
  <w:style w:type="paragraph" w:customStyle="1" w:styleId="13">
    <w:name w:val="Знак Знак Знак Знак Знак Знак Знак Знак1 Знак"/>
    <w:basedOn w:val="a1"/>
    <w:rsid w:val="00337D52"/>
    <w:pPr>
      <w:suppressAutoHyphens w:val="0"/>
      <w:adjustRightInd w:val="0"/>
      <w:spacing w:after="160" w:line="240" w:lineRule="exact"/>
      <w:jc w:val="right"/>
    </w:pPr>
    <w:rPr>
      <w:rFonts w:eastAsia="Times New Roman"/>
      <w:kern w:val="0"/>
      <w:sz w:val="20"/>
      <w:szCs w:val="20"/>
      <w:lang w:val="en-GB" w:eastAsia="en-US"/>
    </w:rPr>
  </w:style>
  <w:style w:type="character" w:customStyle="1" w:styleId="reference">
    <w:name w:val="reference"/>
    <w:basedOn w:val="a2"/>
    <w:rsid w:val="00337D52"/>
  </w:style>
  <w:style w:type="paragraph" w:customStyle="1" w:styleId="Report">
    <w:name w:val="Report"/>
    <w:basedOn w:val="a1"/>
    <w:rsid w:val="00337D52"/>
    <w:pPr>
      <w:widowControl/>
      <w:suppressAutoHyphens w:val="0"/>
      <w:spacing w:line="360" w:lineRule="auto"/>
      <w:ind w:firstLine="567"/>
      <w:jc w:val="both"/>
    </w:pPr>
    <w:rPr>
      <w:rFonts w:eastAsia="Times New Roman"/>
      <w:kern w:val="0"/>
      <w:szCs w:val="20"/>
      <w:lang w:eastAsia="ru-RU"/>
    </w:rPr>
  </w:style>
  <w:style w:type="paragraph" w:customStyle="1" w:styleId="aff4">
    <w:name w:val="ГП Основной"/>
    <w:qFormat/>
    <w:rsid w:val="00337D52"/>
    <w:pPr>
      <w:spacing w:after="120"/>
      <w:ind w:firstLine="709"/>
      <w:jc w:val="both"/>
    </w:pPr>
    <w:rPr>
      <w:rFonts w:ascii="Tahoma" w:eastAsia="Times New Roman" w:hAnsi="Tahoma" w:cs="Tahoma"/>
      <w:sz w:val="24"/>
      <w:szCs w:val="24"/>
    </w:rPr>
  </w:style>
  <w:style w:type="character" w:customStyle="1" w:styleId="FontStyle168">
    <w:name w:val="Font Style168"/>
    <w:basedOn w:val="a2"/>
    <w:uiPriority w:val="99"/>
    <w:rsid w:val="00337D52"/>
    <w:rPr>
      <w:rFonts w:ascii="Times New Roman" w:hAnsi="Times New Roman" w:cs="Times New Roman"/>
      <w:sz w:val="20"/>
      <w:szCs w:val="20"/>
    </w:rPr>
  </w:style>
  <w:style w:type="paragraph" w:customStyle="1" w:styleId="aff5">
    <w:name w:val="Основной ГП"/>
    <w:link w:val="aff6"/>
    <w:qFormat/>
    <w:rsid w:val="00337D52"/>
    <w:pPr>
      <w:spacing w:after="120"/>
      <w:ind w:firstLine="709"/>
      <w:jc w:val="both"/>
    </w:pPr>
    <w:rPr>
      <w:rFonts w:ascii="Tahoma" w:eastAsia="Calibri" w:hAnsi="Tahoma" w:cs="Tahoma"/>
      <w:sz w:val="24"/>
      <w:szCs w:val="24"/>
    </w:rPr>
  </w:style>
  <w:style w:type="character" w:customStyle="1" w:styleId="aff6">
    <w:name w:val="Основной ГП Знак"/>
    <w:basedOn w:val="a2"/>
    <w:link w:val="aff5"/>
    <w:rsid w:val="00337D52"/>
    <w:rPr>
      <w:rFonts w:ascii="Tahoma" w:eastAsia="Calibri" w:hAnsi="Tahoma" w:cs="Tahoma"/>
      <w:sz w:val="24"/>
      <w:szCs w:val="24"/>
    </w:rPr>
  </w:style>
  <w:style w:type="paragraph" w:customStyle="1" w:styleId="style90">
    <w:name w:val="style9"/>
    <w:basedOn w:val="a1"/>
    <w:rsid w:val="00337D52"/>
    <w:pPr>
      <w:widowControl/>
      <w:suppressAutoHyphens w:val="0"/>
      <w:spacing w:before="100" w:beforeAutospacing="1" w:after="100" w:afterAutospacing="1"/>
    </w:pPr>
    <w:rPr>
      <w:rFonts w:eastAsia="Times New Roman"/>
      <w:kern w:val="0"/>
      <w:lang w:eastAsia="ru-RU"/>
    </w:rPr>
  </w:style>
  <w:style w:type="character" w:customStyle="1" w:styleId="ConsPlusNormal0">
    <w:name w:val="ConsPlusNormal Знак"/>
    <w:basedOn w:val="a2"/>
    <w:link w:val="ConsPlusNormal"/>
    <w:rsid w:val="00337D52"/>
    <w:rPr>
      <w:rFonts w:ascii="Arial" w:eastAsia="Arial" w:hAnsi="Arial" w:cs="Arial"/>
      <w:color w:val="000000"/>
      <w:kern w:val="1"/>
      <w:sz w:val="24"/>
      <w:szCs w:val="24"/>
      <w:lang w:bidi="en-US"/>
    </w:rPr>
  </w:style>
  <w:style w:type="character" w:customStyle="1" w:styleId="submenu-table">
    <w:name w:val="submenu-table"/>
    <w:basedOn w:val="a2"/>
    <w:rsid w:val="00337D52"/>
  </w:style>
  <w:style w:type="paragraph" w:styleId="14">
    <w:name w:val="toc 1"/>
    <w:basedOn w:val="a1"/>
    <w:next w:val="a1"/>
    <w:autoRedefine/>
    <w:uiPriority w:val="39"/>
    <w:unhideWhenUsed/>
    <w:qFormat/>
    <w:rsid w:val="004D537E"/>
    <w:pPr>
      <w:widowControl/>
      <w:tabs>
        <w:tab w:val="left" w:pos="284"/>
        <w:tab w:val="left" w:pos="567"/>
        <w:tab w:val="right" w:leader="dot" w:pos="10206"/>
      </w:tabs>
      <w:suppressAutoHyphens w:val="0"/>
      <w:spacing w:after="100" w:line="276" w:lineRule="auto"/>
      <w:ind w:firstLine="567"/>
      <w:jc w:val="both"/>
    </w:pPr>
    <w:rPr>
      <w:rFonts w:eastAsia="Calibri"/>
      <w:noProof/>
      <w:kern w:val="0"/>
      <w:sz w:val="28"/>
      <w:szCs w:val="28"/>
      <w:lang w:eastAsia="ru-RU"/>
    </w:rPr>
  </w:style>
  <w:style w:type="paragraph" w:styleId="24">
    <w:name w:val="toc 2"/>
    <w:basedOn w:val="a1"/>
    <w:next w:val="a1"/>
    <w:autoRedefine/>
    <w:uiPriority w:val="39"/>
    <w:unhideWhenUsed/>
    <w:rsid w:val="00337D52"/>
    <w:pPr>
      <w:widowControl/>
      <w:suppressAutoHyphens w:val="0"/>
      <w:spacing w:after="100"/>
      <w:ind w:left="240" w:firstLine="851"/>
    </w:pPr>
    <w:rPr>
      <w:rFonts w:eastAsia="Times New Roman"/>
      <w:kern w:val="0"/>
      <w:lang w:eastAsia="ru-RU"/>
    </w:rPr>
  </w:style>
  <w:style w:type="paragraph" w:styleId="34">
    <w:name w:val="toc 3"/>
    <w:basedOn w:val="a1"/>
    <w:next w:val="a1"/>
    <w:autoRedefine/>
    <w:uiPriority w:val="39"/>
    <w:unhideWhenUsed/>
    <w:rsid w:val="00CB4E60"/>
    <w:pPr>
      <w:widowControl/>
      <w:tabs>
        <w:tab w:val="left" w:pos="284"/>
        <w:tab w:val="left" w:pos="567"/>
        <w:tab w:val="right" w:leader="dot" w:pos="10206"/>
      </w:tabs>
      <w:suppressAutoHyphens w:val="0"/>
      <w:spacing w:after="100"/>
      <w:ind w:firstLine="567"/>
    </w:pPr>
    <w:rPr>
      <w:rFonts w:eastAsia="Times New Roman"/>
      <w:kern w:val="0"/>
      <w:lang w:eastAsia="ru-RU"/>
    </w:rPr>
  </w:style>
  <w:style w:type="paragraph" w:customStyle="1" w:styleId="aff7">
    <w:name w:val="Таблица ГП"/>
    <w:basedOn w:val="a1"/>
    <w:next w:val="aff5"/>
    <w:link w:val="aff8"/>
    <w:qFormat/>
    <w:rsid w:val="00337D52"/>
    <w:pPr>
      <w:widowControl/>
      <w:suppressAutoHyphens w:val="0"/>
    </w:pPr>
    <w:rPr>
      <w:rFonts w:ascii="Tahoma" w:eastAsia="Times New Roman" w:hAnsi="Tahoma" w:cs="Tahoma"/>
      <w:kern w:val="0"/>
      <w:sz w:val="20"/>
      <w:szCs w:val="20"/>
      <w:lang w:eastAsia="ru-RU"/>
    </w:rPr>
  </w:style>
  <w:style w:type="character" w:customStyle="1" w:styleId="aff8">
    <w:name w:val="Таблица ГП Знак"/>
    <w:basedOn w:val="a2"/>
    <w:link w:val="aff7"/>
    <w:rsid w:val="00337D52"/>
    <w:rPr>
      <w:rFonts w:ascii="Tahoma" w:eastAsia="Times New Roman" w:hAnsi="Tahoma" w:cs="Tahoma"/>
      <w:sz w:val="20"/>
      <w:szCs w:val="20"/>
      <w:lang w:eastAsia="ru-RU"/>
    </w:rPr>
  </w:style>
  <w:style w:type="character" w:customStyle="1" w:styleId="ff3">
    <w:name w:val="ff3"/>
    <w:basedOn w:val="a2"/>
    <w:rsid w:val="00337D52"/>
  </w:style>
  <w:style w:type="character" w:customStyle="1" w:styleId="ff1">
    <w:name w:val="ff1"/>
    <w:basedOn w:val="a2"/>
    <w:rsid w:val="00337D52"/>
  </w:style>
  <w:style w:type="paragraph" w:customStyle="1" w:styleId="Style58">
    <w:name w:val="Style58"/>
    <w:basedOn w:val="a1"/>
    <w:uiPriority w:val="99"/>
    <w:rsid w:val="00337D52"/>
    <w:pPr>
      <w:suppressAutoHyphens w:val="0"/>
      <w:autoSpaceDE w:val="0"/>
      <w:autoSpaceDN w:val="0"/>
      <w:adjustRightInd w:val="0"/>
      <w:spacing w:line="206" w:lineRule="exact"/>
      <w:jc w:val="both"/>
    </w:pPr>
    <w:rPr>
      <w:rFonts w:ascii="Segoe UI" w:eastAsia="Times New Roman" w:hAnsi="Segoe UI" w:cs="Segoe UI"/>
      <w:kern w:val="0"/>
      <w:lang w:eastAsia="ru-RU"/>
    </w:rPr>
  </w:style>
  <w:style w:type="paragraph" w:customStyle="1" w:styleId="Style109">
    <w:name w:val="Style109"/>
    <w:basedOn w:val="a1"/>
    <w:uiPriority w:val="99"/>
    <w:rsid w:val="00337D52"/>
    <w:pPr>
      <w:suppressAutoHyphens w:val="0"/>
      <w:autoSpaceDE w:val="0"/>
      <w:autoSpaceDN w:val="0"/>
      <w:adjustRightInd w:val="0"/>
      <w:spacing w:line="154" w:lineRule="exact"/>
      <w:jc w:val="center"/>
    </w:pPr>
    <w:rPr>
      <w:rFonts w:ascii="Segoe UI" w:eastAsia="Times New Roman" w:hAnsi="Segoe UI" w:cs="Segoe UI"/>
      <w:kern w:val="0"/>
      <w:lang w:eastAsia="ru-RU"/>
    </w:rPr>
  </w:style>
  <w:style w:type="character" w:customStyle="1" w:styleId="FontStyle265">
    <w:name w:val="Font Style265"/>
    <w:basedOn w:val="a2"/>
    <w:uiPriority w:val="99"/>
    <w:rsid w:val="00337D52"/>
    <w:rPr>
      <w:rFonts w:ascii="Arial Black" w:hAnsi="Arial Black" w:cs="Arial Black"/>
      <w:sz w:val="12"/>
      <w:szCs w:val="12"/>
    </w:rPr>
  </w:style>
  <w:style w:type="character" w:customStyle="1" w:styleId="FontStyle279">
    <w:name w:val="Font Style279"/>
    <w:basedOn w:val="a2"/>
    <w:uiPriority w:val="99"/>
    <w:rsid w:val="00337D52"/>
    <w:rPr>
      <w:rFonts w:ascii="Segoe UI" w:hAnsi="Segoe UI" w:cs="Segoe UI"/>
      <w:sz w:val="16"/>
      <w:szCs w:val="16"/>
    </w:rPr>
  </w:style>
  <w:style w:type="paragraph" w:customStyle="1" w:styleId="Style61">
    <w:name w:val="Style61"/>
    <w:basedOn w:val="a1"/>
    <w:uiPriority w:val="99"/>
    <w:rsid w:val="00337D52"/>
    <w:pPr>
      <w:suppressAutoHyphens w:val="0"/>
      <w:autoSpaceDE w:val="0"/>
      <w:autoSpaceDN w:val="0"/>
      <w:adjustRightInd w:val="0"/>
      <w:spacing w:line="230" w:lineRule="exact"/>
      <w:ind w:firstLine="278"/>
      <w:jc w:val="both"/>
    </w:pPr>
    <w:rPr>
      <w:rFonts w:ascii="Segoe UI" w:eastAsia="Times New Roman" w:hAnsi="Segoe UI" w:cs="Segoe UI"/>
      <w:kern w:val="0"/>
      <w:lang w:eastAsia="ru-RU"/>
    </w:rPr>
  </w:style>
  <w:style w:type="paragraph" w:customStyle="1" w:styleId="Style135">
    <w:name w:val="Style135"/>
    <w:basedOn w:val="a1"/>
    <w:uiPriority w:val="99"/>
    <w:rsid w:val="00337D52"/>
    <w:pPr>
      <w:suppressAutoHyphens w:val="0"/>
      <w:autoSpaceDE w:val="0"/>
      <w:autoSpaceDN w:val="0"/>
      <w:adjustRightInd w:val="0"/>
    </w:pPr>
    <w:rPr>
      <w:rFonts w:ascii="Segoe UI" w:eastAsia="Times New Roman" w:hAnsi="Segoe UI" w:cs="Segoe UI"/>
      <w:kern w:val="0"/>
      <w:lang w:eastAsia="ru-RU"/>
    </w:rPr>
  </w:style>
  <w:style w:type="paragraph" w:customStyle="1" w:styleId="Style137">
    <w:name w:val="Style137"/>
    <w:basedOn w:val="a1"/>
    <w:uiPriority w:val="99"/>
    <w:rsid w:val="00337D52"/>
    <w:pPr>
      <w:suppressAutoHyphens w:val="0"/>
      <w:autoSpaceDE w:val="0"/>
      <w:autoSpaceDN w:val="0"/>
      <w:adjustRightInd w:val="0"/>
    </w:pPr>
    <w:rPr>
      <w:rFonts w:ascii="Segoe UI" w:eastAsia="Times New Roman" w:hAnsi="Segoe UI" w:cs="Segoe UI"/>
      <w:kern w:val="0"/>
      <w:lang w:eastAsia="ru-RU"/>
    </w:rPr>
  </w:style>
  <w:style w:type="paragraph" w:customStyle="1" w:styleId="Style160">
    <w:name w:val="Style160"/>
    <w:basedOn w:val="a1"/>
    <w:uiPriority w:val="99"/>
    <w:rsid w:val="00337D52"/>
    <w:pPr>
      <w:suppressAutoHyphens w:val="0"/>
      <w:autoSpaceDE w:val="0"/>
      <w:autoSpaceDN w:val="0"/>
      <w:adjustRightInd w:val="0"/>
    </w:pPr>
    <w:rPr>
      <w:rFonts w:ascii="Segoe UI" w:eastAsia="Times New Roman" w:hAnsi="Segoe UI" w:cs="Segoe UI"/>
      <w:kern w:val="0"/>
      <w:lang w:eastAsia="ru-RU"/>
    </w:rPr>
  </w:style>
  <w:style w:type="character" w:customStyle="1" w:styleId="FontStyle288">
    <w:name w:val="Font Style288"/>
    <w:basedOn w:val="a2"/>
    <w:uiPriority w:val="99"/>
    <w:rsid w:val="00337D52"/>
    <w:rPr>
      <w:rFonts w:ascii="Segoe UI" w:hAnsi="Segoe UI" w:cs="Segoe UI"/>
      <w:b/>
      <w:bCs/>
      <w:sz w:val="16"/>
      <w:szCs w:val="16"/>
    </w:rPr>
  </w:style>
  <w:style w:type="character" w:customStyle="1" w:styleId="FontStyle272">
    <w:name w:val="Font Style272"/>
    <w:basedOn w:val="a2"/>
    <w:uiPriority w:val="99"/>
    <w:rsid w:val="00337D52"/>
    <w:rPr>
      <w:rFonts w:ascii="Segoe UI" w:hAnsi="Segoe UI" w:cs="Segoe UI"/>
      <w:b/>
      <w:bCs/>
      <w:sz w:val="16"/>
      <w:szCs w:val="16"/>
    </w:rPr>
  </w:style>
  <w:style w:type="paragraph" w:customStyle="1" w:styleId="Style104">
    <w:name w:val="Style104"/>
    <w:basedOn w:val="a1"/>
    <w:uiPriority w:val="99"/>
    <w:rsid w:val="00337D52"/>
    <w:pPr>
      <w:suppressAutoHyphens w:val="0"/>
      <w:autoSpaceDE w:val="0"/>
      <w:autoSpaceDN w:val="0"/>
      <w:adjustRightInd w:val="0"/>
      <w:spacing w:line="221" w:lineRule="exact"/>
      <w:jc w:val="center"/>
    </w:pPr>
    <w:rPr>
      <w:rFonts w:ascii="Segoe UI" w:eastAsia="Times New Roman" w:hAnsi="Segoe UI" w:cs="Segoe UI"/>
      <w:kern w:val="0"/>
      <w:lang w:eastAsia="ru-RU"/>
    </w:rPr>
  </w:style>
  <w:style w:type="paragraph" w:customStyle="1" w:styleId="Style103">
    <w:name w:val="Style103"/>
    <w:basedOn w:val="a1"/>
    <w:uiPriority w:val="99"/>
    <w:rsid w:val="00337D52"/>
    <w:pPr>
      <w:suppressAutoHyphens w:val="0"/>
      <w:autoSpaceDE w:val="0"/>
      <w:autoSpaceDN w:val="0"/>
      <w:adjustRightInd w:val="0"/>
      <w:spacing w:line="202" w:lineRule="exact"/>
    </w:pPr>
    <w:rPr>
      <w:rFonts w:ascii="Segoe UI" w:eastAsia="Times New Roman" w:hAnsi="Segoe UI" w:cs="Segoe UI"/>
      <w:kern w:val="0"/>
      <w:lang w:eastAsia="ru-RU"/>
    </w:rPr>
  </w:style>
  <w:style w:type="paragraph" w:customStyle="1" w:styleId="Style156">
    <w:name w:val="Style156"/>
    <w:basedOn w:val="a1"/>
    <w:uiPriority w:val="99"/>
    <w:rsid w:val="00337D52"/>
    <w:pPr>
      <w:suppressAutoHyphens w:val="0"/>
      <w:autoSpaceDE w:val="0"/>
      <w:autoSpaceDN w:val="0"/>
      <w:adjustRightInd w:val="0"/>
      <w:jc w:val="both"/>
    </w:pPr>
    <w:rPr>
      <w:rFonts w:ascii="Segoe UI" w:eastAsia="Times New Roman" w:hAnsi="Segoe UI" w:cs="Segoe UI"/>
      <w:kern w:val="0"/>
      <w:lang w:eastAsia="ru-RU"/>
    </w:rPr>
  </w:style>
  <w:style w:type="character" w:customStyle="1" w:styleId="FontStyle271">
    <w:name w:val="Font Style271"/>
    <w:basedOn w:val="a2"/>
    <w:uiPriority w:val="99"/>
    <w:rsid w:val="00337D52"/>
    <w:rPr>
      <w:rFonts w:ascii="Segoe UI" w:hAnsi="Segoe UI" w:cs="Segoe UI"/>
      <w:b/>
      <w:bCs/>
      <w:sz w:val="16"/>
      <w:szCs w:val="16"/>
    </w:rPr>
  </w:style>
  <w:style w:type="paragraph" w:customStyle="1" w:styleId="Style39">
    <w:name w:val="Style39"/>
    <w:basedOn w:val="a1"/>
    <w:uiPriority w:val="99"/>
    <w:rsid w:val="00337D52"/>
    <w:pPr>
      <w:suppressAutoHyphens w:val="0"/>
      <w:autoSpaceDE w:val="0"/>
      <w:autoSpaceDN w:val="0"/>
      <w:adjustRightInd w:val="0"/>
      <w:jc w:val="center"/>
    </w:pPr>
    <w:rPr>
      <w:rFonts w:ascii="Segoe UI" w:eastAsia="Times New Roman" w:hAnsi="Segoe UI" w:cs="Segoe UI"/>
      <w:kern w:val="0"/>
      <w:lang w:eastAsia="ru-RU"/>
    </w:rPr>
  </w:style>
  <w:style w:type="paragraph" w:customStyle="1" w:styleId="Style63">
    <w:name w:val="Style63"/>
    <w:basedOn w:val="a1"/>
    <w:uiPriority w:val="99"/>
    <w:rsid w:val="00337D52"/>
    <w:pPr>
      <w:suppressAutoHyphens w:val="0"/>
      <w:autoSpaceDE w:val="0"/>
      <w:autoSpaceDN w:val="0"/>
      <w:adjustRightInd w:val="0"/>
      <w:spacing w:line="221" w:lineRule="exact"/>
      <w:jc w:val="both"/>
    </w:pPr>
    <w:rPr>
      <w:rFonts w:ascii="Segoe UI" w:eastAsia="Times New Roman" w:hAnsi="Segoe UI" w:cs="Segoe UI"/>
      <w:kern w:val="0"/>
      <w:lang w:eastAsia="ru-RU"/>
    </w:rPr>
  </w:style>
  <w:style w:type="paragraph" w:customStyle="1" w:styleId="Style102">
    <w:name w:val="Style102"/>
    <w:basedOn w:val="a1"/>
    <w:uiPriority w:val="99"/>
    <w:rsid w:val="00337D52"/>
    <w:pPr>
      <w:suppressAutoHyphens w:val="0"/>
      <w:autoSpaceDE w:val="0"/>
      <w:autoSpaceDN w:val="0"/>
      <w:adjustRightInd w:val="0"/>
    </w:pPr>
    <w:rPr>
      <w:rFonts w:ascii="Segoe UI" w:eastAsia="Times New Roman" w:hAnsi="Segoe UI" w:cs="Segoe UI"/>
      <w:kern w:val="0"/>
      <w:lang w:eastAsia="ru-RU"/>
    </w:rPr>
  </w:style>
  <w:style w:type="paragraph" w:customStyle="1" w:styleId="Style128">
    <w:name w:val="Style128"/>
    <w:basedOn w:val="a1"/>
    <w:uiPriority w:val="99"/>
    <w:rsid w:val="00337D52"/>
    <w:pPr>
      <w:suppressAutoHyphens w:val="0"/>
      <w:autoSpaceDE w:val="0"/>
      <w:autoSpaceDN w:val="0"/>
      <w:adjustRightInd w:val="0"/>
      <w:jc w:val="both"/>
    </w:pPr>
    <w:rPr>
      <w:rFonts w:ascii="Segoe UI" w:eastAsia="Times New Roman" w:hAnsi="Segoe UI" w:cs="Segoe UI"/>
      <w:kern w:val="0"/>
      <w:lang w:eastAsia="ru-RU"/>
    </w:rPr>
  </w:style>
  <w:style w:type="paragraph" w:customStyle="1" w:styleId="Style3">
    <w:name w:val="Style3"/>
    <w:basedOn w:val="a1"/>
    <w:uiPriority w:val="99"/>
    <w:rsid w:val="00337D52"/>
    <w:pPr>
      <w:suppressAutoHyphens w:val="0"/>
      <w:autoSpaceDE w:val="0"/>
      <w:autoSpaceDN w:val="0"/>
      <w:adjustRightInd w:val="0"/>
      <w:spacing w:line="179" w:lineRule="exact"/>
      <w:jc w:val="both"/>
    </w:pPr>
    <w:rPr>
      <w:rFonts w:ascii="Segoe UI" w:eastAsia="Times New Roman" w:hAnsi="Segoe UI" w:cs="Segoe UI"/>
      <w:kern w:val="0"/>
      <w:lang w:eastAsia="ru-RU"/>
    </w:rPr>
  </w:style>
  <w:style w:type="paragraph" w:customStyle="1" w:styleId="Style27">
    <w:name w:val="Style27"/>
    <w:basedOn w:val="a1"/>
    <w:uiPriority w:val="99"/>
    <w:rsid w:val="00337D52"/>
    <w:pPr>
      <w:suppressAutoHyphens w:val="0"/>
      <w:autoSpaceDE w:val="0"/>
      <w:autoSpaceDN w:val="0"/>
      <w:adjustRightInd w:val="0"/>
    </w:pPr>
    <w:rPr>
      <w:rFonts w:ascii="Segoe UI" w:eastAsia="Times New Roman" w:hAnsi="Segoe UI" w:cs="Segoe UI"/>
      <w:kern w:val="0"/>
      <w:lang w:eastAsia="ru-RU"/>
    </w:rPr>
  </w:style>
  <w:style w:type="paragraph" w:customStyle="1" w:styleId="Style45">
    <w:name w:val="Style45"/>
    <w:basedOn w:val="a1"/>
    <w:uiPriority w:val="99"/>
    <w:rsid w:val="00337D52"/>
    <w:pPr>
      <w:suppressAutoHyphens w:val="0"/>
      <w:autoSpaceDE w:val="0"/>
      <w:autoSpaceDN w:val="0"/>
      <w:adjustRightInd w:val="0"/>
      <w:spacing w:line="82" w:lineRule="exact"/>
      <w:jc w:val="both"/>
    </w:pPr>
    <w:rPr>
      <w:rFonts w:ascii="Segoe UI" w:eastAsia="Times New Roman" w:hAnsi="Segoe UI" w:cs="Segoe UI"/>
      <w:kern w:val="0"/>
      <w:lang w:eastAsia="ru-RU"/>
    </w:rPr>
  </w:style>
  <w:style w:type="paragraph" w:customStyle="1" w:styleId="Style46">
    <w:name w:val="Style46"/>
    <w:basedOn w:val="a1"/>
    <w:uiPriority w:val="99"/>
    <w:rsid w:val="00337D52"/>
    <w:pPr>
      <w:suppressAutoHyphens w:val="0"/>
      <w:autoSpaceDE w:val="0"/>
      <w:autoSpaceDN w:val="0"/>
      <w:adjustRightInd w:val="0"/>
    </w:pPr>
    <w:rPr>
      <w:rFonts w:ascii="Segoe UI" w:eastAsia="Times New Roman" w:hAnsi="Segoe UI" w:cs="Segoe UI"/>
      <w:kern w:val="0"/>
      <w:lang w:eastAsia="ru-RU"/>
    </w:rPr>
  </w:style>
  <w:style w:type="paragraph" w:customStyle="1" w:styleId="Style65">
    <w:name w:val="Style65"/>
    <w:basedOn w:val="a1"/>
    <w:uiPriority w:val="99"/>
    <w:rsid w:val="00337D52"/>
    <w:pPr>
      <w:suppressAutoHyphens w:val="0"/>
      <w:autoSpaceDE w:val="0"/>
      <w:autoSpaceDN w:val="0"/>
      <w:adjustRightInd w:val="0"/>
      <w:spacing w:line="96" w:lineRule="exact"/>
      <w:jc w:val="both"/>
    </w:pPr>
    <w:rPr>
      <w:rFonts w:ascii="Segoe UI" w:eastAsia="Times New Roman" w:hAnsi="Segoe UI" w:cs="Segoe UI"/>
      <w:kern w:val="0"/>
      <w:lang w:eastAsia="ru-RU"/>
    </w:rPr>
  </w:style>
  <w:style w:type="paragraph" w:customStyle="1" w:styleId="Style66">
    <w:name w:val="Style66"/>
    <w:basedOn w:val="a1"/>
    <w:uiPriority w:val="99"/>
    <w:rsid w:val="00337D52"/>
    <w:pPr>
      <w:suppressAutoHyphens w:val="0"/>
      <w:autoSpaceDE w:val="0"/>
      <w:autoSpaceDN w:val="0"/>
      <w:adjustRightInd w:val="0"/>
    </w:pPr>
    <w:rPr>
      <w:rFonts w:ascii="Segoe UI" w:eastAsia="Times New Roman" w:hAnsi="Segoe UI" w:cs="Segoe UI"/>
      <w:kern w:val="0"/>
      <w:lang w:eastAsia="ru-RU"/>
    </w:rPr>
  </w:style>
  <w:style w:type="paragraph" w:customStyle="1" w:styleId="Style68">
    <w:name w:val="Style68"/>
    <w:basedOn w:val="a1"/>
    <w:uiPriority w:val="99"/>
    <w:rsid w:val="00337D52"/>
    <w:pPr>
      <w:suppressAutoHyphens w:val="0"/>
      <w:autoSpaceDE w:val="0"/>
      <w:autoSpaceDN w:val="0"/>
      <w:adjustRightInd w:val="0"/>
    </w:pPr>
    <w:rPr>
      <w:rFonts w:ascii="Segoe UI" w:eastAsia="Times New Roman" w:hAnsi="Segoe UI" w:cs="Segoe UI"/>
      <w:kern w:val="0"/>
      <w:lang w:eastAsia="ru-RU"/>
    </w:rPr>
  </w:style>
  <w:style w:type="paragraph" w:customStyle="1" w:styleId="Style77">
    <w:name w:val="Style77"/>
    <w:basedOn w:val="a1"/>
    <w:uiPriority w:val="99"/>
    <w:rsid w:val="00337D52"/>
    <w:pPr>
      <w:suppressAutoHyphens w:val="0"/>
      <w:autoSpaceDE w:val="0"/>
      <w:autoSpaceDN w:val="0"/>
      <w:adjustRightInd w:val="0"/>
      <w:spacing w:line="202" w:lineRule="exact"/>
      <w:jc w:val="both"/>
    </w:pPr>
    <w:rPr>
      <w:rFonts w:ascii="Segoe UI" w:eastAsia="Times New Roman" w:hAnsi="Segoe UI" w:cs="Segoe UI"/>
      <w:kern w:val="0"/>
      <w:lang w:eastAsia="ru-RU"/>
    </w:rPr>
  </w:style>
  <w:style w:type="paragraph" w:customStyle="1" w:styleId="Style87">
    <w:name w:val="Style87"/>
    <w:basedOn w:val="a1"/>
    <w:uiPriority w:val="99"/>
    <w:rsid w:val="00337D52"/>
    <w:pPr>
      <w:suppressAutoHyphens w:val="0"/>
      <w:autoSpaceDE w:val="0"/>
      <w:autoSpaceDN w:val="0"/>
      <w:adjustRightInd w:val="0"/>
    </w:pPr>
    <w:rPr>
      <w:rFonts w:ascii="Segoe UI" w:eastAsia="Times New Roman" w:hAnsi="Segoe UI" w:cs="Segoe UI"/>
      <w:kern w:val="0"/>
      <w:lang w:eastAsia="ru-RU"/>
    </w:rPr>
  </w:style>
  <w:style w:type="paragraph" w:customStyle="1" w:styleId="Style120">
    <w:name w:val="Style120"/>
    <w:basedOn w:val="a1"/>
    <w:uiPriority w:val="99"/>
    <w:rsid w:val="00337D52"/>
    <w:pPr>
      <w:suppressAutoHyphens w:val="0"/>
      <w:autoSpaceDE w:val="0"/>
      <w:autoSpaceDN w:val="0"/>
      <w:adjustRightInd w:val="0"/>
      <w:spacing w:line="163" w:lineRule="exact"/>
      <w:jc w:val="both"/>
    </w:pPr>
    <w:rPr>
      <w:rFonts w:ascii="Segoe UI" w:eastAsia="Times New Roman" w:hAnsi="Segoe UI" w:cs="Segoe UI"/>
      <w:kern w:val="0"/>
      <w:lang w:eastAsia="ru-RU"/>
    </w:rPr>
  </w:style>
  <w:style w:type="paragraph" w:customStyle="1" w:styleId="Style147">
    <w:name w:val="Style147"/>
    <w:basedOn w:val="a1"/>
    <w:uiPriority w:val="99"/>
    <w:rsid w:val="00337D52"/>
    <w:pPr>
      <w:suppressAutoHyphens w:val="0"/>
      <w:autoSpaceDE w:val="0"/>
      <w:autoSpaceDN w:val="0"/>
      <w:adjustRightInd w:val="0"/>
      <w:jc w:val="center"/>
    </w:pPr>
    <w:rPr>
      <w:rFonts w:ascii="Segoe UI" w:eastAsia="Times New Roman" w:hAnsi="Segoe UI" w:cs="Segoe UI"/>
      <w:kern w:val="0"/>
      <w:lang w:eastAsia="ru-RU"/>
    </w:rPr>
  </w:style>
  <w:style w:type="character" w:customStyle="1" w:styleId="FontStyle245">
    <w:name w:val="Font Style245"/>
    <w:basedOn w:val="a2"/>
    <w:uiPriority w:val="99"/>
    <w:rsid w:val="00337D52"/>
    <w:rPr>
      <w:rFonts w:ascii="Constantia" w:hAnsi="Constantia" w:cs="Constantia"/>
      <w:sz w:val="12"/>
      <w:szCs w:val="12"/>
    </w:rPr>
  </w:style>
  <w:style w:type="character" w:customStyle="1" w:styleId="FontStyle251">
    <w:name w:val="Font Style251"/>
    <w:basedOn w:val="a2"/>
    <w:uiPriority w:val="99"/>
    <w:rsid w:val="00337D52"/>
    <w:rPr>
      <w:rFonts w:ascii="Constantia" w:hAnsi="Constantia" w:cs="Constantia"/>
      <w:spacing w:val="-10"/>
      <w:sz w:val="14"/>
      <w:szCs w:val="14"/>
    </w:rPr>
  </w:style>
  <w:style w:type="character" w:customStyle="1" w:styleId="FontStyle254">
    <w:name w:val="Font Style254"/>
    <w:basedOn w:val="a2"/>
    <w:uiPriority w:val="99"/>
    <w:rsid w:val="00337D52"/>
    <w:rPr>
      <w:rFonts w:ascii="Segoe UI" w:hAnsi="Segoe UI" w:cs="Segoe UI"/>
      <w:b/>
      <w:bCs/>
      <w:w w:val="90"/>
      <w:sz w:val="16"/>
      <w:szCs w:val="16"/>
    </w:rPr>
  </w:style>
  <w:style w:type="character" w:customStyle="1" w:styleId="FontStyle263">
    <w:name w:val="Font Style263"/>
    <w:basedOn w:val="a2"/>
    <w:uiPriority w:val="99"/>
    <w:rsid w:val="00337D52"/>
    <w:rPr>
      <w:rFonts w:ascii="Segoe UI" w:hAnsi="Segoe UI" w:cs="Segoe UI"/>
      <w:sz w:val="10"/>
      <w:szCs w:val="10"/>
    </w:rPr>
  </w:style>
  <w:style w:type="character" w:customStyle="1" w:styleId="FontStyle264">
    <w:name w:val="Font Style264"/>
    <w:basedOn w:val="a2"/>
    <w:uiPriority w:val="99"/>
    <w:rsid w:val="00337D52"/>
    <w:rPr>
      <w:rFonts w:ascii="Arial Black" w:hAnsi="Arial Black" w:cs="Arial Black"/>
      <w:sz w:val="10"/>
      <w:szCs w:val="10"/>
    </w:rPr>
  </w:style>
  <w:style w:type="character" w:customStyle="1" w:styleId="FontStyle270">
    <w:name w:val="Font Style270"/>
    <w:basedOn w:val="a2"/>
    <w:uiPriority w:val="99"/>
    <w:rsid w:val="00337D52"/>
    <w:rPr>
      <w:rFonts w:ascii="Segoe UI" w:hAnsi="Segoe UI" w:cs="Segoe UI"/>
      <w:sz w:val="14"/>
      <w:szCs w:val="14"/>
    </w:rPr>
  </w:style>
  <w:style w:type="character" w:customStyle="1" w:styleId="FontStyle273">
    <w:name w:val="Font Style273"/>
    <w:basedOn w:val="a2"/>
    <w:uiPriority w:val="99"/>
    <w:rsid w:val="00337D52"/>
    <w:rPr>
      <w:rFonts w:ascii="Segoe UI" w:hAnsi="Segoe UI" w:cs="Segoe UI"/>
      <w:b/>
      <w:bCs/>
      <w:sz w:val="14"/>
      <w:szCs w:val="14"/>
    </w:rPr>
  </w:style>
  <w:style w:type="character" w:customStyle="1" w:styleId="FontStyle274">
    <w:name w:val="Font Style274"/>
    <w:basedOn w:val="a2"/>
    <w:uiPriority w:val="99"/>
    <w:rsid w:val="00337D52"/>
    <w:rPr>
      <w:rFonts w:ascii="Arial Black" w:hAnsi="Arial Black" w:cs="Arial Black"/>
      <w:sz w:val="10"/>
      <w:szCs w:val="10"/>
    </w:rPr>
  </w:style>
  <w:style w:type="character" w:customStyle="1" w:styleId="FontStyle275">
    <w:name w:val="Font Style275"/>
    <w:basedOn w:val="a2"/>
    <w:uiPriority w:val="99"/>
    <w:rsid w:val="00337D52"/>
    <w:rPr>
      <w:rFonts w:ascii="Segoe UI" w:hAnsi="Segoe UI" w:cs="Segoe UI"/>
      <w:b/>
      <w:bCs/>
      <w:sz w:val="10"/>
      <w:szCs w:val="10"/>
    </w:rPr>
  </w:style>
  <w:style w:type="character" w:customStyle="1" w:styleId="FontStyle276">
    <w:name w:val="Font Style276"/>
    <w:basedOn w:val="a2"/>
    <w:uiPriority w:val="99"/>
    <w:rsid w:val="00337D52"/>
    <w:rPr>
      <w:rFonts w:ascii="Segoe UI" w:hAnsi="Segoe UI" w:cs="Segoe UI"/>
      <w:b/>
      <w:bCs/>
      <w:sz w:val="8"/>
      <w:szCs w:val="8"/>
    </w:rPr>
  </w:style>
  <w:style w:type="paragraph" w:customStyle="1" w:styleId="Style111">
    <w:name w:val="Style111"/>
    <w:basedOn w:val="a1"/>
    <w:uiPriority w:val="99"/>
    <w:rsid w:val="00337D52"/>
    <w:pPr>
      <w:suppressAutoHyphens w:val="0"/>
      <w:autoSpaceDE w:val="0"/>
      <w:autoSpaceDN w:val="0"/>
      <w:adjustRightInd w:val="0"/>
      <w:spacing w:line="235" w:lineRule="exact"/>
      <w:jc w:val="right"/>
    </w:pPr>
    <w:rPr>
      <w:rFonts w:ascii="Segoe UI" w:eastAsia="Times New Roman" w:hAnsi="Segoe UI" w:cs="Segoe UI"/>
      <w:kern w:val="0"/>
      <w:lang w:eastAsia="ru-RU"/>
    </w:rPr>
  </w:style>
  <w:style w:type="paragraph" w:customStyle="1" w:styleId="Style179">
    <w:name w:val="Style179"/>
    <w:basedOn w:val="a1"/>
    <w:uiPriority w:val="99"/>
    <w:rsid w:val="00337D52"/>
    <w:pPr>
      <w:suppressAutoHyphens w:val="0"/>
      <w:autoSpaceDE w:val="0"/>
      <w:autoSpaceDN w:val="0"/>
      <w:adjustRightInd w:val="0"/>
      <w:spacing w:line="206" w:lineRule="exact"/>
      <w:ind w:hanging="283"/>
      <w:jc w:val="both"/>
    </w:pPr>
    <w:rPr>
      <w:rFonts w:ascii="Segoe UI" w:eastAsia="Times New Roman" w:hAnsi="Segoe UI" w:cs="Segoe UI"/>
      <w:kern w:val="0"/>
      <w:lang w:eastAsia="ru-RU"/>
    </w:rPr>
  </w:style>
  <w:style w:type="paragraph" w:customStyle="1" w:styleId="Style94">
    <w:name w:val="Style94"/>
    <w:basedOn w:val="a1"/>
    <w:uiPriority w:val="99"/>
    <w:rsid w:val="00337D52"/>
    <w:pPr>
      <w:suppressAutoHyphens w:val="0"/>
      <w:autoSpaceDE w:val="0"/>
      <w:autoSpaceDN w:val="0"/>
      <w:adjustRightInd w:val="0"/>
      <w:spacing w:line="204" w:lineRule="exact"/>
      <w:jc w:val="center"/>
    </w:pPr>
    <w:rPr>
      <w:rFonts w:ascii="Segoe UI" w:eastAsia="Times New Roman" w:hAnsi="Segoe UI" w:cs="Segoe UI"/>
      <w:kern w:val="0"/>
      <w:lang w:eastAsia="ru-RU"/>
    </w:rPr>
  </w:style>
  <w:style w:type="paragraph" w:customStyle="1" w:styleId="Style151">
    <w:name w:val="Style151"/>
    <w:basedOn w:val="a1"/>
    <w:uiPriority w:val="99"/>
    <w:rsid w:val="00337D52"/>
    <w:pPr>
      <w:suppressAutoHyphens w:val="0"/>
      <w:autoSpaceDE w:val="0"/>
      <w:autoSpaceDN w:val="0"/>
      <w:adjustRightInd w:val="0"/>
      <w:spacing w:line="182" w:lineRule="exact"/>
    </w:pPr>
    <w:rPr>
      <w:rFonts w:ascii="Segoe UI" w:eastAsia="Times New Roman" w:hAnsi="Segoe UI" w:cs="Segoe UI"/>
      <w:kern w:val="0"/>
      <w:lang w:eastAsia="ru-RU"/>
    </w:rPr>
  </w:style>
  <w:style w:type="paragraph" w:customStyle="1" w:styleId="15">
    <w:name w:val="Без интервала1"/>
    <w:rsid w:val="00337D52"/>
    <w:pPr>
      <w:spacing w:after="0" w:line="240" w:lineRule="auto"/>
    </w:pPr>
    <w:rPr>
      <w:rFonts w:ascii="Calibri" w:eastAsia="Times New Roman" w:hAnsi="Calibri" w:cs="Times New Roman"/>
    </w:rPr>
  </w:style>
  <w:style w:type="paragraph" w:customStyle="1" w:styleId="16">
    <w:name w:val="Знак Знак Знак1"/>
    <w:basedOn w:val="a1"/>
    <w:rsid w:val="00337D52"/>
    <w:pPr>
      <w:widowControl/>
      <w:tabs>
        <w:tab w:val="num" w:pos="360"/>
      </w:tabs>
      <w:suppressAutoHyphens w:val="0"/>
      <w:spacing w:after="160" w:line="240" w:lineRule="exact"/>
    </w:pPr>
    <w:rPr>
      <w:rFonts w:ascii="Verdana" w:eastAsia="Times New Roman" w:hAnsi="Verdana" w:cs="Verdana"/>
      <w:kern w:val="0"/>
      <w:sz w:val="20"/>
      <w:szCs w:val="20"/>
      <w:lang w:val="en-US" w:eastAsia="en-US"/>
    </w:rPr>
  </w:style>
  <w:style w:type="paragraph" w:customStyle="1" w:styleId="Pa2">
    <w:name w:val="Pa2"/>
    <w:basedOn w:val="a1"/>
    <w:next w:val="a1"/>
    <w:uiPriority w:val="99"/>
    <w:rsid w:val="00337D52"/>
    <w:pPr>
      <w:widowControl/>
      <w:suppressAutoHyphens w:val="0"/>
      <w:autoSpaceDE w:val="0"/>
      <w:autoSpaceDN w:val="0"/>
      <w:adjustRightInd w:val="0"/>
      <w:spacing w:line="261" w:lineRule="atLeast"/>
    </w:pPr>
    <w:rPr>
      <w:rFonts w:ascii="Calibri" w:eastAsia="Calibri" w:hAnsi="Calibri"/>
      <w:kern w:val="0"/>
      <w:lang w:eastAsia="ru-RU"/>
    </w:rPr>
  </w:style>
  <w:style w:type="character" w:customStyle="1" w:styleId="A20">
    <w:name w:val="A2"/>
    <w:uiPriority w:val="99"/>
    <w:rsid w:val="00337D52"/>
    <w:rPr>
      <w:rFonts w:cs="Calibri"/>
      <w:color w:val="000000"/>
      <w:sz w:val="66"/>
      <w:szCs w:val="66"/>
    </w:rPr>
  </w:style>
  <w:style w:type="character" w:customStyle="1" w:styleId="A30">
    <w:name w:val="A3"/>
    <w:uiPriority w:val="99"/>
    <w:rsid w:val="00337D52"/>
    <w:rPr>
      <w:rFonts w:cs="Calibri"/>
      <w:color w:val="000000"/>
    </w:rPr>
  </w:style>
  <w:style w:type="paragraph" w:customStyle="1" w:styleId="Pa3">
    <w:name w:val="Pa3"/>
    <w:basedOn w:val="a1"/>
    <w:next w:val="a1"/>
    <w:uiPriority w:val="99"/>
    <w:rsid w:val="00337D52"/>
    <w:pPr>
      <w:widowControl/>
      <w:suppressAutoHyphens w:val="0"/>
      <w:autoSpaceDE w:val="0"/>
      <w:autoSpaceDN w:val="0"/>
      <w:adjustRightInd w:val="0"/>
      <w:spacing w:line="241" w:lineRule="atLeast"/>
    </w:pPr>
    <w:rPr>
      <w:rFonts w:ascii="Calibri" w:eastAsia="Calibri" w:hAnsi="Calibri"/>
      <w:kern w:val="0"/>
      <w:lang w:eastAsia="ru-RU"/>
    </w:rPr>
  </w:style>
  <w:style w:type="paragraph" w:customStyle="1" w:styleId="Pa4">
    <w:name w:val="Pa4"/>
    <w:basedOn w:val="a1"/>
    <w:next w:val="a1"/>
    <w:uiPriority w:val="99"/>
    <w:rsid w:val="00337D52"/>
    <w:pPr>
      <w:widowControl/>
      <w:suppressAutoHyphens w:val="0"/>
      <w:autoSpaceDE w:val="0"/>
      <w:autoSpaceDN w:val="0"/>
      <w:adjustRightInd w:val="0"/>
      <w:spacing w:line="241" w:lineRule="atLeast"/>
    </w:pPr>
    <w:rPr>
      <w:rFonts w:ascii="Calibri" w:eastAsia="Calibri" w:hAnsi="Calibri"/>
      <w:kern w:val="0"/>
      <w:lang w:eastAsia="ru-RU"/>
    </w:rPr>
  </w:style>
  <w:style w:type="paragraph" w:customStyle="1" w:styleId="Pa5">
    <w:name w:val="Pa5"/>
    <w:basedOn w:val="a1"/>
    <w:next w:val="a1"/>
    <w:uiPriority w:val="99"/>
    <w:rsid w:val="00337D52"/>
    <w:pPr>
      <w:widowControl/>
      <w:suppressAutoHyphens w:val="0"/>
      <w:autoSpaceDE w:val="0"/>
      <w:autoSpaceDN w:val="0"/>
      <w:adjustRightInd w:val="0"/>
      <w:spacing w:line="201" w:lineRule="atLeast"/>
    </w:pPr>
    <w:rPr>
      <w:rFonts w:ascii="Calibri" w:eastAsia="Calibri" w:hAnsi="Calibri"/>
      <w:kern w:val="0"/>
      <w:lang w:eastAsia="ru-RU"/>
    </w:rPr>
  </w:style>
  <w:style w:type="paragraph" w:customStyle="1" w:styleId="Pa9">
    <w:name w:val="Pa9"/>
    <w:basedOn w:val="a1"/>
    <w:next w:val="a1"/>
    <w:uiPriority w:val="99"/>
    <w:rsid w:val="00337D52"/>
    <w:pPr>
      <w:widowControl/>
      <w:suppressAutoHyphens w:val="0"/>
      <w:autoSpaceDE w:val="0"/>
      <w:autoSpaceDN w:val="0"/>
      <w:adjustRightInd w:val="0"/>
      <w:spacing w:line="261" w:lineRule="atLeast"/>
    </w:pPr>
    <w:rPr>
      <w:rFonts w:eastAsia="Calibri"/>
      <w:kern w:val="0"/>
      <w:lang w:eastAsia="ru-RU"/>
    </w:rPr>
  </w:style>
  <w:style w:type="character" w:customStyle="1" w:styleId="A70">
    <w:name w:val="A7"/>
    <w:uiPriority w:val="99"/>
    <w:rsid w:val="00337D52"/>
    <w:rPr>
      <w:rFonts w:ascii="Symbol" w:hAnsi="Symbol" w:cs="Symbol"/>
      <w:color w:val="000000"/>
    </w:rPr>
  </w:style>
  <w:style w:type="paragraph" w:customStyle="1" w:styleId="Default">
    <w:name w:val="Default"/>
    <w:rsid w:val="00337D52"/>
    <w:pPr>
      <w:autoSpaceDE w:val="0"/>
      <w:autoSpaceDN w:val="0"/>
      <w:adjustRightInd w:val="0"/>
      <w:spacing w:after="0" w:line="240" w:lineRule="auto"/>
    </w:pPr>
    <w:rPr>
      <w:rFonts w:ascii="Symbol" w:eastAsia="Calibri" w:hAnsi="Symbol" w:cs="Symbol"/>
      <w:color w:val="000000"/>
      <w:sz w:val="24"/>
      <w:szCs w:val="24"/>
      <w:lang w:eastAsia="ru-RU"/>
    </w:rPr>
  </w:style>
  <w:style w:type="paragraph" w:customStyle="1" w:styleId="Pa16">
    <w:name w:val="Pa16"/>
    <w:basedOn w:val="Default"/>
    <w:next w:val="Default"/>
    <w:uiPriority w:val="99"/>
    <w:rsid w:val="00337D52"/>
    <w:pPr>
      <w:spacing w:line="161" w:lineRule="atLeast"/>
    </w:pPr>
    <w:rPr>
      <w:rFonts w:cs="Times New Roman"/>
      <w:color w:val="auto"/>
    </w:rPr>
  </w:style>
  <w:style w:type="paragraph" w:customStyle="1" w:styleId="Pa22">
    <w:name w:val="Pa22"/>
    <w:basedOn w:val="Default"/>
    <w:next w:val="Default"/>
    <w:uiPriority w:val="99"/>
    <w:rsid w:val="00337D52"/>
    <w:pPr>
      <w:spacing w:line="161" w:lineRule="atLeast"/>
    </w:pPr>
    <w:rPr>
      <w:rFonts w:cs="Times New Roman"/>
      <w:color w:val="auto"/>
    </w:rPr>
  </w:style>
  <w:style w:type="paragraph" w:customStyle="1" w:styleId="Pa15">
    <w:name w:val="Pa15"/>
    <w:basedOn w:val="Default"/>
    <w:next w:val="Default"/>
    <w:uiPriority w:val="99"/>
    <w:rsid w:val="00337D52"/>
    <w:pPr>
      <w:spacing w:line="261" w:lineRule="atLeast"/>
    </w:pPr>
    <w:rPr>
      <w:rFonts w:ascii="Times New Roman" w:hAnsi="Times New Roman" w:cs="Times New Roman"/>
      <w:color w:val="auto"/>
    </w:rPr>
  </w:style>
  <w:style w:type="paragraph" w:customStyle="1" w:styleId="Pa11">
    <w:name w:val="Pa11"/>
    <w:basedOn w:val="Default"/>
    <w:next w:val="Default"/>
    <w:uiPriority w:val="99"/>
    <w:rsid w:val="00337D52"/>
    <w:pPr>
      <w:spacing w:line="161" w:lineRule="atLeast"/>
    </w:pPr>
    <w:rPr>
      <w:rFonts w:ascii="Times New Roman" w:hAnsi="Times New Roman" w:cs="Times New Roman"/>
      <w:color w:val="auto"/>
    </w:rPr>
  </w:style>
  <w:style w:type="paragraph" w:customStyle="1" w:styleId="Pa12">
    <w:name w:val="Pa12"/>
    <w:basedOn w:val="Default"/>
    <w:next w:val="Default"/>
    <w:uiPriority w:val="99"/>
    <w:rsid w:val="00337D52"/>
    <w:pPr>
      <w:spacing w:line="161" w:lineRule="atLeast"/>
    </w:pPr>
    <w:rPr>
      <w:rFonts w:ascii="Times New Roman" w:hAnsi="Times New Roman" w:cs="Times New Roman"/>
      <w:color w:val="auto"/>
    </w:rPr>
  </w:style>
  <w:style w:type="character" w:customStyle="1" w:styleId="nobr">
    <w:name w:val="nobr"/>
    <w:basedOn w:val="a2"/>
    <w:rsid w:val="00337D52"/>
  </w:style>
  <w:style w:type="paragraph" w:customStyle="1" w:styleId="211">
    <w:name w:val="Основной текст 21"/>
    <w:basedOn w:val="a1"/>
    <w:rsid w:val="00337D52"/>
    <w:pPr>
      <w:widowControl/>
      <w:suppressAutoHyphens w:val="0"/>
      <w:ind w:firstLine="720"/>
      <w:jc w:val="both"/>
    </w:pPr>
    <w:rPr>
      <w:rFonts w:eastAsia="Times New Roman"/>
      <w:kern w:val="0"/>
      <w:sz w:val="28"/>
      <w:szCs w:val="20"/>
      <w:lang w:eastAsia="ru-RU"/>
    </w:rPr>
  </w:style>
  <w:style w:type="paragraph" w:customStyle="1" w:styleId="17">
    <w:name w:val="Знак1"/>
    <w:basedOn w:val="Default"/>
    <w:next w:val="Default"/>
    <w:uiPriority w:val="99"/>
    <w:rsid w:val="00337D52"/>
    <w:rPr>
      <w:rFonts w:ascii="Times New Roman" w:hAnsi="Times New Roman" w:cs="Times New Roman"/>
      <w:color w:val="auto"/>
    </w:rPr>
  </w:style>
  <w:style w:type="paragraph" w:customStyle="1" w:styleId="Pa17">
    <w:name w:val="Pa17"/>
    <w:basedOn w:val="Default"/>
    <w:next w:val="Default"/>
    <w:uiPriority w:val="99"/>
    <w:rsid w:val="00337D52"/>
    <w:pPr>
      <w:spacing w:line="261" w:lineRule="atLeast"/>
    </w:pPr>
    <w:rPr>
      <w:rFonts w:ascii="Times New Roman" w:hAnsi="Times New Roman" w:cs="Times New Roman"/>
      <w:color w:val="auto"/>
    </w:rPr>
  </w:style>
  <w:style w:type="paragraph" w:customStyle="1" w:styleId="Pa18">
    <w:name w:val="Pa18"/>
    <w:basedOn w:val="Default"/>
    <w:next w:val="Default"/>
    <w:uiPriority w:val="99"/>
    <w:rsid w:val="00337D52"/>
    <w:pPr>
      <w:spacing w:line="261" w:lineRule="atLeast"/>
    </w:pPr>
    <w:rPr>
      <w:rFonts w:ascii="Times New Roman" w:hAnsi="Times New Roman" w:cs="Times New Roman"/>
      <w:color w:val="auto"/>
    </w:rPr>
  </w:style>
  <w:style w:type="paragraph" w:customStyle="1" w:styleId="Pa1">
    <w:name w:val="Pa1"/>
    <w:basedOn w:val="Default"/>
    <w:next w:val="Default"/>
    <w:uiPriority w:val="99"/>
    <w:rsid w:val="00337D52"/>
    <w:pPr>
      <w:spacing w:line="301" w:lineRule="atLeast"/>
    </w:pPr>
    <w:rPr>
      <w:rFonts w:ascii="Times New Roman" w:hAnsi="Times New Roman" w:cs="Times New Roman"/>
      <w:color w:val="auto"/>
    </w:rPr>
  </w:style>
  <w:style w:type="character" w:customStyle="1" w:styleId="A80">
    <w:name w:val="A8"/>
    <w:uiPriority w:val="99"/>
    <w:rsid w:val="00337D52"/>
    <w:rPr>
      <w:rFonts w:ascii="Calibri" w:hAnsi="Calibri" w:cs="Calibri"/>
      <w:color w:val="000000"/>
      <w:sz w:val="14"/>
      <w:szCs w:val="14"/>
    </w:rPr>
  </w:style>
  <w:style w:type="paragraph" w:customStyle="1" w:styleId="35">
    <w:name w:val="Мой заголовок 3"/>
    <w:basedOn w:val="4"/>
    <w:rsid w:val="00337D52"/>
    <w:pPr>
      <w:keepNext w:val="0"/>
      <w:widowControl/>
      <w:numPr>
        <w:ilvl w:val="3"/>
      </w:numPr>
      <w:suppressAutoHyphens w:val="0"/>
      <w:ind w:firstLine="567"/>
    </w:pPr>
    <w:rPr>
      <w:rFonts w:ascii="Times New Roman" w:hAnsi="Times New Roman"/>
      <w:i/>
      <w:kern w:val="0"/>
      <w:sz w:val="24"/>
      <w:lang w:eastAsia="ru-RU"/>
    </w:rPr>
  </w:style>
  <w:style w:type="paragraph" w:customStyle="1" w:styleId="213">
    <w:name w:val="Стиль Основной текст с отступом 2 + 13 пт"/>
    <w:basedOn w:val="22"/>
    <w:link w:val="2130"/>
    <w:autoRedefine/>
    <w:rsid w:val="00337D52"/>
    <w:pPr>
      <w:widowControl/>
      <w:suppressAutoHyphens w:val="0"/>
      <w:spacing w:after="0" w:line="360" w:lineRule="auto"/>
      <w:ind w:left="0"/>
      <w:jc w:val="both"/>
    </w:pPr>
    <w:rPr>
      <w:rFonts w:eastAsia="Times New Roman"/>
      <w:kern w:val="0"/>
    </w:rPr>
  </w:style>
  <w:style w:type="character" w:customStyle="1" w:styleId="2130">
    <w:name w:val="Стиль Основной текст с отступом 2 + 13 пт Знак"/>
    <w:link w:val="213"/>
    <w:rsid w:val="00337D52"/>
    <w:rPr>
      <w:rFonts w:ascii="Times New Roman" w:eastAsia="Times New Roman" w:hAnsi="Times New Roman" w:cs="Times New Roman"/>
      <w:sz w:val="24"/>
      <w:szCs w:val="24"/>
    </w:rPr>
  </w:style>
  <w:style w:type="character" w:customStyle="1" w:styleId="BodyText">
    <w:name w:val="Body Text Знак Знак Знак Знак Знак Знак Знак Знак"/>
    <w:basedOn w:val="a2"/>
    <w:rsid w:val="00337D52"/>
    <w:rPr>
      <w:sz w:val="28"/>
      <w:lang w:val="ru-RU" w:eastAsia="ru-RU" w:bidi="ar-SA"/>
    </w:rPr>
  </w:style>
  <w:style w:type="paragraph" w:customStyle="1" w:styleId="220">
    <w:name w:val="Основной текст 22"/>
    <w:basedOn w:val="a1"/>
    <w:rsid w:val="00337D52"/>
    <w:pPr>
      <w:widowControl/>
      <w:suppressAutoHyphens w:val="0"/>
      <w:jc w:val="center"/>
    </w:pPr>
    <w:rPr>
      <w:rFonts w:eastAsia="Times New Roman"/>
      <w:kern w:val="0"/>
      <w:sz w:val="28"/>
      <w:szCs w:val="20"/>
      <w:lang w:eastAsia="ru-RU"/>
    </w:rPr>
  </w:style>
  <w:style w:type="paragraph" w:styleId="25">
    <w:name w:val="Body Text 2"/>
    <w:basedOn w:val="a1"/>
    <w:link w:val="26"/>
    <w:unhideWhenUsed/>
    <w:rsid w:val="00337D52"/>
    <w:pPr>
      <w:spacing w:after="120" w:line="480" w:lineRule="auto"/>
    </w:pPr>
  </w:style>
  <w:style w:type="character" w:customStyle="1" w:styleId="26">
    <w:name w:val="Основной текст 2 Знак"/>
    <w:basedOn w:val="a2"/>
    <w:link w:val="25"/>
    <w:rsid w:val="00337D52"/>
    <w:rPr>
      <w:rFonts w:ascii="Times New Roman" w:eastAsia="Arial Unicode MS" w:hAnsi="Times New Roman" w:cs="Times New Roman"/>
      <w:kern w:val="24"/>
      <w:sz w:val="24"/>
      <w:szCs w:val="24"/>
      <w:lang w:eastAsia="ar-SA"/>
    </w:rPr>
  </w:style>
  <w:style w:type="paragraph" w:customStyle="1" w:styleId="310">
    <w:name w:val="Основной текст с отступом 31"/>
    <w:basedOn w:val="a1"/>
    <w:rsid w:val="00337D52"/>
    <w:pPr>
      <w:widowControl/>
      <w:spacing w:after="120"/>
      <w:ind w:left="283"/>
    </w:pPr>
    <w:rPr>
      <w:rFonts w:eastAsia="Times New Roman"/>
      <w:kern w:val="0"/>
      <w:sz w:val="16"/>
      <w:szCs w:val="16"/>
    </w:rPr>
  </w:style>
  <w:style w:type="character" w:customStyle="1" w:styleId="nobr13">
    <w:name w:val="nobr13"/>
    <w:basedOn w:val="a2"/>
    <w:rsid w:val="00337D52"/>
  </w:style>
  <w:style w:type="paragraph" w:customStyle="1" w:styleId="western">
    <w:name w:val="western"/>
    <w:basedOn w:val="a1"/>
    <w:rsid w:val="00337D52"/>
    <w:pPr>
      <w:widowControl/>
      <w:suppressAutoHyphens w:val="0"/>
      <w:spacing w:before="100" w:beforeAutospacing="1" w:after="100" w:afterAutospacing="1"/>
    </w:pPr>
    <w:rPr>
      <w:rFonts w:eastAsia="Times New Roman"/>
      <w:kern w:val="0"/>
      <w:lang w:eastAsia="ru-RU"/>
    </w:rPr>
  </w:style>
  <w:style w:type="paragraph" w:customStyle="1" w:styleId="aff9">
    <w:name w:val="Таблица"/>
    <w:basedOn w:val="a1"/>
    <w:rsid w:val="00337D52"/>
    <w:pPr>
      <w:suppressAutoHyphens w:val="0"/>
      <w:spacing w:line="264" w:lineRule="auto"/>
      <w:jc w:val="both"/>
    </w:pPr>
    <w:rPr>
      <w:rFonts w:eastAsia="Times New Roman"/>
      <w:kern w:val="0"/>
      <w:szCs w:val="20"/>
      <w:lang w:eastAsia="ru-RU"/>
    </w:rPr>
  </w:style>
  <w:style w:type="paragraph" w:customStyle="1" w:styleId="0">
    <w:name w:val="Основной 0"/>
    <w:aliases w:val="95ПК,Основной 0 Знак Знак"/>
    <w:basedOn w:val="a1"/>
    <w:link w:val="00"/>
    <w:qFormat/>
    <w:rsid w:val="00337D52"/>
    <w:pPr>
      <w:widowControl/>
      <w:suppressAutoHyphens w:val="0"/>
      <w:ind w:firstLine="539"/>
      <w:jc w:val="both"/>
    </w:pPr>
    <w:rPr>
      <w:rFonts w:eastAsia="Times New Roman"/>
      <w:kern w:val="0"/>
      <w:szCs w:val="22"/>
      <w:lang w:val="en-US" w:eastAsia="ru-RU"/>
    </w:rPr>
  </w:style>
  <w:style w:type="character" w:customStyle="1" w:styleId="00">
    <w:name w:val="Основной 0 Знак"/>
    <w:aliases w:val="95ПК Знак,Основной 0 Знак Знак Знак"/>
    <w:basedOn w:val="a2"/>
    <w:link w:val="0"/>
    <w:rsid w:val="00337D52"/>
    <w:rPr>
      <w:rFonts w:ascii="Times New Roman" w:eastAsia="Times New Roman" w:hAnsi="Times New Roman" w:cs="Times New Roman"/>
      <w:sz w:val="24"/>
      <w:lang w:val="en-US" w:eastAsia="ru-RU"/>
    </w:rPr>
  </w:style>
  <w:style w:type="paragraph" w:customStyle="1" w:styleId="27">
    <w:name w:val="Îñíîâíîé òåêñò 2"/>
    <w:basedOn w:val="a1"/>
    <w:rsid w:val="00337D52"/>
    <w:pPr>
      <w:widowControl/>
      <w:suppressAutoHyphens w:val="0"/>
      <w:autoSpaceDE w:val="0"/>
      <w:ind w:right="-852"/>
    </w:pPr>
    <w:rPr>
      <w:rFonts w:eastAsia="Times New Roman"/>
      <w:kern w:val="0"/>
      <w:sz w:val="28"/>
      <w:szCs w:val="20"/>
    </w:rPr>
  </w:style>
  <w:style w:type="character" w:customStyle="1" w:styleId="rvts6">
    <w:name w:val="rvts6"/>
    <w:basedOn w:val="a2"/>
    <w:rsid w:val="00337D52"/>
  </w:style>
  <w:style w:type="paragraph" w:customStyle="1" w:styleId="text">
    <w:name w:val="text"/>
    <w:basedOn w:val="a1"/>
    <w:rsid w:val="00337D52"/>
    <w:pPr>
      <w:widowControl/>
      <w:suppressAutoHyphens w:val="0"/>
      <w:spacing w:before="100" w:beforeAutospacing="1" w:after="100" w:afterAutospacing="1"/>
    </w:pPr>
    <w:rPr>
      <w:rFonts w:eastAsia="Times New Roman"/>
      <w:kern w:val="0"/>
      <w:lang w:eastAsia="ru-RU"/>
    </w:rPr>
  </w:style>
  <w:style w:type="paragraph" w:customStyle="1" w:styleId="18">
    <w:name w:val="Обычный1"/>
    <w:rsid w:val="00337D52"/>
    <w:pPr>
      <w:spacing w:after="0" w:line="240" w:lineRule="auto"/>
    </w:pPr>
    <w:rPr>
      <w:rFonts w:ascii="Times New Roman" w:eastAsia="Times New Roman" w:hAnsi="Times New Roman" w:cs="Times New Roman"/>
      <w:snapToGrid w:val="0"/>
      <w:sz w:val="16"/>
      <w:szCs w:val="20"/>
      <w:lang w:eastAsia="ru-RU"/>
    </w:rPr>
  </w:style>
  <w:style w:type="paragraph" w:customStyle="1" w:styleId="----western">
    <w:name w:val="первая-строка-с-отступом-western"/>
    <w:basedOn w:val="a1"/>
    <w:rsid w:val="00337D52"/>
    <w:pPr>
      <w:widowControl/>
      <w:suppressAutoHyphens w:val="0"/>
      <w:spacing w:before="100" w:beforeAutospacing="1" w:after="119"/>
      <w:ind w:firstLine="709"/>
      <w:jc w:val="both"/>
    </w:pPr>
    <w:rPr>
      <w:rFonts w:eastAsia="Times New Roman"/>
      <w:b/>
      <w:kern w:val="0"/>
      <w:sz w:val="28"/>
      <w:szCs w:val="28"/>
      <w:lang w:eastAsia="ru-RU"/>
    </w:rPr>
  </w:style>
  <w:style w:type="paragraph" w:customStyle="1" w:styleId="S">
    <w:name w:val="S_Обычный"/>
    <w:basedOn w:val="a1"/>
    <w:link w:val="S0"/>
    <w:rsid w:val="00337D52"/>
    <w:pPr>
      <w:widowControl/>
      <w:spacing w:line="360" w:lineRule="auto"/>
      <w:ind w:firstLine="709"/>
      <w:jc w:val="both"/>
    </w:pPr>
    <w:rPr>
      <w:rFonts w:eastAsia="Times New Roman"/>
      <w:kern w:val="0"/>
    </w:rPr>
  </w:style>
  <w:style w:type="character" w:customStyle="1" w:styleId="S0">
    <w:name w:val="S_Обычный Знак"/>
    <w:basedOn w:val="a2"/>
    <w:link w:val="S"/>
    <w:locked/>
    <w:rsid w:val="00337D52"/>
    <w:rPr>
      <w:rFonts w:ascii="Times New Roman" w:eastAsia="Times New Roman" w:hAnsi="Times New Roman" w:cs="Times New Roman"/>
      <w:sz w:val="24"/>
      <w:szCs w:val="24"/>
      <w:lang w:eastAsia="ar-SA"/>
    </w:rPr>
  </w:style>
  <w:style w:type="paragraph" w:customStyle="1" w:styleId="19">
    <w:name w:val="Маркированный список1"/>
    <w:basedOn w:val="a1"/>
    <w:rsid w:val="00337D52"/>
    <w:pPr>
      <w:autoSpaceDE w:val="0"/>
      <w:spacing w:before="120"/>
      <w:jc w:val="both"/>
    </w:pPr>
    <w:rPr>
      <w:rFonts w:eastAsia="Times New Roman"/>
      <w:kern w:val="0"/>
      <w:sz w:val="26"/>
      <w:szCs w:val="20"/>
    </w:rPr>
  </w:style>
  <w:style w:type="character" w:customStyle="1" w:styleId="S1">
    <w:name w:val="S_Маркированный Знак"/>
    <w:basedOn w:val="a2"/>
    <w:link w:val="S2"/>
    <w:locked/>
    <w:rsid w:val="00337D52"/>
    <w:rPr>
      <w:sz w:val="24"/>
      <w:szCs w:val="24"/>
    </w:rPr>
  </w:style>
  <w:style w:type="paragraph" w:customStyle="1" w:styleId="S2">
    <w:name w:val="S_Маркированный"/>
    <w:basedOn w:val="a"/>
    <w:link w:val="S1"/>
    <w:rsid w:val="00337D52"/>
    <w:pPr>
      <w:widowControl/>
      <w:numPr>
        <w:numId w:val="0"/>
      </w:numPr>
      <w:tabs>
        <w:tab w:val="num" w:pos="993"/>
        <w:tab w:val="num" w:pos="1211"/>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styleId="a">
    <w:name w:val="List Bullet"/>
    <w:basedOn w:val="a1"/>
    <w:uiPriority w:val="99"/>
    <w:semiHidden/>
    <w:unhideWhenUsed/>
    <w:rsid w:val="00337D52"/>
    <w:pPr>
      <w:numPr>
        <w:numId w:val="3"/>
      </w:numPr>
      <w:contextualSpacing/>
    </w:pPr>
  </w:style>
  <w:style w:type="paragraph" w:customStyle="1" w:styleId="affa">
    <w:name w:val="Знак Знак Знак"/>
    <w:basedOn w:val="a1"/>
    <w:rsid w:val="00337D52"/>
    <w:pPr>
      <w:widowControl/>
      <w:suppressAutoHyphens w:val="0"/>
      <w:spacing w:after="160" w:line="240" w:lineRule="exact"/>
    </w:pPr>
    <w:rPr>
      <w:rFonts w:ascii="Tahoma" w:eastAsia="Times New Roman" w:hAnsi="Tahoma"/>
      <w:kern w:val="0"/>
      <w:sz w:val="20"/>
      <w:szCs w:val="20"/>
      <w:lang w:val="en-US" w:eastAsia="en-US"/>
    </w:rPr>
  </w:style>
  <w:style w:type="paragraph" w:styleId="36">
    <w:name w:val="Body Text Indent 3"/>
    <w:basedOn w:val="a1"/>
    <w:link w:val="37"/>
    <w:unhideWhenUsed/>
    <w:rsid w:val="00337D52"/>
    <w:pPr>
      <w:spacing w:after="120"/>
      <w:ind w:left="283"/>
    </w:pPr>
    <w:rPr>
      <w:sz w:val="16"/>
      <w:szCs w:val="16"/>
    </w:rPr>
  </w:style>
  <w:style w:type="character" w:customStyle="1" w:styleId="37">
    <w:name w:val="Основной текст с отступом 3 Знак"/>
    <w:basedOn w:val="a2"/>
    <w:link w:val="36"/>
    <w:rsid w:val="00337D52"/>
    <w:rPr>
      <w:rFonts w:ascii="Times New Roman" w:eastAsia="Arial Unicode MS" w:hAnsi="Times New Roman" w:cs="Times New Roman"/>
      <w:kern w:val="24"/>
      <w:sz w:val="16"/>
      <w:szCs w:val="16"/>
      <w:lang w:eastAsia="ar-SA"/>
    </w:rPr>
  </w:style>
  <w:style w:type="paragraph" w:customStyle="1" w:styleId="ConsPlusCell">
    <w:name w:val="ConsPlusCell"/>
    <w:rsid w:val="00337D5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bullet2gif">
    <w:name w:val="msonormalbullet2.gif"/>
    <w:basedOn w:val="a1"/>
    <w:rsid w:val="00337D52"/>
    <w:pPr>
      <w:widowControl/>
      <w:suppressAutoHyphens w:val="0"/>
      <w:spacing w:before="100" w:beforeAutospacing="1" w:after="100" w:afterAutospacing="1"/>
    </w:pPr>
    <w:rPr>
      <w:rFonts w:eastAsia="Times New Roman"/>
      <w:kern w:val="0"/>
      <w:lang w:eastAsia="ru-RU"/>
    </w:rPr>
  </w:style>
  <w:style w:type="paragraph" w:styleId="38">
    <w:name w:val="Body Text 3"/>
    <w:basedOn w:val="a1"/>
    <w:link w:val="39"/>
    <w:unhideWhenUsed/>
    <w:rsid w:val="00337D52"/>
    <w:pPr>
      <w:spacing w:after="120"/>
    </w:pPr>
    <w:rPr>
      <w:sz w:val="16"/>
      <w:szCs w:val="16"/>
    </w:rPr>
  </w:style>
  <w:style w:type="character" w:customStyle="1" w:styleId="39">
    <w:name w:val="Основной текст 3 Знак"/>
    <w:basedOn w:val="a2"/>
    <w:link w:val="38"/>
    <w:rsid w:val="00337D52"/>
    <w:rPr>
      <w:rFonts w:ascii="Times New Roman" w:eastAsia="Arial Unicode MS" w:hAnsi="Times New Roman" w:cs="Times New Roman"/>
      <w:kern w:val="24"/>
      <w:sz w:val="16"/>
      <w:szCs w:val="16"/>
      <w:lang w:eastAsia="ar-SA"/>
    </w:rPr>
  </w:style>
  <w:style w:type="paragraph" w:styleId="affb">
    <w:name w:val="TOC Heading"/>
    <w:basedOn w:val="1"/>
    <w:next w:val="a1"/>
    <w:uiPriority w:val="39"/>
    <w:semiHidden/>
    <w:unhideWhenUsed/>
    <w:qFormat/>
    <w:rsid w:val="00337D52"/>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FontStyle12">
    <w:name w:val="Font Style12"/>
    <w:basedOn w:val="a2"/>
    <w:uiPriority w:val="99"/>
    <w:rsid w:val="00337D52"/>
    <w:rPr>
      <w:rFonts w:ascii="Times New Roman" w:hAnsi="Times New Roman" w:cs="Times New Roman"/>
      <w:sz w:val="20"/>
      <w:szCs w:val="20"/>
    </w:rPr>
  </w:style>
  <w:style w:type="paragraph" w:customStyle="1" w:styleId="Style1">
    <w:name w:val="Style1"/>
    <w:basedOn w:val="a1"/>
    <w:uiPriority w:val="99"/>
    <w:rsid w:val="00337D52"/>
    <w:pPr>
      <w:suppressAutoHyphens w:val="0"/>
      <w:autoSpaceDE w:val="0"/>
      <w:autoSpaceDN w:val="0"/>
      <w:adjustRightInd w:val="0"/>
      <w:spacing w:line="331" w:lineRule="exact"/>
      <w:ind w:firstLine="187"/>
    </w:pPr>
    <w:rPr>
      <w:rFonts w:eastAsia="Times New Roman"/>
      <w:kern w:val="0"/>
      <w:lang w:eastAsia="ru-RU"/>
    </w:rPr>
  </w:style>
  <w:style w:type="character" w:customStyle="1" w:styleId="FontStyle11">
    <w:name w:val="Font Style11"/>
    <w:basedOn w:val="a2"/>
    <w:uiPriority w:val="99"/>
    <w:rsid w:val="00337D52"/>
    <w:rPr>
      <w:rFonts w:ascii="Courier New" w:hAnsi="Courier New" w:cs="Courier New"/>
      <w:b/>
      <w:bCs/>
      <w:spacing w:val="-10"/>
      <w:sz w:val="22"/>
      <w:szCs w:val="22"/>
    </w:rPr>
  </w:style>
  <w:style w:type="character" w:customStyle="1" w:styleId="FontStyle13">
    <w:name w:val="Font Style13"/>
    <w:basedOn w:val="a2"/>
    <w:uiPriority w:val="99"/>
    <w:rsid w:val="00337D52"/>
    <w:rPr>
      <w:rFonts w:ascii="Times New Roman" w:hAnsi="Times New Roman" w:cs="Times New Roman"/>
      <w:spacing w:val="10"/>
      <w:sz w:val="26"/>
      <w:szCs w:val="26"/>
    </w:rPr>
  </w:style>
  <w:style w:type="character" w:customStyle="1" w:styleId="FontStyle14">
    <w:name w:val="Font Style14"/>
    <w:basedOn w:val="a2"/>
    <w:uiPriority w:val="99"/>
    <w:rsid w:val="00337D52"/>
    <w:rPr>
      <w:rFonts w:ascii="Candara" w:hAnsi="Candara" w:cs="Candara"/>
      <w:b/>
      <w:bCs/>
      <w:i/>
      <w:iCs/>
      <w:smallCaps/>
      <w:spacing w:val="-20"/>
      <w:sz w:val="24"/>
      <w:szCs w:val="24"/>
    </w:rPr>
  </w:style>
  <w:style w:type="character" w:customStyle="1" w:styleId="FontStyle16">
    <w:name w:val="Font Style16"/>
    <w:basedOn w:val="a2"/>
    <w:uiPriority w:val="99"/>
    <w:rsid w:val="00337D52"/>
    <w:rPr>
      <w:rFonts w:ascii="Palatino Linotype" w:hAnsi="Palatino Linotype" w:cs="Palatino Linotype"/>
      <w:i/>
      <w:iCs/>
      <w:sz w:val="28"/>
      <w:szCs w:val="28"/>
    </w:rPr>
  </w:style>
  <w:style w:type="character" w:customStyle="1" w:styleId="FontStyle62">
    <w:name w:val="Font Style62"/>
    <w:basedOn w:val="a2"/>
    <w:uiPriority w:val="99"/>
    <w:rsid w:val="00337D52"/>
    <w:rPr>
      <w:rFonts w:ascii="Times New Roman" w:hAnsi="Times New Roman" w:cs="Times New Roman"/>
      <w:sz w:val="24"/>
      <w:szCs w:val="24"/>
    </w:rPr>
  </w:style>
  <w:style w:type="character" w:customStyle="1" w:styleId="FontStyle79">
    <w:name w:val="Font Style79"/>
    <w:basedOn w:val="a2"/>
    <w:uiPriority w:val="99"/>
    <w:rsid w:val="00337D52"/>
    <w:rPr>
      <w:rFonts w:ascii="Times New Roman" w:hAnsi="Times New Roman" w:cs="Times New Roman"/>
      <w:b/>
      <w:bCs/>
      <w:spacing w:val="-10"/>
      <w:sz w:val="38"/>
      <w:szCs w:val="38"/>
    </w:rPr>
  </w:style>
  <w:style w:type="character" w:customStyle="1" w:styleId="FontStyle83">
    <w:name w:val="Font Style83"/>
    <w:basedOn w:val="a2"/>
    <w:uiPriority w:val="99"/>
    <w:rsid w:val="00337D52"/>
    <w:rPr>
      <w:rFonts w:ascii="Times New Roman" w:hAnsi="Times New Roman" w:cs="Times New Roman"/>
      <w:smallCaps/>
      <w:sz w:val="24"/>
      <w:szCs w:val="24"/>
    </w:rPr>
  </w:style>
  <w:style w:type="table" w:customStyle="1" w:styleId="1a">
    <w:name w:val="Светлая заливка1"/>
    <w:basedOn w:val="a3"/>
    <w:uiPriority w:val="60"/>
    <w:rsid w:val="00337D5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3"/>
    <w:uiPriority w:val="60"/>
    <w:rsid w:val="00337D52"/>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c">
    <w:name w:val="Subtitle"/>
    <w:basedOn w:val="a1"/>
    <w:next w:val="a1"/>
    <w:link w:val="affd"/>
    <w:uiPriority w:val="11"/>
    <w:qFormat/>
    <w:rsid w:val="00337D52"/>
    <w:pPr>
      <w:jc w:val="center"/>
      <w:outlineLvl w:val="1"/>
    </w:pPr>
    <w:rPr>
      <w:rFonts w:eastAsia="Times New Roman"/>
      <w:b/>
    </w:rPr>
  </w:style>
  <w:style w:type="character" w:customStyle="1" w:styleId="affd">
    <w:name w:val="Подзаголовок Знак"/>
    <w:basedOn w:val="a2"/>
    <w:link w:val="affc"/>
    <w:uiPriority w:val="11"/>
    <w:rsid w:val="00337D52"/>
    <w:rPr>
      <w:rFonts w:ascii="Times New Roman" w:eastAsia="Times New Roman" w:hAnsi="Times New Roman" w:cs="Times New Roman"/>
      <w:b/>
      <w:kern w:val="24"/>
      <w:sz w:val="24"/>
      <w:szCs w:val="24"/>
      <w:lang w:eastAsia="ar-SA"/>
    </w:rPr>
  </w:style>
  <w:style w:type="paragraph" w:styleId="affe">
    <w:name w:val="Title"/>
    <w:basedOn w:val="a1"/>
    <w:link w:val="afff"/>
    <w:qFormat/>
    <w:rsid w:val="00337D52"/>
    <w:pPr>
      <w:widowControl/>
      <w:suppressAutoHyphens w:val="0"/>
      <w:jc w:val="center"/>
    </w:pPr>
    <w:rPr>
      <w:rFonts w:eastAsia="Times New Roman"/>
      <w:b/>
      <w:kern w:val="0"/>
      <w:sz w:val="28"/>
      <w:szCs w:val="20"/>
      <w:lang w:eastAsia="ru-RU"/>
    </w:rPr>
  </w:style>
  <w:style w:type="character" w:customStyle="1" w:styleId="afff">
    <w:name w:val="Название Знак"/>
    <w:basedOn w:val="a2"/>
    <w:link w:val="affe"/>
    <w:rsid w:val="00337D52"/>
    <w:rPr>
      <w:rFonts w:ascii="Times New Roman" w:eastAsia="Times New Roman" w:hAnsi="Times New Roman" w:cs="Times New Roman"/>
      <w:b/>
      <w:sz w:val="28"/>
      <w:szCs w:val="20"/>
      <w:lang w:eastAsia="ru-RU"/>
    </w:rPr>
  </w:style>
  <w:style w:type="character" w:styleId="afff0">
    <w:name w:val="FollowedHyperlink"/>
    <w:basedOn w:val="a2"/>
    <w:uiPriority w:val="99"/>
    <w:semiHidden/>
    <w:unhideWhenUsed/>
    <w:rsid w:val="00337D52"/>
    <w:rPr>
      <w:color w:val="800080"/>
      <w:u w:val="single"/>
    </w:rPr>
  </w:style>
  <w:style w:type="paragraph" w:customStyle="1" w:styleId="xl64">
    <w:name w:val="xl64"/>
    <w:basedOn w:val="a1"/>
    <w:rsid w:val="00337D5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kern w:val="0"/>
      <w:sz w:val="20"/>
      <w:szCs w:val="20"/>
      <w:lang w:eastAsia="ru-RU"/>
    </w:rPr>
  </w:style>
  <w:style w:type="paragraph" w:customStyle="1" w:styleId="xl65">
    <w:name w:val="xl65"/>
    <w:basedOn w:val="a1"/>
    <w:rsid w:val="00337D5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0"/>
      <w:szCs w:val="20"/>
      <w:lang w:eastAsia="ru-RU"/>
    </w:rPr>
  </w:style>
  <w:style w:type="paragraph" w:customStyle="1" w:styleId="xl66">
    <w:name w:val="xl66"/>
    <w:basedOn w:val="a1"/>
    <w:rsid w:val="00337D5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0"/>
      <w:szCs w:val="20"/>
      <w:lang w:eastAsia="ru-RU"/>
    </w:rPr>
  </w:style>
  <w:style w:type="paragraph" w:customStyle="1" w:styleId="xl67">
    <w:name w:val="xl67"/>
    <w:basedOn w:val="a1"/>
    <w:rsid w:val="00337D5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0"/>
      <w:szCs w:val="20"/>
      <w:lang w:eastAsia="ru-RU"/>
    </w:rPr>
  </w:style>
  <w:style w:type="paragraph" w:customStyle="1" w:styleId="xl68">
    <w:name w:val="xl68"/>
    <w:basedOn w:val="a1"/>
    <w:rsid w:val="00337D5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kern w:val="0"/>
      <w:lang w:eastAsia="ru-RU"/>
    </w:rPr>
  </w:style>
  <w:style w:type="paragraph" w:customStyle="1" w:styleId="xl69">
    <w:name w:val="xl69"/>
    <w:basedOn w:val="a1"/>
    <w:rsid w:val="00337D5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sz w:val="20"/>
      <w:szCs w:val="20"/>
      <w:lang w:eastAsia="ru-RU"/>
    </w:rPr>
  </w:style>
  <w:style w:type="paragraph" w:customStyle="1" w:styleId="xl70">
    <w:name w:val="xl70"/>
    <w:basedOn w:val="a1"/>
    <w:rsid w:val="00337D52"/>
    <w:pPr>
      <w:widowControl/>
      <w:suppressAutoHyphens w:val="0"/>
      <w:spacing w:before="100" w:beforeAutospacing="1" w:after="100" w:afterAutospacing="1"/>
      <w:jc w:val="center"/>
    </w:pPr>
    <w:rPr>
      <w:rFonts w:eastAsia="Times New Roman"/>
      <w:kern w:val="0"/>
      <w:lang w:eastAsia="ru-RU"/>
    </w:rPr>
  </w:style>
  <w:style w:type="paragraph" w:customStyle="1" w:styleId="xl71">
    <w:name w:val="xl71"/>
    <w:basedOn w:val="a1"/>
    <w:rsid w:val="00337D5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kern w:val="0"/>
      <w:sz w:val="20"/>
      <w:szCs w:val="20"/>
      <w:lang w:eastAsia="ru-RU"/>
    </w:rPr>
  </w:style>
  <w:style w:type="paragraph" w:customStyle="1" w:styleId="xl72">
    <w:name w:val="xl72"/>
    <w:basedOn w:val="a1"/>
    <w:rsid w:val="00337D5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0"/>
      <w:szCs w:val="20"/>
      <w:lang w:eastAsia="ru-RU"/>
    </w:rPr>
  </w:style>
  <w:style w:type="paragraph" w:customStyle="1" w:styleId="xl73">
    <w:name w:val="xl73"/>
    <w:basedOn w:val="a1"/>
    <w:rsid w:val="00337D5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0"/>
      <w:szCs w:val="20"/>
      <w:lang w:eastAsia="ru-RU"/>
    </w:rPr>
  </w:style>
  <w:style w:type="paragraph" w:customStyle="1" w:styleId="xl74">
    <w:name w:val="xl74"/>
    <w:basedOn w:val="a1"/>
    <w:rsid w:val="00337D5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0"/>
      <w:szCs w:val="20"/>
      <w:lang w:eastAsia="ru-RU"/>
    </w:rPr>
  </w:style>
  <w:style w:type="paragraph" w:customStyle="1" w:styleId="xl75">
    <w:name w:val="xl75"/>
    <w:basedOn w:val="a1"/>
    <w:rsid w:val="00337D52"/>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eastAsia="Times New Roman"/>
      <w:kern w:val="0"/>
      <w:sz w:val="20"/>
      <w:szCs w:val="20"/>
      <w:lang w:eastAsia="ru-RU"/>
    </w:rPr>
  </w:style>
  <w:style w:type="paragraph" w:customStyle="1" w:styleId="xl76">
    <w:name w:val="xl76"/>
    <w:basedOn w:val="a1"/>
    <w:rsid w:val="00337D52"/>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20"/>
      <w:szCs w:val="20"/>
      <w:lang w:eastAsia="ru-RU"/>
    </w:rPr>
  </w:style>
  <w:style w:type="paragraph" w:customStyle="1" w:styleId="xl77">
    <w:name w:val="xl77"/>
    <w:basedOn w:val="a1"/>
    <w:rsid w:val="00337D52"/>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20"/>
      <w:szCs w:val="20"/>
      <w:lang w:eastAsia="ru-RU"/>
    </w:rPr>
  </w:style>
  <w:style w:type="paragraph" w:customStyle="1" w:styleId="xl78">
    <w:name w:val="xl78"/>
    <w:basedOn w:val="a1"/>
    <w:rsid w:val="00337D52"/>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20"/>
      <w:szCs w:val="20"/>
      <w:lang w:eastAsia="ru-RU"/>
    </w:rPr>
  </w:style>
  <w:style w:type="paragraph" w:customStyle="1" w:styleId="xl79">
    <w:name w:val="xl79"/>
    <w:basedOn w:val="a1"/>
    <w:rsid w:val="00337D52"/>
    <w:pPr>
      <w:widowControl/>
      <w:pBdr>
        <w:bottom w:val="single" w:sz="4" w:space="0" w:color="auto"/>
      </w:pBdr>
      <w:suppressAutoHyphens w:val="0"/>
      <w:spacing w:before="100" w:beforeAutospacing="1" w:after="100" w:afterAutospacing="1"/>
      <w:jc w:val="center"/>
    </w:pPr>
    <w:rPr>
      <w:rFonts w:eastAsia="Times New Roman"/>
      <w:kern w:val="0"/>
      <w:lang w:eastAsia="ru-RU"/>
    </w:rPr>
  </w:style>
  <w:style w:type="paragraph" w:customStyle="1" w:styleId="xl80">
    <w:name w:val="xl80"/>
    <w:basedOn w:val="a1"/>
    <w:rsid w:val="00337D5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0"/>
      <w:szCs w:val="20"/>
      <w:lang w:eastAsia="ru-RU"/>
    </w:rPr>
  </w:style>
  <w:style w:type="paragraph" w:customStyle="1" w:styleId="xl81">
    <w:name w:val="xl81"/>
    <w:basedOn w:val="a1"/>
    <w:rsid w:val="00337D52"/>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0"/>
      <w:szCs w:val="20"/>
      <w:lang w:eastAsia="ru-RU"/>
    </w:rPr>
  </w:style>
  <w:style w:type="paragraph" w:customStyle="1" w:styleId="xl82">
    <w:name w:val="xl82"/>
    <w:basedOn w:val="a1"/>
    <w:rsid w:val="00337D52"/>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0"/>
      <w:szCs w:val="20"/>
      <w:lang w:eastAsia="ru-RU"/>
    </w:rPr>
  </w:style>
  <w:style w:type="paragraph" w:customStyle="1" w:styleId="xl83">
    <w:name w:val="xl83"/>
    <w:basedOn w:val="a1"/>
    <w:rsid w:val="00337D52"/>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0"/>
      <w:szCs w:val="20"/>
      <w:lang w:eastAsia="ru-RU"/>
    </w:rPr>
  </w:style>
  <w:style w:type="character" w:customStyle="1" w:styleId="contww">
    <w:name w:val="contww"/>
    <w:basedOn w:val="a2"/>
    <w:rsid w:val="00337D52"/>
  </w:style>
  <w:style w:type="paragraph" w:customStyle="1" w:styleId="a0">
    <w:name w:val="Нумерованный ГП"/>
    <w:basedOn w:val="a1"/>
    <w:link w:val="afff1"/>
    <w:qFormat/>
    <w:rsid w:val="00337D52"/>
    <w:pPr>
      <w:widowControl/>
      <w:numPr>
        <w:numId w:val="4"/>
      </w:numPr>
      <w:suppressAutoHyphens w:val="0"/>
      <w:spacing w:line="276" w:lineRule="auto"/>
      <w:contextualSpacing/>
    </w:pPr>
    <w:rPr>
      <w:rFonts w:ascii="Tahoma" w:eastAsia="Times New Roman" w:hAnsi="Tahoma" w:cs="Tahoma"/>
      <w:kern w:val="0"/>
      <w:lang w:eastAsia="ru-RU"/>
    </w:rPr>
  </w:style>
  <w:style w:type="character" w:customStyle="1" w:styleId="afff1">
    <w:name w:val="Нумерованный ГП Знак"/>
    <w:basedOn w:val="a2"/>
    <w:link w:val="a0"/>
    <w:rsid w:val="00337D52"/>
    <w:rPr>
      <w:rFonts w:ascii="Tahoma" w:eastAsia="Times New Roman" w:hAnsi="Tahoma" w:cs="Tahoma"/>
      <w:sz w:val="24"/>
      <w:szCs w:val="24"/>
      <w:lang w:eastAsia="ru-RU"/>
    </w:rPr>
  </w:style>
  <w:style w:type="character" w:styleId="afff2">
    <w:name w:val="Emphasis"/>
    <w:basedOn w:val="a2"/>
    <w:uiPriority w:val="20"/>
    <w:qFormat/>
    <w:rsid w:val="00337D52"/>
    <w:rPr>
      <w:i/>
      <w:iCs/>
    </w:rPr>
  </w:style>
  <w:style w:type="paragraph" w:customStyle="1" w:styleId="01">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1"/>
    <w:link w:val="10950"/>
    <w:rsid w:val="00337D52"/>
    <w:pPr>
      <w:widowControl/>
      <w:ind w:firstLine="539"/>
      <w:jc w:val="both"/>
    </w:pPr>
    <w:rPr>
      <w:rFonts w:eastAsia="Calibri"/>
      <w:color w:val="000000"/>
      <w:lang w:eastAsia="en-US"/>
    </w:rPr>
  </w:style>
  <w:style w:type="character" w:customStyle="1" w:styleId="10950">
    <w:name w:val="1 Основной текст 0;95 ПК;А. Основной текст 0 Знак Знак Знак Знак Знак Знак"/>
    <w:basedOn w:val="a2"/>
    <w:link w:val="01"/>
    <w:rsid w:val="00337D52"/>
    <w:rPr>
      <w:rFonts w:ascii="Times New Roman" w:eastAsia="Calibri" w:hAnsi="Times New Roman" w:cs="Times New Roman"/>
      <w:color w:val="000000"/>
      <w:kern w:val="24"/>
      <w:sz w:val="24"/>
      <w:szCs w:val="24"/>
    </w:rPr>
  </w:style>
  <w:style w:type="paragraph" w:styleId="afff3">
    <w:name w:val="List"/>
    <w:basedOn w:val="a1"/>
    <w:rsid w:val="00337D52"/>
    <w:pPr>
      <w:suppressAutoHyphens w:val="0"/>
      <w:ind w:left="283" w:hanging="283"/>
      <w:jc w:val="both"/>
    </w:pPr>
    <w:rPr>
      <w:rFonts w:eastAsia="Times New Roman"/>
      <w:kern w:val="0"/>
      <w:sz w:val="20"/>
      <w:szCs w:val="20"/>
      <w:lang w:eastAsia="ru-RU"/>
    </w:rPr>
  </w:style>
  <w:style w:type="character" w:customStyle="1" w:styleId="ad">
    <w:name w:val="Абзац списка Знак"/>
    <w:basedOn w:val="a2"/>
    <w:link w:val="ac"/>
    <w:uiPriority w:val="34"/>
    <w:locked/>
    <w:rsid w:val="00337D52"/>
    <w:rPr>
      <w:rFonts w:ascii="Calibri" w:eastAsia="Calibri" w:hAnsi="Calibri" w:cs="Times New Roman"/>
    </w:rPr>
  </w:style>
  <w:style w:type="paragraph" w:customStyle="1" w:styleId="CM74">
    <w:name w:val="CM74"/>
    <w:basedOn w:val="a1"/>
    <w:next w:val="a1"/>
    <w:rsid w:val="00337D52"/>
    <w:pPr>
      <w:suppressAutoHyphens w:val="0"/>
      <w:autoSpaceDE w:val="0"/>
      <w:autoSpaceDN w:val="0"/>
      <w:adjustRightInd w:val="0"/>
    </w:pPr>
    <w:rPr>
      <w:rFonts w:ascii="TTE1A887F8t00" w:eastAsia="Times New Roman" w:hAnsi="TTE1A887F8t00"/>
      <w:kern w:val="0"/>
      <w:lang w:eastAsia="ru-RU"/>
    </w:rPr>
  </w:style>
  <w:style w:type="paragraph" w:customStyle="1" w:styleId="1b">
    <w:name w:val="Маркированный1"/>
    <w:rsid w:val="00337D52"/>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f4">
    <w:name w:val="Стиль Основа + влево"/>
    <w:basedOn w:val="a1"/>
    <w:rsid w:val="00337D52"/>
    <w:pPr>
      <w:widowControl/>
      <w:suppressAutoHyphens w:val="0"/>
      <w:spacing w:before="120"/>
      <w:ind w:firstLine="720"/>
      <w:jc w:val="both"/>
    </w:pPr>
    <w:rPr>
      <w:rFonts w:eastAsia="Times New Roman"/>
      <w:kern w:val="0"/>
      <w:szCs w:val="20"/>
      <w:lang w:eastAsia="ru-RU"/>
    </w:rPr>
  </w:style>
  <w:style w:type="paragraph" w:customStyle="1" w:styleId="item">
    <w:name w:val="item"/>
    <w:basedOn w:val="a1"/>
    <w:rsid w:val="00337D52"/>
    <w:pPr>
      <w:widowControl/>
      <w:suppressAutoHyphens w:val="0"/>
      <w:spacing w:before="100" w:beforeAutospacing="1" w:after="100" w:afterAutospacing="1"/>
    </w:pPr>
    <w:rPr>
      <w:rFonts w:eastAsia="Times New Roman"/>
      <w:kern w:val="0"/>
      <w:lang w:eastAsia="ru-RU"/>
    </w:rPr>
  </w:style>
  <w:style w:type="paragraph" w:customStyle="1" w:styleId="s10">
    <w:name w:val="s_1"/>
    <w:basedOn w:val="a1"/>
    <w:rsid w:val="00337D52"/>
    <w:pPr>
      <w:widowControl/>
      <w:suppressAutoHyphens w:val="0"/>
      <w:spacing w:before="100" w:beforeAutospacing="1" w:after="100" w:afterAutospacing="1"/>
    </w:pPr>
    <w:rPr>
      <w:rFonts w:eastAsia="Times New Roman"/>
      <w:kern w:val="0"/>
      <w:lang w:eastAsia="ru-RU"/>
    </w:rPr>
  </w:style>
  <w:style w:type="paragraph" w:customStyle="1" w:styleId="-">
    <w:name w:val="Таблица-текст"/>
    <w:basedOn w:val="a1"/>
    <w:qFormat/>
    <w:rsid w:val="00337D52"/>
    <w:pPr>
      <w:widowControl/>
      <w:jc w:val="center"/>
    </w:pPr>
    <w:rPr>
      <w:rFonts w:eastAsia="Times New Roman"/>
      <w:color w:val="000000"/>
      <w:kern w:val="0"/>
      <w:sz w:val="20"/>
    </w:rPr>
  </w:style>
  <w:style w:type="paragraph" w:customStyle="1" w:styleId="headertext">
    <w:name w:val="headertext"/>
    <w:basedOn w:val="a1"/>
    <w:rsid w:val="00337D52"/>
    <w:pPr>
      <w:widowControl/>
      <w:suppressAutoHyphens w:val="0"/>
      <w:spacing w:before="100" w:beforeAutospacing="1" w:after="100" w:afterAutospacing="1"/>
    </w:pPr>
    <w:rPr>
      <w:rFonts w:eastAsia="Times New Roman"/>
      <w:kern w:val="0"/>
      <w:lang w:eastAsia="ru-RU"/>
    </w:rPr>
  </w:style>
  <w:style w:type="paragraph" w:customStyle="1" w:styleId="formattext">
    <w:name w:val="formattext"/>
    <w:basedOn w:val="a1"/>
    <w:rsid w:val="00337D52"/>
    <w:pPr>
      <w:widowControl/>
      <w:suppressAutoHyphens w:val="0"/>
      <w:spacing w:before="100" w:beforeAutospacing="1" w:after="100" w:afterAutospacing="1"/>
    </w:pPr>
    <w:rPr>
      <w:rFonts w:eastAsia="Times New Roman"/>
      <w:kern w:val="0"/>
      <w:lang w:eastAsia="ru-RU"/>
    </w:rPr>
  </w:style>
  <w:style w:type="character" w:customStyle="1" w:styleId="S11">
    <w:name w:val="S_Маркированный Знак1"/>
    <w:basedOn w:val="a2"/>
    <w:locked/>
    <w:rsid w:val="00337D52"/>
    <w:rPr>
      <w:szCs w:val="24"/>
    </w:rPr>
  </w:style>
  <w:style w:type="character" w:customStyle="1" w:styleId="mw-headline">
    <w:name w:val="mw-headline"/>
    <w:basedOn w:val="a2"/>
    <w:rsid w:val="00337D52"/>
  </w:style>
  <w:style w:type="character" w:customStyle="1" w:styleId="28">
    <w:name w:val="Основной текст (2)_"/>
    <w:basedOn w:val="a2"/>
    <w:link w:val="29"/>
    <w:rsid w:val="00337D52"/>
    <w:rPr>
      <w:rFonts w:eastAsia="Times New Roman"/>
      <w:shd w:val="clear" w:color="auto" w:fill="FFFFFF"/>
    </w:rPr>
  </w:style>
  <w:style w:type="paragraph" w:customStyle="1" w:styleId="29">
    <w:name w:val="Основной текст (2)"/>
    <w:basedOn w:val="a1"/>
    <w:link w:val="28"/>
    <w:rsid w:val="00337D52"/>
    <w:pPr>
      <w:shd w:val="clear" w:color="auto" w:fill="FFFFFF"/>
      <w:suppressAutoHyphens w:val="0"/>
      <w:spacing w:before="660" w:line="293" w:lineRule="exact"/>
      <w:ind w:hanging="360"/>
    </w:pPr>
    <w:rPr>
      <w:rFonts w:asciiTheme="minorHAnsi" w:eastAsia="Times New Roman" w:hAnsiTheme="minorHAnsi" w:cstheme="minorBidi"/>
      <w:kern w:val="0"/>
      <w:sz w:val="22"/>
      <w:szCs w:val="22"/>
      <w:lang w:eastAsia="en-US"/>
    </w:rPr>
  </w:style>
  <w:style w:type="character" w:customStyle="1" w:styleId="afff5">
    <w:name w:val="Колонтитул_"/>
    <w:basedOn w:val="a2"/>
    <w:rsid w:val="00337D52"/>
    <w:rPr>
      <w:rFonts w:ascii="Times New Roman" w:eastAsia="Times New Roman" w:hAnsi="Times New Roman" w:cs="Times New Roman"/>
      <w:b/>
      <w:bCs/>
      <w:i w:val="0"/>
      <w:iCs w:val="0"/>
      <w:smallCaps w:val="0"/>
      <w:strike w:val="0"/>
      <w:sz w:val="20"/>
      <w:szCs w:val="20"/>
      <w:u w:val="none"/>
    </w:rPr>
  </w:style>
  <w:style w:type="character" w:customStyle="1" w:styleId="afff6">
    <w:name w:val="Колонтитул"/>
    <w:basedOn w:val="afff5"/>
    <w:rsid w:val="00337D52"/>
    <w:rPr>
      <w:color w:val="000000"/>
      <w:spacing w:val="0"/>
      <w:w w:val="100"/>
      <w:position w:val="0"/>
      <w:lang w:val="ru-RU" w:eastAsia="ru-RU" w:bidi="ru-RU"/>
    </w:rPr>
  </w:style>
  <w:style w:type="character" w:customStyle="1" w:styleId="210pt">
    <w:name w:val="Основной текст (2) + 10 pt"/>
    <w:basedOn w:val="28"/>
    <w:rsid w:val="00337D52"/>
    <w:rPr>
      <w:rFonts w:ascii="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Полужирный"/>
    <w:basedOn w:val="28"/>
    <w:rsid w:val="00337D52"/>
    <w:rPr>
      <w:rFonts w:ascii="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c">
    <w:name w:val="Абзац списка1"/>
    <w:rsid w:val="00337D52"/>
    <w:pPr>
      <w:widowControl w:val="0"/>
      <w:suppressAutoHyphens/>
      <w:spacing w:after="0" w:line="240" w:lineRule="auto"/>
      <w:ind w:left="720"/>
    </w:pPr>
    <w:rPr>
      <w:rFonts w:ascii="Times New Roman" w:eastAsia="Arial Unicode MS" w:hAnsi="Times New Roman" w:cs="Times New Roman"/>
      <w:kern w:val="24"/>
      <w:sz w:val="24"/>
      <w:szCs w:val="24"/>
      <w:lang w:eastAsia="ru-RU"/>
    </w:rPr>
  </w:style>
  <w:style w:type="paragraph" w:customStyle="1" w:styleId="1d">
    <w:name w:val="Без интервала1"/>
    <w:rsid w:val="00337D52"/>
    <w:pPr>
      <w:spacing w:after="0" w:line="240" w:lineRule="auto"/>
    </w:pPr>
    <w:rPr>
      <w:rFonts w:ascii="Calibri" w:eastAsia="Times New Roman" w:hAnsi="Calibri" w:cs="Times New Roman"/>
    </w:rPr>
  </w:style>
  <w:style w:type="paragraph" w:customStyle="1" w:styleId="afff7">
    <w:name w:val="таблица"/>
    <w:basedOn w:val="a1"/>
    <w:semiHidden/>
    <w:rsid w:val="00337D52"/>
    <w:pPr>
      <w:widowControl/>
      <w:suppressAutoHyphens w:val="0"/>
      <w:jc w:val="center"/>
    </w:pPr>
    <w:rPr>
      <w:rFonts w:eastAsia="Times New Roman"/>
      <w:kern w:val="0"/>
      <w:lang w:eastAsia="ru-RU"/>
    </w:rPr>
  </w:style>
  <w:style w:type="character" w:customStyle="1" w:styleId="date-display-single">
    <w:name w:val="date-display-single"/>
    <w:basedOn w:val="a2"/>
    <w:rsid w:val="00337D52"/>
  </w:style>
  <w:style w:type="character" w:customStyle="1" w:styleId="lineage-item">
    <w:name w:val="lineage-item"/>
    <w:basedOn w:val="a2"/>
    <w:rsid w:val="00337D52"/>
  </w:style>
  <w:style w:type="character" w:customStyle="1" w:styleId="hierarchical-select-item-separator">
    <w:name w:val="hierarchical-select-item-separator"/>
    <w:basedOn w:val="a2"/>
    <w:rsid w:val="00337D52"/>
  </w:style>
  <w:style w:type="paragraph" w:customStyle="1" w:styleId="1e">
    <w:name w:val="Обычный1"/>
    <w:rsid w:val="00337D52"/>
    <w:pPr>
      <w:spacing w:before="100" w:after="100" w:line="240" w:lineRule="auto"/>
    </w:pPr>
    <w:rPr>
      <w:rFonts w:ascii="Times New Roman" w:eastAsia="Times New Roman" w:hAnsi="Times New Roman" w:cs="Times New Roman"/>
      <w:snapToGrid w:val="0"/>
      <w:sz w:val="24"/>
      <w:szCs w:val="20"/>
      <w:lang w:eastAsia="ru-RU"/>
    </w:rPr>
  </w:style>
  <w:style w:type="paragraph" w:styleId="41">
    <w:name w:val="toc 4"/>
    <w:basedOn w:val="a1"/>
    <w:next w:val="a1"/>
    <w:autoRedefine/>
    <w:uiPriority w:val="39"/>
    <w:unhideWhenUsed/>
    <w:rsid w:val="00337D52"/>
    <w:pPr>
      <w:widowControl/>
      <w:suppressAutoHyphens w:val="0"/>
      <w:spacing w:after="100" w:line="276" w:lineRule="auto"/>
      <w:ind w:left="660"/>
    </w:pPr>
    <w:rPr>
      <w:rFonts w:ascii="Calibri" w:eastAsia="Times New Roman" w:hAnsi="Calibri"/>
      <w:kern w:val="0"/>
      <w:sz w:val="22"/>
      <w:szCs w:val="22"/>
      <w:lang w:eastAsia="ru-RU"/>
    </w:rPr>
  </w:style>
  <w:style w:type="paragraph" w:styleId="51">
    <w:name w:val="toc 5"/>
    <w:basedOn w:val="a1"/>
    <w:next w:val="a1"/>
    <w:autoRedefine/>
    <w:uiPriority w:val="39"/>
    <w:unhideWhenUsed/>
    <w:rsid w:val="00337D52"/>
    <w:pPr>
      <w:widowControl/>
      <w:suppressAutoHyphens w:val="0"/>
      <w:spacing w:after="100" w:line="276" w:lineRule="auto"/>
      <w:ind w:left="880"/>
    </w:pPr>
    <w:rPr>
      <w:rFonts w:ascii="Calibri" w:eastAsia="Times New Roman" w:hAnsi="Calibri"/>
      <w:kern w:val="0"/>
      <w:sz w:val="22"/>
      <w:szCs w:val="22"/>
      <w:lang w:eastAsia="ru-RU"/>
    </w:rPr>
  </w:style>
  <w:style w:type="paragraph" w:styleId="6">
    <w:name w:val="toc 6"/>
    <w:basedOn w:val="a1"/>
    <w:next w:val="a1"/>
    <w:autoRedefine/>
    <w:uiPriority w:val="39"/>
    <w:unhideWhenUsed/>
    <w:rsid w:val="00337D52"/>
    <w:pPr>
      <w:widowControl/>
      <w:suppressAutoHyphens w:val="0"/>
      <w:spacing w:after="100" w:line="276" w:lineRule="auto"/>
      <w:ind w:left="1100"/>
    </w:pPr>
    <w:rPr>
      <w:rFonts w:ascii="Calibri" w:eastAsia="Times New Roman" w:hAnsi="Calibri"/>
      <w:kern w:val="0"/>
      <w:sz w:val="22"/>
      <w:szCs w:val="22"/>
      <w:lang w:eastAsia="ru-RU"/>
    </w:rPr>
  </w:style>
  <w:style w:type="paragraph" w:styleId="71">
    <w:name w:val="toc 7"/>
    <w:basedOn w:val="a1"/>
    <w:next w:val="a1"/>
    <w:autoRedefine/>
    <w:uiPriority w:val="39"/>
    <w:unhideWhenUsed/>
    <w:rsid w:val="00337D52"/>
    <w:pPr>
      <w:widowControl/>
      <w:suppressAutoHyphens w:val="0"/>
      <w:spacing w:after="100" w:line="276" w:lineRule="auto"/>
      <w:ind w:left="1320"/>
    </w:pPr>
    <w:rPr>
      <w:rFonts w:ascii="Calibri" w:eastAsia="Times New Roman" w:hAnsi="Calibri"/>
      <w:kern w:val="0"/>
      <w:sz w:val="22"/>
      <w:szCs w:val="22"/>
      <w:lang w:eastAsia="ru-RU"/>
    </w:rPr>
  </w:style>
  <w:style w:type="paragraph" w:styleId="8">
    <w:name w:val="toc 8"/>
    <w:basedOn w:val="a1"/>
    <w:next w:val="a1"/>
    <w:autoRedefine/>
    <w:uiPriority w:val="39"/>
    <w:unhideWhenUsed/>
    <w:rsid w:val="00337D52"/>
    <w:pPr>
      <w:widowControl/>
      <w:suppressAutoHyphens w:val="0"/>
      <w:spacing w:after="100" w:line="276" w:lineRule="auto"/>
      <w:ind w:left="1540"/>
    </w:pPr>
    <w:rPr>
      <w:rFonts w:ascii="Calibri" w:eastAsia="Times New Roman" w:hAnsi="Calibri"/>
      <w:kern w:val="0"/>
      <w:sz w:val="22"/>
      <w:szCs w:val="22"/>
      <w:lang w:eastAsia="ru-RU"/>
    </w:rPr>
  </w:style>
  <w:style w:type="paragraph" w:styleId="9">
    <w:name w:val="toc 9"/>
    <w:basedOn w:val="a1"/>
    <w:next w:val="a1"/>
    <w:autoRedefine/>
    <w:uiPriority w:val="39"/>
    <w:unhideWhenUsed/>
    <w:rsid w:val="00337D52"/>
    <w:pPr>
      <w:widowControl/>
      <w:suppressAutoHyphens w:val="0"/>
      <w:spacing w:after="100" w:line="276" w:lineRule="auto"/>
      <w:ind w:left="1760"/>
    </w:pPr>
    <w:rPr>
      <w:rFonts w:ascii="Calibri" w:eastAsia="Times New Roman" w:hAnsi="Calibri"/>
      <w:kern w:val="0"/>
      <w:sz w:val="22"/>
      <w:szCs w:val="22"/>
      <w:lang w:eastAsia="ru-RU"/>
    </w:rPr>
  </w:style>
  <w:style w:type="paragraph" w:styleId="HTML">
    <w:name w:val="HTML Preformatted"/>
    <w:basedOn w:val="a1"/>
    <w:link w:val="HTML0"/>
    <w:uiPriority w:val="99"/>
    <w:rsid w:val="00337D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2"/>
    <w:link w:val="HTML"/>
    <w:uiPriority w:val="99"/>
    <w:rsid w:val="00337D52"/>
    <w:rPr>
      <w:rFonts w:ascii="Courier New" w:eastAsia="Times New Roman" w:hAnsi="Courier New" w:cs="Courier New"/>
      <w:sz w:val="20"/>
      <w:szCs w:val="20"/>
      <w:lang w:eastAsia="ru-RU"/>
    </w:rPr>
  </w:style>
  <w:style w:type="paragraph" w:customStyle="1" w:styleId="Style230">
    <w:name w:val="Style230"/>
    <w:basedOn w:val="a1"/>
    <w:uiPriority w:val="99"/>
    <w:rsid w:val="00337D52"/>
    <w:pPr>
      <w:suppressAutoHyphens w:val="0"/>
      <w:autoSpaceDE w:val="0"/>
      <w:autoSpaceDN w:val="0"/>
      <w:adjustRightInd w:val="0"/>
      <w:spacing w:line="278" w:lineRule="exact"/>
      <w:ind w:firstLine="725"/>
      <w:jc w:val="both"/>
    </w:pPr>
    <w:rPr>
      <w:rFonts w:eastAsia="Times New Roman"/>
      <w:kern w:val="0"/>
      <w:lang w:eastAsia="ru-RU"/>
    </w:rPr>
  </w:style>
  <w:style w:type="character" w:customStyle="1" w:styleId="FontStyle342">
    <w:name w:val="Font Style342"/>
    <w:basedOn w:val="a2"/>
    <w:uiPriority w:val="99"/>
    <w:rsid w:val="00337D52"/>
    <w:rPr>
      <w:rFonts w:ascii="Times New Roman" w:hAnsi="Times New Roman" w:cs="Times New Roman"/>
      <w:sz w:val="20"/>
      <w:szCs w:val="20"/>
    </w:rPr>
  </w:style>
  <w:style w:type="paragraph" w:customStyle="1" w:styleId="Style37">
    <w:name w:val="Style37"/>
    <w:basedOn w:val="a1"/>
    <w:uiPriority w:val="99"/>
    <w:rsid w:val="00337D52"/>
    <w:pPr>
      <w:suppressAutoHyphens w:val="0"/>
      <w:autoSpaceDE w:val="0"/>
      <w:autoSpaceDN w:val="0"/>
      <w:adjustRightInd w:val="0"/>
      <w:spacing w:line="269" w:lineRule="exact"/>
      <w:jc w:val="both"/>
    </w:pPr>
    <w:rPr>
      <w:rFonts w:eastAsia="Times New Roman"/>
      <w:kern w:val="0"/>
      <w:lang w:eastAsia="ru-RU"/>
    </w:rPr>
  </w:style>
  <w:style w:type="character" w:customStyle="1" w:styleId="FontStyle343">
    <w:name w:val="Font Style343"/>
    <w:basedOn w:val="a2"/>
    <w:uiPriority w:val="99"/>
    <w:rsid w:val="00337D52"/>
    <w:rPr>
      <w:rFonts w:ascii="Times New Roman" w:hAnsi="Times New Roman" w:cs="Times New Roman"/>
      <w:sz w:val="26"/>
      <w:szCs w:val="26"/>
    </w:rPr>
  </w:style>
  <w:style w:type="paragraph" w:customStyle="1" w:styleId="Style219">
    <w:name w:val="Style219"/>
    <w:basedOn w:val="a1"/>
    <w:uiPriority w:val="99"/>
    <w:rsid w:val="00337D52"/>
    <w:pPr>
      <w:suppressAutoHyphens w:val="0"/>
      <w:autoSpaceDE w:val="0"/>
      <w:autoSpaceDN w:val="0"/>
      <w:adjustRightInd w:val="0"/>
      <w:spacing w:line="322" w:lineRule="exact"/>
      <w:jc w:val="center"/>
    </w:pPr>
    <w:rPr>
      <w:rFonts w:eastAsia="Times New Roman"/>
      <w:kern w:val="0"/>
      <w:lang w:eastAsia="ru-RU"/>
    </w:rPr>
  </w:style>
  <w:style w:type="character" w:customStyle="1" w:styleId="FontStyle344">
    <w:name w:val="Font Style344"/>
    <w:basedOn w:val="a2"/>
    <w:uiPriority w:val="99"/>
    <w:rsid w:val="00337D52"/>
    <w:rPr>
      <w:rFonts w:ascii="Times New Roman" w:hAnsi="Times New Roman" w:cs="Times New Roman"/>
      <w:b/>
      <w:bCs/>
      <w:sz w:val="26"/>
      <w:szCs w:val="26"/>
    </w:rPr>
  </w:style>
  <w:style w:type="paragraph" w:customStyle="1" w:styleId="Style222">
    <w:name w:val="Style222"/>
    <w:basedOn w:val="a1"/>
    <w:uiPriority w:val="99"/>
    <w:rsid w:val="00337D52"/>
    <w:pPr>
      <w:suppressAutoHyphens w:val="0"/>
      <w:autoSpaceDE w:val="0"/>
      <w:autoSpaceDN w:val="0"/>
      <w:adjustRightInd w:val="0"/>
      <w:spacing w:line="274" w:lineRule="exact"/>
      <w:jc w:val="both"/>
    </w:pPr>
    <w:rPr>
      <w:rFonts w:eastAsia="Times New Roman"/>
      <w:kern w:val="0"/>
      <w:lang w:eastAsia="ru-RU"/>
    </w:rPr>
  </w:style>
  <w:style w:type="paragraph" w:customStyle="1" w:styleId="Style227">
    <w:name w:val="Style227"/>
    <w:basedOn w:val="a1"/>
    <w:uiPriority w:val="99"/>
    <w:rsid w:val="00337D52"/>
    <w:pPr>
      <w:suppressAutoHyphens w:val="0"/>
      <w:autoSpaceDE w:val="0"/>
      <w:autoSpaceDN w:val="0"/>
      <w:adjustRightInd w:val="0"/>
      <w:spacing w:line="278" w:lineRule="exact"/>
      <w:ind w:firstLine="566"/>
      <w:jc w:val="both"/>
    </w:pPr>
    <w:rPr>
      <w:rFonts w:eastAsia="Times New Roman"/>
      <w:kern w:val="0"/>
      <w:lang w:eastAsia="ru-RU"/>
    </w:rPr>
  </w:style>
  <w:style w:type="character" w:customStyle="1" w:styleId="FontStyle269">
    <w:name w:val="Font Style269"/>
    <w:basedOn w:val="a2"/>
    <w:uiPriority w:val="99"/>
    <w:rsid w:val="00337D52"/>
    <w:rPr>
      <w:rFonts w:ascii="Times New Roman" w:hAnsi="Times New Roman" w:cs="Times New Roman"/>
      <w:b/>
      <w:bCs/>
      <w:sz w:val="20"/>
      <w:szCs w:val="20"/>
    </w:rPr>
  </w:style>
  <w:style w:type="paragraph" w:customStyle="1" w:styleId="afff8">
    <w:name w:val="Таблица_Текст слева + полужирный"/>
    <w:basedOn w:val="a1"/>
    <w:next w:val="a1"/>
    <w:link w:val="afff9"/>
    <w:autoRedefine/>
    <w:rsid w:val="00337D52"/>
    <w:pPr>
      <w:widowControl/>
      <w:suppressAutoHyphens w:val="0"/>
      <w:ind w:left="47"/>
      <w:jc w:val="both"/>
    </w:pPr>
    <w:rPr>
      <w:color w:val="00B0F0"/>
      <w:kern w:val="1"/>
    </w:rPr>
  </w:style>
  <w:style w:type="character" w:customStyle="1" w:styleId="afff9">
    <w:name w:val="Таблица_Текст слева + полужирный Знак"/>
    <w:link w:val="afff8"/>
    <w:rsid w:val="00337D52"/>
    <w:rPr>
      <w:rFonts w:ascii="Times New Roman" w:eastAsia="Arial Unicode MS" w:hAnsi="Times New Roman" w:cs="Times New Roman"/>
      <w:color w:val="00B0F0"/>
      <w:kern w:val="1"/>
      <w:sz w:val="24"/>
      <w:szCs w:val="24"/>
      <w:lang w:eastAsia="ar-SA"/>
    </w:rPr>
  </w:style>
  <w:style w:type="character" w:styleId="afffa">
    <w:name w:val="footnote reference"/>
    <w:semiHidden/>
    <w:rsid w:val="00337D52"/>
    <w:rPr>
      <w:vertAlign w:val="superscript"/>
    </w:rPr>
  </w:style>
  <w:style w:type="paragraph" w:customStyle="1" w:styleId="Style44">
    <w:name w:val="Style44"/>
    <w:basedOn w:val="a1"/>
    <w:uiPriority w:val="99"/>
    <w:rsid w:val="00337D52"/>
    <w:pPr>
      <w:suppressAutoHyphens w:val="0"/>
      <w:autoSpaceDE w:val="0"/>
      <w:autoSpaceDN w:val="0"/>
      <w:adjustRightInd w:val="0"/>
      <w:spacing w:line="254" w:lineRule="exact"/>
      <w:jc w:val="center"/>
    </w:pPr>
    <w:rPr>
      <w:rFonts w:eastAsia="Times New Roman"/>
      <w:kern w:val="0"/>
      <w:lang w:eastAsia="ru-RU"/>
    </w:rPr>
  </w:style>
  <w:style w:type="paragraph" w:customStyle="1" w:styleId="Style85">
    <w:name w:val="Style85"/>
    <w:basedOn w:val="a1"/>
    <w:uiPriority w:val="99"/>
    <w:rsid w:val="00337D52"/>
    <w:pPr>
      <w:suppressAutoHyphens w:val="0"/>
      <w:autoSpaceDE w:val="0"/>
      <w:autoSpaceDN w:val="0"/>
      <w:adjustRightInd w:val="0"/>
      <w:spacing w:line="277" w:lineRule="exact"/>
      <w:ind w:firstLine="696"/>
      <w:jc w:val="both"/>
    </w:pPr>
    <w:rPr>
      <w:rFonts w:eastAsia="Times New Roman"/>
      <w:kern w:val="0"/>
      <w:lang w:eastAsia="ru-RU"/>
    </w:rPr>
  </w:style>
  <w:style w:type="character" w:customStyle="1" w:styleId="FontStyle108">
    <w:name w:val="Font Style108"/>
    <w:basedOn w:val="a2"/>
    <w:uiPriority w:val="99"/>
    <w:rsid w:val="00337D52"/>
    <w:rPr>
      <w:rFonts w:ascii="Times New Roman" w:hAnsi="Times New Roman" w:cs="Times New Roman"/>
      <w:sz w:val="22"/>
      <w:szCs w:val="22"/>
    </w:rPr>
  </w:style>
  <w:style w:type="paragraph" w:customStyle="1" w:styleId="Style74">
    <w:name w:val="Style74"/>
    <w:basedOn w:val="a1"/>
    <w:uiPriority w:val="99"/>
    <w:rsid w:val="00337D52"/>
    <w:pPr>
      <w:suppressAutoHyphens w:val="0"/>
      <w:autoSpaceDE w:val="0"/>
      <w:autoSpaceDN w:val="0"/>
      <w:adjustRightInd w:val="0"/>
      <w:spacing w:line="278" w:lineRule="exact"/>
      <w:jc w:val="both"/>
    </w:pPr>
    <w:rPr>
      <w:rFonts w:eastAsia="Times New Roman"/>
      <w:kern w:val="0"/>
      <w:lang w:eastAsia="ru-RU"/>
    </w:rPr>
  </w:style>
  <w:style w:type="paragraph" w:customStyle="1" w:styleId="Style43">
    <w:name w:val="Style43"/>
    <w:basedOn w:val="a1"/>
    <w:uiPriority w:val="99"/>
    <w:rsid w:val="00337D52"/>
    <w:pPr>
      <w:suppressAutoHyphens w:val="0"/>
      <w:autoSpaceDE w:val="0"/>
      <w:autoSpaceDN w:val="0"/>
      <w:adjustRightInd w:val="0"/>
      <w:spacing w:line="278" w:lineRule="exact"/>
      <w:ind w:hanging="566"/>
    </w:pPr>
    <w:rPr>
      <w:rFonts w:eastAsia="Times New Roman"/>
      <w:kern w:val="0"/>
      <w:lang w:eastAsia="ru-RU"/>
    </w:rPr>
  </w:style>
  <w:style w:type="paragraph" w:customStyle="1" w:styleId="110">
    <w:name w:val="Табличный_таблица_11"/>
    <w:link w:val="111"/>
    <w:qFormat/>
    <w:rsid w:val="005A4892"/>
    <w:pPr>
      <w:spacing w:after="0" w:line="240" w:lineRule="auto"/>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5A4892"/>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0%D0%BD%D0%BA%D1%82-%D0%9F%D0%B5%D1%82%D0%B5%D1%80%D0%B1%D1%83%D1%80%D0%B3"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A1%D0%BE%D1%81%D0%BD%D0%BE%D0%B2%D1%8B%D0%B9_%D0%91%D0%BE%D1%80_(%D0%B3%D0%BE%D1%80%D0%BE%D0%B4)" TargetMode="External"/><Relationship Id="rId4" Type="http://schemas.openxmlformats.org/officeDocument/2006/relationships/settings" Target="settings.xml"/><Relationship Id="rId9" Type="http://schemas.openxmlformats.org/officeDocument/2006/relationships/hyperlink" Target="https://ru.wikipedia.org/wiki/%D0%A4%D0%B8%D0%BD%D1%81%D0%BA%D0%B8%D0%B9_%D0%B7%D0%B0%D0%BB%D0%B8%D0%B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0FA77-20F9-4B2B-B0BC-7EF516FF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52</Pages>
  <Words>19309</Words>
  <Characters>110065</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катя сотникова</cp:lastModifiedBy>
  <cp:revision>58</cp:revision>
  <cp:lastPrinted>2016-12-07T06:11:00Z</cp:lastPrinted>
  <dcterms:created xsi:type="dcterms:W3CDTF">2016-11-28T07:33:00Z</dcterms:created>
  <dcterms:modified xsi:type="dcterms:W3CDTF">2017-02-07T07:13:00Z</dcterms:modified>
</cp:coreProperties>
</file>