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F" w:rsidRDefault="009A7F0F" w:rsidP="0047312D">
      <w:pPr>
        <w:pStyle w:val="a4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РОССИЙСКАЯ ФЕДЕРАЦИЯ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АДМИНИСТРАЦИЯ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 xml:space="preserve"> МУНИЦИПАЛЬНОГО ОБРАЗОВАНИЯ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ПЧЕВСКОЕ СЕЛЬСКОЕ ПОСЕЛЕНИЕ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КИРИШСКОГО МУНИЦИПАЛЬНОГО РАЙОНА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ЛЕНИНГРАДСКОЙ ОБЛАСТИ</w:t>
      </w:r>
    </w:p>
    <w:p w:rsidR="009A7F0F" w:rsidRPr="009A7F0F" w:rsidRDefault="009A7F0F" w:rsidP="009A7F0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9A7F0F">
        <w:rPr>
          <w:b/>
          <w:color w:val="000000"/>
          <w:spacing w:val="-4"/>
        </w:rPr>
        <w:t>ПОСТАНОВЛЕНИЕ</w:t>
      </w:r>
    </w:p>
    <w:p w:rsidR="009A7F0F" w:rsidRDefault="009A7F0F" w:rsidP="009A7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2D">
        <w:rPr>
          <w:sz w:val="28"/>
          <w:szCs w:val="28"/>
        </w:rPr>
        <w:t>14</w:t>
      </w:r>
      <w:r w:rsidR="00C715C5">
        <w:rPr>
          <w:sz w:val="28"/>
          <w:szCs w:val="28"/>
        </w:rPr>
        <w:t xml:space="preserve">  июня 2022</w:t>
      </w:r>
      <w:r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47312D">
        <w:rPr>
          <w:sz w:val="28"/>
          <w:szCs w:val="28"/>
        </w:rPr>
        <w:t>6</w:t>
      </w:r>
      <w:r w:rsidR="00804B95">
        <w:rPr>
          <w:sz w:val="28"/>
          <w:szCs w:val="28"/>
        </w:rPr>
        <w:t>9</w:t>
      </w:r>
    </w:p>
    <w:p w:rsidR="009A7F0F" w:rsidRDefault="009A7F0F" w:rsidP="009A7F0F">
      <w:pPr>
        <w:jc w:val="center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5954"/>
      </w:tblGrid>
      <w:tr w:rsidR="00804B95" w:rsidTr="00AA7D81">
        <w:trPr>
          <w:trHeight w:val="604"/>
        </w:trPr>
        <w:tc>
          <w:tcPr>
            <w:tcW w:w="5954" w:type="dxa"/>
          </w:tcPr>
          <w:p w:rsidR="00804B95" w:rsidRPr="006944B2" w:rsidRDefault="00804B95" w:rsidP="00AA7D81">
            <w:pPr>
              <w:jc w:val="both"/>
              <w:rPr>
                <w:b/>
              </w:rPr>
            </w:pPr>
            <w:r w:rsidRPr="006944B2">
              <w:rPr>
                <w:sz w:val="22"/>
                <w:szCs w:val="22"/>
              </w:rPr>
              <w:t xml:space="preserve">Об утверждении Положения о приемке товаров, работ, услуг и проведении экспертиз результатов, предусмотренных муниципальными контрактами для нужд 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 w:rsidRPr="006944B2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6944B2">
              <w:rPr>
                <w:sz w:val="22"/>
                <w:szCs w:val="22"/>
              </w:rPr>
              <w:t>Киришского</w:t>
            </w:r>
            <w:proofErr w:type="spellEnd"/>
            <w:r w:rsidRPr="006944B2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</w:p>
        </w:tc>
      </w:tr>
    </w:tbl>
    <w:p w:rsidR="00804B95" w:rsidRDefault="00804B95" w:rsidP="00804B9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04B95" w:rsidRPr="0027570A" w:rsidRDefault="00804B95" w:rsidP="00804B95">
      <w:pPr>
        <w:ind w:firstLine="708"/>
        <w:jc w:val="both"/>
        <w:rPr>
          <w:sz w:val="28"/>
          <w:szCs w:val="28"/>
        </w:rPr>
      </w:pPr>
      <w:proofErr w:type="gramStart"/>
      <w:r w:rsidRPr="0027570A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поставленного товара, выполненной работы, оказанной услуги предоставленных поставщиком (подрядчиком, исполнителем), предусмотренных муниципальными контрактами, </w:t>
      </w:r>
      <w:r>
        <w:rPr>
          <w:sz w:val="28"/>
          <w:szCs w:val="28"/>
        </w:rPr>
        <w:t>а</w:t>
      </w:r>
      <w:r w:rsidRPr="0027570A">
        <w:rPr>
          <w:sz w:val="28"/>
          <w:szCs w:val="28"/>
        </w:rPr>
        <w:t xml:space="preserve">дминистрация муниципального образования </w:t>
      </w:r>
      <w:proofErr w:type="spellStart"/>
      <w:r w:rsidRPr="0027570A">
        <w:rPr>
          <w:sz w:val="28"/>
          <w:szCs w:val="28"/>
        </w:rPr>
        <w:t>Пчевское</w:t>
      </w:r>
      <w:proofErr w:type="spellEnd"/>
      <w:r w:rsidRPr="0027570A">
        <w:rPr>
          <w:sz w:val="28"/>
          <w:szCs w:val="28"/>
        </w:rPr>
        <w:t xml:space="preserve"> сельское поселение </w:t>
      </w:r>
      <w:proofErr w:type="spellStart"/>
      <w:r w:rsidRPr="0027570A">
        <w:rPr>
          <w:sz w:val="28"/>
          <w:szCs w:val="28"/>
        </w:rPr>
        <w:t>Киришского</w:t>
      </w:r>
      <w:proofErr w:type="spellEnd"/>
      <w:r w:rsidRPr="0027570A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804B95" w:rsidRPr="0027570A" w:rsidRDefault="00804B95" w:rsidP="00804B95">
      <w:pPr>
        <w:rPr>
          <w:sz w:val="28"/>
          <w:szCs w:val="28"/>
        </w:rPr>
      </w:pPr>
    </w:p>
    <w:p w:rsidR="00804B95" w:rsidRPr="0027570A" w:rsidRDefault="00804B95" w:rsidP="00804B95">
      <w:pPr>
        <w:rPr>
          <w:sz w:val="28"/>
          <w:szCs w:val="28"/>
        </w:rPr>
      </w:pPr>
      <w:r w:rsidRPr="0027570A">
        <w:rPr>
          <w:sz w:val="28"/>
          <w:szCs w:val="28"/>
        </w:rPr>
        <w:t xml:space="preserve">ПОСТАНОВЛЯЕТ: </w:t>
      </w:r>
    </w:p>
    <w:p w:rsidR="00804B95" w:rsidRPr="0027570A" w:rsidRDefault="00804B95" w:rsidP="00804B9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7570A">
        <w:rPr>
          <w:sz w:val="28"/>
          <w:szCs w:val="28"/>
        </w:rPr>
        <w:t xml:space="preserve"> Утвердить Положение о приемке товаров, работ услуг и проведении экспертиз результатов, предусмотренных муниципальными контрактами для нужд муниципального образования </w:t>
      </w:r>
      <w:proofErr w:type="spellStart"/>
      <w:r w:rsidRPr="0027570A">
        <w:rPr>
          <w:sz w:val="28"/>
          <w:szCs w:val="28"/>
        </w:rPr>
        <w:t>Пчевское</w:t>
      </w:r>
      <w:proofErr w:type="spellEnd"/>
      <w:r w:rsidRPr="0027570A">
        <w:rPr>
          <w:sz w:val="28"/>
          <w:szCs w:val="28"/>
        </w:rPr>
        <w:t xml:space="preserve"> сельское поселение </w:t>
      </w:r>
      <w:proofErr w:type="spellStart"/>
      <w:r w:rsidRPr="0027570A">
        <w:rPr>
          <w:sz w:val="28"/>
          <w:szCs w:val="28"/>
        </w:rPr>
        <w:t>Киришского</w:t>
      </w:r>
      <w:proofErr w:type="spellEnd"/>
      <w:r w:rsidRPr="0027570A">
        <w:rPr>
          <w:sz w:val="28"/>
          <w:szCs w:val="28"/>
        </w:rPr>
        <w:t xml:space="preserve"> муниципального района Ленинградской области, </w:t>
      </w:r>
      <w:proofErr w:type="gramStart"/>
      <w:r w:rsidRPr="0027570A">
        <w:rPr>
          <w:sz w:val="28"/>
          <w:szCs w:val="28"/>
        </w:rPr>
        <w:t>согласно приложения</w:t>
      </w:r>
      <w:proofErr w:type="gramEnd"/>
      <w:r w:rsidRPr="0027570A">
        <w:rPr>
          <w:sz w:val="28"/>
          <w:szCs w:val="28"/>
        </w:rPr>
        <w:t xml:space="preserve"> к настоящему постановлению.</w:t>
      </w:r>
    </w:p>
    <w:p w:rsidR="00804B95" w:rsidRPr="0027570A" w:rsidRDefault="00804B95" w:rsidP="00804B9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7570A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Pr="0027570A">
        <w:rPr>
          <w:sz w:val="28"/>
          <w:szCs w:val="28"/>
        </w:rPr>
        <w:t xml:space="preserve">», разместить на официальном сайте </w:t>
      </w:r>
      <w:proofErr w:type="spellStart"/>
      <w:r w:rsidRPr="0027570A">
        <w:rPr>
          <w:sz w:val="28"/>
          <w:szCs w:val="28"/>
        </w:rPr>
        <w:t>Пчевского</w:t>
      </w:r>
      <w:proofErr w:type="spellEnd"/>
      <w:r w:rsidRPr="0027570A">
        <w:rPr>
          <w:sz w:val="28"/>
          <w:szCs w:val="28"/>
        </w:rPr>
        <w:t xml:space="preserve"> сельского поселения.</w:t>
      </w:r>
    </w:p>
    <w:p w:rsidR="00804B95" w:rsidRPr="0027570A" w:rsidRDefault="00804B95" w:rsidP="00804B9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7570A">
        <w:rPr>
          <w:sz w:val="28"/>
          <w:szCs w:val="28"/>
        </w:rPr>
        <w:t>Настоящее постановление вступает в силу со дня принятия.</w:t>
      </w:r>
    </w:p>
    <w:p w:rsidR="00804B95" w:rsidRPr="0027570A" w:rsidRDefault="00804B95" w:rsidP="0027570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570A">
        <w:rPr>
          <w:sz w:val="28"/>
          <w:szCs w:val="28"/>
        </w:rPr>
        <w:t xml:space="preserve"> </w:t>
      </w:r>
      <w:proofErr w:type="gramStart"/>
      <w:r w:rsidRPr="0027570A">
        <w:rPr>
          <w:sz w:val="28"/>
          <w:szCs w:val="28"/>
        </w:rPr>
        <w:t>Контроль за</w:t>
      </w:r>
      <w:proofErr w:type="gramEnd"/>
      <w:r w:rsidRPr="0027570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04B95" w:rsidRPr="0027570A" w:rsidRDefault="00804B95" w:rsidP="00804B95">
      <w:pPr>
        <w:jc w:val="both"/>
        <w:rPr>
          <w:sz w:val="28"/>
          <w:szCs w:val="28"/>
        </w:rPr>
      </w:pPr>
      <w:r w:rsidRPr="0027570A">
        <w:rPr>
          <w:sz w:val="28"/>
          <w:szCs w:val="28"/>
        </w:rPr>
        <w:t> </w:t>
      </w:r>
      <w:r w:rsidRPr="0027570A">
        <w:rPr>
          <w:sz w:val="28"/>
          <w:szCs w:val="28"/>
        </w:rPr>
        <w:tab/>
      </w:r>
    </w:p>
    <w:p w:rsidR="00804B95" w:rsidRPr="0027570A" w:rsidRDefault="00804B95" w:rsidP="00804B95">
      <w:pPr>
        <w:tabs>
          <w:tab w:val="left" w:pos="1680"/>
        </w:tabs>
        <w:jc w:val="both"/>
        <w:rPr>
          <w:sz w:val="28"/>
          <w:szCs w:val="28"/>
        </w:rPr>
      </w:pPr>
    </w:p>
    <w:p w:rsidR="00804B95" w:rsidRPr="0027570A" w:rsidRDefault="00804B95" w:rsidP="00804B95">
      <w:pPr>
        <w:tabs>
          <w:tab w:val="left" w:pos="1680"/>
        </w:tabs>
        <w:jc w:val="both"/>
        <w:rPr>
          <w:sz w:val="28"/>
          <w:szCs w:val="28"/>
        </w:rPr>
      </w:pPr>
    </w:p>
    <w:p w:rsidR="00804B95" w:rsidRPr="00474EA2" w:rsidRDefault="00804B95" w:rsidP="00804B95">
      <w:r>
        <w:rPr>
          <w:sz w:val="28"/>
          <w:szCs w:val="28"/>
        </w:rPr>
        <w:t>Гл</w:t>
      </w:r>
      <w:r w:rsidRPr="0027570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27570A">
        <w:rPr>
          <w:sz w:val="28"/>
          <w:szCs w:val="28"/>
        </w:rPr>
        <w:t xml:space="preserve"> администрации </w:t>
      </w:r>
      <w:r w:rsidRPr="0027570A">
        <w:rPr>
          <w:sz w:val="28"/>
          <w:szCs w:val="28"/>
        </w:rPr>
        <w:tab/>
      </w:r>
      <w:r w:rsidRPr="0027570A">
        <w:rPr>
          <w:sz w:val="28"/>
          <w:szCs w:val="28"/>
        </w:rPr>
        <w:tab/>
      </w:r>
      <w:r w:rsidRPr="0027570A">
        <w:rPr>
          <w:sz w:val="28"/>
          <w:szCs w:val="28"/>
        </w:rPr>
        <w:tab/>
        <w:t xml:space="preserve">                                    </w:t>
      </w:r>
      <w:r w:rsidRPr="0027570A">
        <w:rPr>
          <w:sz w:val="28"/>
          <w:szCs w:val="28"/>
        </w:rPr>
        <w:tab/>
      </w:r>
      <w:r>
        <w:rPr>
          <w:sz w:val="28"/>
          <w:szCs w:val="28"/>
        </w:rPr>
        <w:t>Д.Н.Левашов</w:t>
      </w:r>
      <w:r w:rsidRPr="00474EA2">
        <w:t xml:space="preserve"> </w:t>
      </w:r>
    </w:p>
    <w:p w:rsidR="00804B95" w:rsidRPr="00474EA2" w:rsidRDefault="00804B95" w:rsidP="00804B95"/>
    <w:p w:rsidR="00804B95" w:rsidRPr="00474EA2" w:rsidRDefault="00804B95" w:rsidP="00804B95"/>
    <w:p w:rsidR="00804B95" w:rsidRDefault="00804B95" w:rsidP="00804B95"/>
    <w:p w:rsidR="00804B95" w:rsidRDefault="00804B95" w:rsidP="00804B95"/>
    <w:p w:rsidR="00804B95" w:rsidRDefault="00804B95" w:rsidP="00804B95"/>
    <w:p w:rsidR="00804B95" w:rsidRPr="004E3FA9" w:rsidRDefault="00804B95" w:rsidP="00804B95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4E3FA9">
        <w:rPr>
          <w:sz w:val="18"/>
          <w:szCs w:val="18"/>
        </w:rPr>
        <w:t>азослано: дело-2, прокуратура, контрактная служба, член</w:t>
      </w:r>
      <w:r>
        <w:rPr>
          <w:sz w:val="18"/>
          <w:szCs w:val="18"/>
        </w:rPr>
        <w:t>ам приемочной комиссии, газета</w:t>
      </w:r>
      <w:r w:rsidRPr="004E3FA9">
        <w:rPr>
          <w:sz w:val="18"/>
          <w:szCs w:val="18"/>
        </w:rPr>
        <w:t>, сайт</w:t>
      </w:r>
    </w:p>
    <w:p w:rsidR="00804B95" w:rsidRDefault="00804B95" w:rsidP="00804B95">
      <w:pPr>
        <w:jc w:val="right"/>
        <w:rPr>
          <w:sz w:val="20"/>
          <w:szCs w:val="20"/>
        </w:rPr>
      </w:pPr>
    </w:p>
    <w:p w:rsidR="00804B95" w:rsidRDefault="00804B95" w:rsidP="00804B95">
      <w:pPr>
        <w:jc w:val="right"/>
      </w:pPr>
      <w:r>
        <w:t xml:space="preserve">Приложение </w:t>
      </w:r>
    </w:p>
    <w:p w:rsidR="00804B95" w:rsidRPr="001A75C9" w:rsidRDefault="00804B95" w:rsidP="0080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0"/>
        </w:rPr>
      </w:pPr>
      <w:r>
        <w:rPr>
          <w:szCs w:val="20"/>
        </w:rPr>
        <w:t xml:space="preserve">к </w:t>
      </w:r>
      <w:r w:rsidRPr="001A75C9">
        <w:rPr>
          <w:szCs w:val="20"/>
        </w:rPr>
        <w:t>постановлени</w:t>
      </w:r>
      <w:r>
        <w:rPr>
          <w:szCs w:val="20"/>
        </w:rPr>
        <w:t xml:space="preserve">ю </w:t>
      </w:r>
    </w:p>
    <w:p w:rsidR="00804B95" w:rsidRDefault="00804B95" w:rsidP="0080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0"/>
        </w:rPr>
      </w:pPr>
      <w:r w:rsidRPr="001A75C9">
        <w:rPr>
          <w:szCs w:val="20"/>
        </w:rPr>
        <w:t xml:space="preserve">№ </w:t>
      </w:r>
      <w:r>
        <w:rPr>
          <w:szCs w:val="20"/>
        </w:rPr>
        <w:t xml:space="preserve">69 </w:t>
      </w:r>
      <w:r w:rsidRPr="001A75C9">
        <w:rPr>
          <w:szCs w:val="20"/>
        </w:rPr>
        <w:t xml:space="preserve"> от </w:t>
      </w:r>
      <w:r>
        <w:rPr>
          <w:szCs w:val="20"/>
        </w:rPr>
        <w:t>14.06.</w:t>
      </w:r>
      <w:r w:rsidRPr="001A75C9">
        <w:rPr>
          <w:szCs w:val="20"/>
        </w:rPr>
        <w:t xml:space="preserve">2022 </w:t>
      </w:r>
    </w:p>
    <w:p w:rsidR="00804B95" w:rsidRDefault="00804B95" w:rsidP="00804B95">
      <w:pPr>
        <w:jc w:val="right"/>
      </w:pPr>
    </w:p>
    <w:p w:rsidR="00804B95" w:rsidRPr="004E3FA9" w:rsidRDefault="00804B95" w:rsidP="00804B95">
      <w:pPr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>Положение</w:t>
      </w:r>
      <w:r>
        <w:rPr>
          <w:rFonts w:eastAsia="Calibri"/>
          <w:b/>
          <w:lang w:eastAsia="en-US"/>
        </w:rPr>
        <w:t xml:space="preserve"> </w:t>
      </w:r>
      <w:r w:rsidRPr="004E3FA9">
        <w:rPr>
          <w:rFonts w:eastAsia="Calibri"/>
          <w:b/>
          <w:lang w:eastAsia="en-US"/>
        </w:rPr>
        <w:t>о приемке товаров, работ услуг и проведении экспертиз</w:t>
      </w:r>
      <w:r w:rsidRPr="004E3FA9">
        <w:rPr>
          <w:rFonts w:eastAsia="Calibri"/>
          <w:lang w:eastAsia="en-US"/>
        </w:rPr>
        <w:t xml:space="preserve"> </w:t>
      </w:r>
      <w:r w:rsidRPr="004E3FA9">
        <w:rPr>
          <w:rFonts w:eastAsia="Calibri"/>
          <w:b/>
          <w:lang w:eastAsia="en-US"/>
        </w:rPr>
        <w:t xml:space="preserve">результатов, </w:t>
      </w:r>
    </w:p>
    <w:p w:rsidR="00804B95" w:rsidRPr="004E3FA9" w:rsidRDefault="00804B95" w:rsidP="00804B95">
      <w:pPr>
        <w:jc w:val="center"/>
        <w:rPr>
          <w:b/>
        </w:rPr>
      </w:pPr>
      <w:proofErr w:type="gramStart"/>
      <w:r w:rsidRPr="004E3FA9">
        <w:rPr>
          <w:rFonts w:eastAsia="Calibri"/>
          <w:b/>
          <w:lang w:eastAsia="en-US"/>
        </w:rPr>
        <w:t xml:space="preserve">предусмотренных </w:t>
      </w:r>
      <w:r w:rsidRPr="004E3FA9">
        <w:rPr>
          <w:b/>
        </w:rPr>
        <w:t>муниципальными контрактами для нужд</w:t>
      </w:r>
      <w:proofErr w:type="gramEnd"/>
    </w:p>
    <w:p w:rsidR="00804B95" w:rsidRDefault="00804B95" w:rsidP="00804B95">
      <w:pPr>
        <w:jc w:val="center"/>
        <w:rPr>
          <w:b/>
        </w:rPr>
      </w:pPr>
      <w:r w:rsidRPr="004E3FA9">
        <w:rPr>
          <w:b/>
        </w:rPr>
        <w:t xml:space="preserve">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</w:t>
      </w:r>
      <w:r w:rsidRPr="004E3FA9">
        <w:rPr>
          <w:b/>
        </w:rPr>
        <w:t xml:space="preserve">сельское поселение </w:t>
      </w:r>
    </w:p>
    <w:p w:rsidR="00804B95" w:rsidRPr="004E3FA9" w:rsidRDefault="00804B95" w:rsidP="00804B95">
      <w:pPr>
        <w:jc w:val="center"/>
        <w:rPr>
          <w:rFonts w:eastAsia="Calibri"/>
          <w:b/>
          <w:lang w:eastAsia="en-US"/>
        </w:rPr>
      </w:pPr>
      <w:proofErr w:type="spellStart"/>
      <w:r w:rsidRPr="004E3FA9">
        <w:rPr>
          <w:b/>
        </w:rPr>
        <w:t>Киришского</w:t>
      </w:r>
      <w:proofErr w:type="spellEnd"/>
      <w:r w:rsidRPr="004E3FA9">
        <w:rPr>
          <w:b/>
        </w:rPr>
        <w:t xml:space="preserve"> муниципального района Ленинградской области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</w:p>
    <w:p w:rsidR="00804B95" w:rsidRPr="004E3FA9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>1. Общие положения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1.1. </w:t>
      </w:r>
      <w:proofErr w:type="gramStart"/>
      <w:r w:rsidRPr="004E3FA9">
        <w:rPr>
          <w:rFonts w:eastAsia="Calibri"/>
          <w:lang w:eastAsia="en-US"/>
        </w:rPr>
        <w:t xml:space="preserve">Настоящее Положение определяет порядок приемки товаров, работ, услуг для проверки на соответствие их качества, количества, комплектности, объема, и безопасности требованиям, установленным муниципальными контрактами, и порядок проведения экспертизы результатов, предусмотренных муниципальным контрактом (далее - контракт), для нужд муниципального образования </w:t>
      </w:r>
      <w:proofErr w:type="spellStart"/>
      <w:r>
        <w:rPr>
          <w:rFonts w:eastAsia="Calibri"/>
          <w:lang w:eastAsia="en-US"/>
        </w:rPr>
        <w:t>Пчевское</w:t>
      </w:r>
      <w:proofErr w:type="spellEnd"/>
      <w:r>
        <w:rPr>
          <w:rFonts w:eastAsia="Calibri"/>
          <w:lang w:eastAsia="en-US"/>
        </w:rPr>
        <w:t xml:space="preserve"> </w:t>
      </w:r>
      <w:r w:rsidRPr="004E3FA9">
        <w:rPr>
          <w:rFonts w:eastAsia="Calibri"/>
          <w:lang w:eastAsia="en-US"/>
        </w:rPr>
        <w:t xml:space="preserve">сельское поселение </w:t>
      </w:r>
      <w:proofErr w:type="spellStart"/>
      <w:r w:rsidRPr="004E3FA9">
        <w:rPr>
          <w:rFonts w:eastAsia="Calibri"/>
          <w:lang w:eastAsia="en-US"/>
        </w:rPr>
        <w:t>Киришского</w:t>
      </w:r>
      <w:proofErr w:type="spellEnd"/>
      <w:r w:rsidRPr="004E3FA9">
        <w:rPr>
          <w:rFonts w:eastAsia="Calibri"/>
          <w:lang w:eastAsia="en-US"/>
        </w:rPr>
        <w:t xml:space="preserve"> муниципального района Ленинградской области (далее – Заказчик).</w:t>
      </w:r>
      <w:proofErr w:type="gramEnd"/>
    </w:p>
    <w:p w:rsidR="00804B95" w:rsidRPr="004E3FA9" w:rsidRDefault="00804B95" w:rsidP="00804B95">
      <w:pPr>
        <w:widowControl w:val="0"/>
        <w:tabs>
          <w:tab w:val="left" w:pos="0"/>
        </w:tabs>
        <w:ind w:firstLine="567"/>
        <w:jc w:val="both"/>
        <w:rPr>
          <w:bCs/>
        </w:rPr>
      </w:pPr>
      <w:r w:rsidRPr="004E3FA9">
        <w:rPr>
          <w:bCs/>
        </w:rPr>
        <w:t xml:space="preserve">1.2. </w:t>
      </w:r>
      <w:proofErr w:type="gramStart"/>
      <w:r w:rsidRPr="004E3FA9">
        <w:rPr>
          <w:bCs/>
        </w:rPr>
        <w:t xml:space="preserve">Положение разработано в соответствии с  Гражданским кодексом Российской Федерации, Федеральным законом от 05.04.2013г. </w:t>
      </w:r>
      <w:r w:rsidRPr="004E3FA9">
        <w:rPr>
          <w:smallCaps/>
          <w:color w:val="000000"/>
          <w:shd w:val="clear" w:color="auto" w:fill="FFFFFF"/>
          <w:lang w:eastAsia="en-US" w:bidi="en-US"/>
        </w:rPr>
        <w:t>№</w:t>
      </w:r>
      <w:r w:rsidRPr="004E3FA9">
        <w:rPr>
          <w:bCs/>
          <w:lang w:eastAsia="en-US" w:bidi="en-US"/>
        </w:rPr>
        <w:t xml:space="preserve"> </w:t>
      </w:r>
      <w:r w:rsidRPr="004E3FA9">
        <w:rPr>
          <w:bCs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 w:rsidRPr="004E3FA9">
        <w:rPr>
          <w:iCs/>
          <w:color w:val="000000"/>
          <w:spacing w:val="-30"/>
          <w:shd w:val="clear" w:color="auto" w:fill="FFFFFF"/>
          <w:lang w:bidi="ru-RU"/>
        </w:rPr>
        <w:t>№</w:t>
      </w:r>
      <w:r w:rsidRPr="004E3FA9">
        <w:rPr>
          <w:bCs/>
          <w:i/>
        </w:rPr>
        <w:t xml:space="preserve"> </w:t>
      </w:r>
      <w:r w:rsidRPr="004E3FA9">
        <w:rPr>
          <w:bCs/>
        </w:rPr>
        <w:t>44-ФЗ), Федеральным законом от 26.07.2006 г. № 135-ФЗ «О защите конкуренции», бюджетным законодательством Российской Федерации, иными нормативными правовыми актами о контрактной системе в сфере закупок товаров, работ, услуг</w:t>
      </w:r>
      <w:proofErr w:type="gramEnd"/>
      <w:r w:rsidRPr="004E3FA9">
        <w:rPr>
          <w:bCs/>
        </w:rPr>
        <w:t xml:space="preserve"> для обеспечения нужд Заказчика, иными нормативными правовыми актами Российской Федерации.</w:t>
      </w:r>
    </w:p>
    <w:p w:rsidR="00804B95" w:rsidRPr="004E3FA9" w:rsidRDefault="00804B95" w:rsidP="00804B95">
      <w:pPr>
        <w:ind w:left="567"/>
        <w:contextualSpacing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1.3. Положение распространяется </w:t>
      </w:r>
      <w:proofErr w:type="gramStart"/>
      <w:r w:rsidRPr="004E3FA9">
        <w:rPr>
          <w:rFonts w:eastAsia="Calibri"/>
          <w:lang w:eastAsia="en-US"/>
        </w:rPr>
        <w:t>на</w:t>
      </w:r>
      <w:proofErr w:type="gramEnd"/>
      <w:r w:rsidRPr="004E3FA9">
        <w:rPr>
          <w:rFonts w:eastAsia="Calibri"/>
          <w:lang w:eastAsia="en-US"/>
        </w:rPr>
        <w:t>:</w:t>
      </w:r>
    </w:p>
    <w:p w:rsidR="00804B95" w:rsidRPr="004E3FA9" w:rsidRDefault="00804B95" w:rsidP="00804B95">
      <w:pPr>
        <w:ind w:firstLine="709"/>
        <w:contextualSpacing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- приемку поставленного товара, выполненной работы (ее результатов), оказанной услуги, предусмотренных муниципальным контрактом (договором);</w:t>
      </w:r>
    </w:p>
    <w:p w:rsidR="00804B95" w:rsidRPr="004E3FA9" w:rsidRDefault="00804B95" w:rsidP="00804B95">
      <w:pPr>
        <w:ind w:firstLine="709"/>
        <w:contextualSpacing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- приемку отдельных этапов поставки товара, выполнения работы, оказания услуги (далее - отдельный этап исполнения контракта), предусмотренных контрактом; </w:t>
      </w:r>
    </w:p>
    <w:p w:rsidR="00804B95" w:rsidRPr="004E3FA9" w:rsidRDefault="00804B95" w:rsidP="00804B95">
      <w:pPr>
        <w:ind w:firstLine="709"/>
        <w:contextualSpacing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- проведение экспертизы результатов поставленного товара, выполненной работы, оказанной услуги, а также отдельных этапов исполнения контракта.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1.4. Для целей настоящего Положения используются следующие понятия и определения: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proofErr w:type="gramStart"/>
      <w:r w:rsidRPr="004E3FA9">
        <w:rPr>
          <w:rFonts w:eastAsia="Calibri"/>
          <w:b/>
          <w:lang w:eastAsia="en-US"/>
        </w:rPr>
        <w:t>Приемка товаров (работ, услуг)</w:t>
      </w:r>
      <w:r w:rsidRPr="004E3FA9">
        <w:rPr>
          <w:rFonts w:eastAsia="Calibri"/>
          <w:lang w:eastAsia="en-US"/>
        </w:rPr>
        <w:t xml:space="preserve"> - установление соответствия количества, комплектности, объема поставленного товара (выполненных работ, оказанных услуг) требованиям, установленным муниципальным контрактом;</w:t>
      </w:r>
      <w:proofErr w:type="gramEnd"/>
    </w:p>
    <w:p w:rsidR="00804B95" w:rsidRPr="004E3FA9" w:rsidRDefault="00804B95" w:rsidP="00804B95">
      <w:pPr>
        <w:widowControl w:val="0"/>
        <w:ind w:firstLine="567"/>
        <w:jc w:val="both"/>
        <w:rPr>
          <w:bCs/>
        </w:rPr>
      </w:pPr>
      <w:r w:rsidRPr="004E3FA9">
        <w:rPr>
          <w:b/>
          <w:bCs/>
        </w:rPr>
        <w:t>Приемочная комиссия</w:t>
      </w:r>
      <w:r w:rsidRPr="004E3FA9">
        <w:rPr>
          <w:bCs/>
        </w:rPr>
        <w:t xml:space="preserve"> - коллегиальный орган, состав которого утверждается распоряжением главы администрации, созданный с целью установления соответствия количества, комплектности, объема поставленного товара (выполненных работ, оказанных услуг) требованиям, установленным муниципальным контрактом (договором);</w:t>
      </w:r>
    </w:p>
    <w:p w:rsidR="00804B95" w:rsidRPr="004E3FA9" w:rsidRDefault="00804B95" w:rsidP="00804B95">
      <w:pPr>
        <w:widowControl w:val="0"/>
        <w:ind w:firstLine="760"/>
        <w:jc w:val="both"/>
        <w:rPr>
          <w:bCs/>
        </w:rPr>
      </w:pPr>
      <w:r w:rsidRPr="004E3FA9">
        <w:rPr>
          <w:b/>
          <w:bCs/>
        </w:rPr>
        <w:t xml:space="preserve">Экспертиза </w:t>
      </w:r>
      <w:r w:rsidRPr="004E3FA9">
        <w:rPr>
          <w:bCs/>
        </w:rPr>
        <w:t>- оценка представленных поставщиком (подрядчиком, исполнителем) результатов исполнения муниципального контракта на предмет соответствия его условиям муниципального контракта (договора);</w:t>
      </w:r>
    </w:p>
    <w:p w:rsidR="00804B95" w:rsidRPr="004E3FA9" w:rsidRDefault="00804B95" w:rsidP="00804B95">
      <w:pPr>
        <w:widowControl w:val="0"/>
        <w:ind w:firstLine="760"/>
        <w:jc w:val="both"/>
        <w:rPr>
          <w:bCs/>
        </w:rPr>
      </w:pPr>
      <w:proofErr w:type="gramStart"/>
      <w:r w:rsidRPr="004E3FA9">
        <w:rPr>
          <w:b/>
          <w:bCs/>
        </w:rPr>
        <w:t>Эксперт, экспертная организация</w:t>
      </w:r>
      <w:r w:rsidRPr="004E3FA9">
        <w:rPr>
          <w:bCs/>
        </w:rPr>
        <w:t xml:space="preserve"> - обладающие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договора, деятельность по изучению и оценке предмета экспертизы, а также по подготовке экспертных заключений по</w:t>
      </w:r>
      <w:proofErr w:type="gramEnd"/>
      <w:r w:rsidRPr="004E3FA9">
        <w:rPr>
          <w:bCs/>
        </w:rPr>
        <w:t xml:space="preserve"> поставленным Заказчиком, участником закупки вопросам в случаях, предусмотренных Федеральным законом № 44-ФЗ.</w:t>
      </w:r>
    </w:p>
    <w:p w:rsidR="00804B95" w:rsidRPr="004E3FA9" w:rsidRDefault="00804B95" w:rsidP="00804B95">
      <w:pPr>
        <w:widowControl w:val="0"/>
        <w:tabs>
          <w:tab w:val="left" w:pos="7598"/>
        </w:tabs>
        <w:ind w:firstLine="760"/>
        <w:jc w:val="both"/>
        <w:rPr>
          <w:bCs/>
        </w:rPr>
      </w:pPr>
      <w:r w:rsidRPr="004E3FA9">
        <w:rPr>
          <w:b/>
          <w:bCs/>
        </w:rPr>
        <w:t>Экспертная комиссия</w:t>
      </w:r>
      <w:r w:rsidRPr="004E3FA9">
        <w:rPr>
          <w:bCs/>
        </w:rPr>
        <w:t xml:space="preserve"> - коллегиальный орган, состав которого утверждается распоряжением главы администрации, созданный с целью оценки представленных поставщиком (подрядчиком, исполнителем) результатов исполнения муниципального </w:t>
      </w:r>
      <w:r w:rsidRPr="004E3FA9">
        <w:rPr>
          <w:bCs/>
        </w:rPr>
        <w:lastRenderedPageBreak/>
        <w:t>контракта на предмет соответствия его условиям с последующим составлением заключения о возможности (невозможности) принять поставленный товар (выполненную работу, оказанную услугу).</w:t>
      </w:r>
    </w:p>
    <w:p w:rsidR="00804B95" w:rsidRPr="004E3FA9" w:rsidRDefault="00804B95" w:rsidP="00804B95">
      <w:pPr>
        <w:widowControl w:val="0"/>
        <w:jc w:val="both"/>
        <w:rPr>
          <w:bCs/>
        </w:rPr>
      </w:pPr>
      <w:r w:rsidRPr="004E3FA9">
        <w:rPr>
          <w:bCs/>
        </w:rPr>
        <w:tab/>
        <w:t>1.5. При осуществлении приемки товаров (выполненных работ, оказанных услуг) и проведения экспертизы следует руководствоваться следующими принципами: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 w:rsidRPr="004E3FA9">
        <w:rPr>
          <w:bCs/>
        </w:rPr>
        <w:t xml:space="preserve">а) </w:t>
      </w:r>
      <w:r w:rsidRPr="004E3FA9">
        <w:rPr>
          <w:bCs/>
        </w:rPr>
        <w:tab/>
        <w:t>компетентности;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 w:rsidRPr="004E3FA9">
        <w:rPr>
          <w:bCs/>
        </w:rPr>
        <w:t xml:space="preserve">б) </w:t>
      </w:r>
      <w:r w:rsidRPr="004E3FA9">
        <w:rPr>
          <w:bCs/>
        </w:rPr>
        <w:tab/>
        <w:t>добросовестности;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 w:rsidRPr="004E3FA9">
        <w:rPr>
          <w:bCs/>
        </w:rPr>
        <w:t xml:space="preserve">в) </w:t>
      </w:r>
      <w:r w:rsidRPr="004E3FA9">
        <w:rPr>
          <w:bCs/>
        </w:rPr>
        <w:tab/>
        <w:t>объективности и беспристрастности;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 w:rsidRPr="004E3FA9">
        <w:rPr>
          <w:bCs/>
        </w:rPr>
        <w:t xml:space="preserve">г) </w:t>
      </w:r>
      <w:r w:rsidRPr="004E3FA9">
        <w:rPr>
          <w:bCs/>
        </w:rPr>
        <w:tab/>
        <w:t>ответственности сторон;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proofErr w:type="spellStart"/>
      <w:r w:rsidRPr="004E3FA9">
        <w:rPr>
          <w:bCs/>
        </w:rPr>
        <w:t>д</w:t>
      </w:r>
      <w:proofErr w:type="spellEnd"/>
      <w:r w:rsidRPr="004E3FA9">
        <w:rPr>
          <w:bCs/>
        </w:rPr>
        <w:t xml:space="preserve">) </w:t>
      </w:r>
      <w:r w:rsidRPr="004E3FA9">
        <w:rPr>
          <w:bCs/>
        </w:rPr>
        <w:tab/>
        <w:t>полноты и всесторонности;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 w:rsidRPr="004E3FA9">
        <w:rPr>
          <w:bCs/>
        </w:rPr>
        <w:t xml:space="preserve">е) </w:t>
      </w:r>
      <w:r w:rsidRPr="004E3FA9">
        <w:rPr>
          <w:bCs/>
        </w:rPr>
        <w:tab/>
        <w:t>законности:</w:t>
      </w:r>
    </w:p>
    <w:p w:rsidR="00804B95" w:rsidRPr="004E3FA9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 w:rsidRPr="004E3FA9">
        <w:rPr>
          <w:bCs/>
        </w:rPr>
        <w:t xml:space="preserve">ж) </w:t>
      </w:r>
      <w:r w:rsidRPr="004E3FA9">
        <w:rPr>
          <w:bCs/>
        </w:rPr>
        <w:tab/>
        <w:t>обоснованности результатов;</w:t>
      </w:r>
    </w:p>
    <w:p w:rsidR="00804B95" w:rsidRPr="004E3FA9" w:rsidRDefault="00804B95" w:rsidP="00804B95">
      <w:pPr>
        <w:widowControl w:val="0"/>
        <w:tabs>
          <w:tab w:val="left" w:pos="851"/>
        </w:tabs>
        <w:spacing w:after="244"/>
        <w:ind w:firstLine="426"/>
        <w:jc w:val="both"/>
        <w:rPr>
          <w:bCs/>
        </w:rPr>
      </w:pPr>
      <w:proofErr w:type="spellStart"/>
      <w:r w:rsidRPr="004E3FA9">
        <w:rPr>
          <w:bCs/>
        </w:rPr>
        <w:t>з</w:t>
      </w:r>
      <w:proofErr w:type="spellEnd"/>
      <w:r w:rsidRPr="004E3FA9">
        <w:rPr>
          <w:bCs/>
        </w:rPr>
        <w:t xml:space="preserve">) </w:t>
      </w:r>
      <w:r w:rsidRPr="004E3FA9">
        <w:rPr>
          <w:bCs/>
        </w:rPr>
        <w:tab/>
        <w:t>разумности сроков проведения приемки товаров (работ, услуг).</w:t>
      </w:r>
    </w:p>
    <w:p w:rsidR="00804B95" w:rsidRPr="004E3FA9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>2. Порядок проведения приёмки товаров, работ, услуг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 2.1. Заказчик обязан обеспечить приемку поставленного товара, выполненной работы, оказанной услуги в соответствии с требованиями Федерального закона </w:t>
      </w:r>
      <w:r w:rsidRPr="004E3FA9">
        <w:rPr>
          <w:rFonts w:eastAsia="Calibri"/>
          <w:bCs/>
          <w:iCs/>
          <w:color w:val="000000"/>
          <w:spacing w:val="-30"/>
          <w:shd w:val="clear" w:color="auto" w:fill="FFFFFF"/>
          <w:lang w:bidi="ru-RU"/>
        </w:rPr>
        <w:t>№</w:t>
      </w:r>
      <w:r w:rsidRPr="004E3FA9">
        <w:rPr>
          <w:rFonts w:eastAsia="Calibri"/>
          <w:i/>
          <w:lang w:eastAsia="en-US"/>
        </w:rPr>
        <w:t xml:space="preserve"> </w:t>
      </w:r>
      <w:r w:rsidRPr="004E3FA9">
        <w:rPr>
          <w:rFonts w:eastAsia="Calibri"/>
          <w:lang w:eastAsia="en-US"/>
        </w:rPr>
        <w:t>44-ФЗ.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2.2. Приемка товаров (выполненных работ, оказанных услуг), как правило, осуществляется по исполнению поставщиком (подрядчиком, исполнителем) своих обязательств по муниципальному контракту (договору), а также может осуществляться по исполнении отдельного этапа поставки товаров, выполнения работ, оказания услуг.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2.3. Порядок, сроки, место и особенности приемки конкретных видов товаров (выполненных работ, оказанных услуг) определяются муниципальным контрактом (договором), нормативной и технической документацией.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2.4. Участниками приемки товаров, выполненных работ, оказанных услуг могут быть:</w:t>
      </w:r>
    </w:p>
    <w:p w:rsidR="00804B95" w:rsidRPr="004E3FA9" w:rsidRDefault="00804B95" w:rsidP="00804B95">
      <w:pPr>
        <w:widowControl w:val="0"/>
        <w:tabs>
          <w:tab w:val="left" w:pos="1053"/>
        </w:tabs>
        <w:ind w:firstLine="740"/>
        <w:jc w:val="both"/>
      </w:pPr>
      <w:r w:rsidRPr="004E3FA9">
        <w:rPr>
          <w:color w:val="000000"/>
        </w:rPr>
        <w:t xml:space="preserve">а) </w:t>
      </w:r>
      <w:r w:rsidRPr="004E3FA9">
        <w:rPr>
          <w:color w:val="000000"/>
        </w:rPr>
        <w:tab/>
        <w:t>уполномоченный сотрудник Заказчика (</w:t>
      </w:r>
      <w:proofErr w:type="spellStart"/>
      <w:r w:rsidRPr="004E3FA9">
        <w:rPr>
          <w:color w:val="000000"/>
        </w:rPr>
        <w:t>далее-уполномоченный</w:t>
      </w:r>
      <w:proofErr w:type="spellEnd"/>
      <w:r w:rsidRPr="004E3FA9">
        <w:rPr>
          <w:color w:val="000000"/>
        </w:rPr>
        <w:t xml:space="preserve"> сотрудник);</w:t>
      </w:r>
    </w:p>
    <w:p w:rsidR="00804B95" w:rsidRPr="004E3FA9" w:rsidRDefault="00804B95" w:rsidP="00804B95">
      <w:pPr>
        <w:widowControl w:val="0"/>
        <w:tabs>
          <w:tab w:val="left" w:pos="1028"/>
        </w:tabs>
        <w:ind w:firstLine="740"/>
        <w:jc w:val="both"/>
      </w:pPr>
      <w:r w:rsidRPr="004E3FA9">
        <w:rPr>
          <w:color w:val="000000"/>
        </w:rPr>
        <w:t xml:space="preserve">б) </w:t>
      </w:r>
      <w:r w:rsidRPr="004E3FA9">
        <w:rPr>
          <w:color w:val="000000"/>
        </w:rPr>
        <w:tab/>
        <w:t>уполномоченный представитель Поставщика (подрядчика, исполнителя) по муниципальному контракту (договору);</w:t>
      </w:r>
    </w:p>
    <w:p w:rsidR="00804B95" w:rsidRPr="004E3FA9" w:rsidRDefault="00804B95" w:rsidP="00804B95">
      <w:pPr>
        <w:widowControl w:val="0"/>
        <w:tabs>
          <w:tab w:val="left" w:pos="1072"/>
        </w:tabs>
        <w:ind w:firstLine="740"/>
        <w:jc w:val="both"/>
      </w:pPr>
      <w:r w:rsidRPr="004E3FA9">
        <w:rPr>
          <w:color w:val="000000"/>
        </w:rPr>
        <w:t xml:space="preserve">в) </w:t>
      </w:r>
      <w:r w:rsidRPr="004E3FA9">
        <w:rPr>
          <w:color w:val="000000"/>
        </w:rPr>
        <w:tab/>
        <w:t>независимый эксперт (экспертная организация);</w:t>
      </w:r>
    </w:p>
    <w:p w:rsidR="00804B95" w:rsidRPr="004E3FA9" w:rsidRDefault="00804B95" w:rsidP="00804B95">
      <w:pPr>
        <w:widowControl w:val="0"/>
        <w:tabs>
          <w:tab w:val="left" w:pos="1072"/>
        </w:tabs>
        <w:ind w:firstLine="740"/>
        <w:jc w:val="both"/>
      </w:pPr>
      <w:r w:rsidRPr="004E3FA9">
        <w:rPr>
          <w:color w:val="000000"/>
        </w:rPr>
        <w:t xml:space="preserve">г) </w:t>
      </w:r>
      <w:r w:rsidRPr="004E3FA9">
        <w:rPr>
          <w:color w:val="000000"/>
        </w:rPr>
        <w:tab/>
        <w:t>представитель общественной организации в установленной сфере;</w:t>
      </w:r>
    </w:p>
    <w:p w:rsidR="00804B95" w:rsidRPr="004E3FA9" w:rsidRDefault="00804B95" w:rsidP="00804B95">
      <w:pPr>
        <w:widowControl w:val="0"/>
        <w:tabs>
          <w:tab w:val="left" w:pos="1023"/>
        </w:tabs>
        <w:ind w:firstLine="740"/>
        <w:jc w:val="both"/>
      </w:pPr>
      <w:proofErr w:type="spellStart"/>
      <w:r w:rsidRPr="004E3FA9">
        <w:rPr>
          <w:color w:val="000000"/>
        </w:rPr>
        <w:t>д</w:t>
      </w:r>
      <w:proofErr w:type="spellEnd"/>
      <w:r w:rsidRPr="004E3FA9">
        <w:rPr>
          <w:color w:val="000000"/>
        </w:rPr>
        <w:t xml:space="preserve">) </w:t>
      </w:r>
      <w:r w:rsidRPr="004E3FA9">
        <w:rPr>
          <w:color w:val="000000"/>
        </w:rPr>
        <w:tab/>
        <w:t>иное лицо в случаях, предусмотренных законодательством Российской Федерации или муниципальным контрактом.</w:t>
      </w:r>
    </w:p>
    <w:p w:rsidR="00804B95" w:rsidRPr="004E3FA9" w:rsidRDefault="00804B95" w:rsidP="00804B95">
      <w:pPr>
        <w:widowControl w:val="0"/>
        <w:numPr>
          <w:ilvl w:val="1"/>
          <w:numId w:val="4"/>
        </w:numPr>
        <w:tabs>
          <w:tab w:val="left" w:pos="1260"/>
        </w:tabs>
        <w:ind w:left="0" w:firstLine="567"/>
        <w:contextualSpacing/>
        <w:jc w:val="both"/>
      </w:pPr>
      <w:r w:rsidRPr="004E3FA9">
        <w:rPr>
          <w:color w:val="000000"/>
        </w:rPr>
        <w:t>Полномочия участвующих в приёмке товаров, выполненных работ, оказанных услуг представителей поставщика (подрядчика, исполнителя) должны быть подтверждены в установленном порядке.</w:t>
      </w:r>
    </w:p>
    <w:p w:rsidR="00804B95" w:rsidRPr="004E3FA9" w:rsidRDefault="00804B95" w:rsidP="00804B95">
      <w:pPr>
        <w:widowControl w:val="0"/>
        <w:numPr>
          <w:ilvl w:val="1"/>
          <w:numId w:val="4"/>
        </w:numPr>
        <w:tabs>
          <w:tab w:val="left" w:pos="1251"/>
        </w:tabs>
        <w:ind w:left="0" w:firstLine="567"/>
        <w:jc w:val="both"/>
        <w:rPr>
          <w:bCs/>
        </w:rPr>
      </w:pPr>
      <w:proofErr w:type="gramStart"/>
      <w:r w:rsidRPr="004E3FA9">
        <w:rPr>
          <w:bCs/>
        </w:rPr>
        <w:t xml:space="preserve">Приёмка поставленного товара, результатов выполненной работы, оказанной услуги, а также отдельных этапов исполнения муниципального контракта, осуществляется единолично уполномоченным сотрудникам, назначенным распоряжением главы администрации </w:t>
      </w:r>
      <w:r w:rsidRPr="004E3FA9">
        <w:rPr>
          <w:rFonts w:eastAsia="Calibri"/>
          <w:lang w:eastAsia="en-US"/>
        </w:rPr>
        <w:t xml:space="preserve">«О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муниципального контракта (отдельного этапа исполнения контракта)» </w:t>
      </w:r>
      <w:r w:rsidRPr="004E3FA9">
        <w:rPr>
          <w:bCs/>
        </w:rPr>
        <w:t xml:space="preserve"> или приемочной комиссией</w:t>
      </w:r>
      <w:proofErr w:type="gramEnd"/>
      <w:r w:rsidRPr="004E3FA9">
        <w:rPr>
          <w:bCs/>
        </w:rPr>
        <w:t xml:space="preserve"> Заказчика (далее - Комиссия).</w:t>
      </w:r>
    </w:p>
    <w:p w:rsidR="00804B95" w:rsidRPr="004E3FA9" w:rsidRDefault="00804B95" w:rsidP="00804B95">
      <w:pPr>
        <w:widowControl w:val="0"/>
        <w:numPr>
          <w:ilvl w:val="1"/>
          <w:numId w:val="4"/>
        </w:numPr>
        <w:tabs>
          <w:tab w:val="left" w:pos="1251"/>
        </w:tabs>
        <w:ind w:left="0" w:firstLine="567"/>
        <w:jc w:val="both"/>
        <w:rPr>
          <w:bCs/>
        </w:rPr>
      </w:pPr>
      <w:r w:rsidRPr="004E3FA9">
        <w:rPr>
          <w:bCs/>
        </w:rPr>
        <w:t xml:space="preserve"> </w:t>
      </w:r>
      <w:proofErr w:type="gramStart"/>
      <w:r w:rsidRPr="004E3FA9">
        <w:rPr>
          <w:bCs/>
        </w:rPr>
        <w:t>Приемка результатов поставленного товара, выполненной работы или оказанной услуги, а также отдельного этапа исполнения контракта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</w:t>
      </w:r>
      <w:proofErr w:type="gramEnd"/>
      <w:r w:rsidRPr="004E3FA9">
        <w:rPr>
          <w:bCs/>
        </w:rPr>
        <w:t xml:space="preserve"> подписания такого документа. </w:t>
      </w:r>
      <w:proofErr w:type="gramStart"/>
      <w:r w:rsidRPr="004E3FA9">
        <w:rPr>
          <w:bCs/>
        </w:rPr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Комиссия должны учитывать отраженные в заключении </w:t>
      </w:r>
      <w:r w:rsidRPr="004E3FA9">
        <w:rPr>
          <w:bCs/>
        </w:rPr>
        <w:lastRenderedPageBreak/>
        <w:t>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804B95" w:rsidRPr="004E3FA9" w:rsidRDefault="00804B95" w:rsidP="00804B95">
      <w:pPr>
        <w:widowControl w:val="0"/>
        <w:numPr>
          <w:ilvl w:val="1"/>
          <w:numId w:val="4"/>
        </w:numPr>
        <w:tabs>
          <w:tab w:val="left" w:pos="1251"/>
        </w:tabs>
        <w:ind w:left="0" w:firstLine="567"/>
        <w:jc w:val="both"/>
        <w:rPr>
          <w:bCs/>
        </w:rPr>
      </w:pPr>
      <w:r w:rsidRPr="004E3FA9">
        <w:rPr>
          <w:bCs/>
        </w:rPr>
        <w:t>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804B95" w:rsidRPr="004E3FA9" w:rsidRDefault="00804B95" w:rsidP="00804B95">
      <w:pPr>
        <w:widowControl w:val="0"/>
        <w:tabs>
          <w:tab w:val="left" w:pos="1251"/>
        </w:tabs>
        <w:ind w:firstLine="567"/>
        <w:jc w:val="both"/>
        <w:rPr>
          <w:bCs/>
        </w:rPr>
      </w:pPr>
      <w:r w:rsidRPr="004E3FA9">
        <w:rPr>
          <w:bCs/>
        </w:rPr>
        <w:t xml:space="preserve">2.9. </w:t>
      </w:r>
      <w:r w:rsidRPr="004E3FA9">
        <w:rPr>
          <w:bCs/>
          <w:u w:val="single"/>
        </w:rPr>
        <w:t>Приемка Комиссией</w:t>
      </w:r>
      <w:r w:rsidRPr="004E3FA9">
        <w:rPr>
          <w:bCs/>
        </w:rPr>
        <w:t xml:space="preserve">: </w:t>
      </w:r>
    </w:p>
    <w:p w:rsidR="00804B95" w:rsidRPr="004E3FA9" w:rsidRDefault="00804B95" w:rsidP="00804B95">
      <w:pPr>
        <w:widowControl w:val="0"/>
        <w:tabs>
          <w:tab w:val="left" w:pos="1251"/>
        </w:tabs>
        <w:ind w:firstLine="567"/>
        <w:jc w:val="both"/>
        <w:rPr>
          <w:bCs/>
        </w:rPr>
      </w:pPr>
      <w:r w:rsidRPr="004E3FA9">
        <w:rPr>
          <w:bCs/>
        </w:rPr>
        <w:t>2.9.1.  Комиссия создается по решению главы администрации:</w:t>
      </w:r>
    </w:p>
    <w:p w:rsidR="00804B95" w:rsidRPr="004E3FA9" w:rsidRDefault="00804B95" w:rsidP="00804B95">
      <w:pPr>
        <w:widowControl w:val="0"/>
        <w:tabs>
          <w:tab w:val="left" w:pos="1058"/>
        </w:tabs>
        <w:ind w:firstLine="740"/>
        <w:jc w:val="both"/>
        <w:rPr>
          <w:bCs/>
        </w:rPr>
      </w:pPr>
      <w:r w:rsidRPr="004E3FA9">
        <w:rPr>
          <w:bCs/>
        </w:rPr>
        <w:t xml:space="preserve">а) </w:t>
      </w:r>
      <w:r w:rsidRPr="004E3FA9">
        <w:rPr>
          <w:bCs/>
        </w:rPr>
        <w:tab/>
        <w:t>непосредственно после заключения контракта;</w:t>
      </w:r>
    </w:p>
    <w:p w:rsidR="00804B95" w:rsidRPr="004E3FA9" w:rsidRDefault="00804B95" w:rsidP="00804B95">
      <w:pPr>
        <w:widowControl w:val="0"/>
        <w:tabs>
          <w:tab w:val="left" w:pos="1018"/>
        </w:tabs>
        <w:ind w:firstLine="740"/>
        <w:jc w:val="both"/>
        <w:rPr>
          <w:bCs/>
        </w:rPr>
      </w:pPr>
      <w:r w:rsidRPr="004E3FA9">
        <w:rPr>
          <w:bCs/>
        </w:rPr>
        <w:t xml:space="preserve">б) </w:t>
      </w:r>
      <w:r w:rsidRPr="004E3FA9">
        <w:rPr>
          <w:bCs/>
        </w:rPr>
        <w:tab/>
        <w:t>при получении Заказчиком извещения от поставщика (подрядчика, исполнителя) об исполнении в целом или в части муниципального контракта, о готовности представить для приёмки в срок, указанный в муниципальном контракте, товары, работы, услуги.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bCs/>
        </w:rPr>
        <w:t xml:space="preserve">2.9.2.  </w:t>
      </w:r>
      <w:r w:rsidRPr="004E3FA9">
        <w:rPr>
          <w:rFonts w:eastAsia="Calibri"/>
          <w:lang w:eastAsia="en-US"/>
        </w:rPr>
        <w:t xml:space="preserve">Количественный состав Комиссии определяется с учетом места приёмки и предстоящего объема работ по приёмке товаров, работ, услуг по конкретному муниципальному контракту. При этом </w:t>
      </w:r>
      <w:r w:rsidRPr="004E3FA9">
        <w:rPr>
          <w:rFonts w:eastAsia="Calibri"/>
          <w:b/>
          <w:lang w:eastAsia="en-US"/>
        </w:rPr>
        <w:t>в состав Комиссии входит не менее пяти человек</w:t>
      </w:r>
      <w:r w:rsidRPr="004E3FA9">
        <w:rPr>
          <w:rFonts w:eastAsia="Calibri"/>
          <w:lang w:eastAsia="en-US"/>
        </w:rPr>
        <w:t>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bCs/>
        </w:rPr>
        <w:t xml:space="preserve">2.9.3.  </w:t>
      </w:r>
      <w:r w:rsidRPr="004E3FA9">
        <w:rPr>
          <w:rFonts w:eastAsia="Calibri"/>
          <w:lang w:eastAsia="en-US"/>
        </w:rPr>
        <w:tab/>
        <w:t>Состав Комиссии (как и изменение состава Комиссии в период ее деятельности) определяется и утверждается распоряжением главы администрации.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bCs/>
        </w:rPr>
        <w:t xml:space="preserve">2.9.4.  </w:t>
      </w:r>
      <w:r w:rsidRPr="004E3FA9">
        <w:rPr>
          <w:rFonts w:eastAsia="Calibri"/>
          <w:lang w:eastAsia="en-US"/>
        </w:rPr>
        <w:tab/>
      </w:r>
      <w:proofErr w:type="gramStart"/>
      <w:r w:rsidRPr="004E3FA9">
        <w:rPr>
          <w:rFonts w:eastAsia="Calibri"/>
          <w:lang w:eastAsia="en-US"/>
        </w:rPr>
        <w:t>Для участия в приёмке товаров, работ, услуг Заказчиком и поставщиком (подрядчиком, исполнителем) выделяются лица, компетентные (по роду работы, по образованию, по опыту трудовой деятельности) в вопросах определения характеристик товаров, работ, услуг, подлежащих приёмке.</w:t>
      </w:r>
      <w:proofErr w:type="gramEnd"/>
      <w:r w:rsidRPr="004E3FA9">
        <w:rPr>
          <w:rFonts w:eastAsia="Calibri"/>
          <w:lang w:eastAsia="en-US"/>
        </w:rPr>
        <w:t xml:space="preserve"> Таким лицам до проведения приёмки следует: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-</w:t>
      </w:r>
      <w:r w:rsidRPr="004E3FA9">
        <w:rPr>
          <w:rFonts w:eastAsia="Calibri"/>
          <w:lang w:eastAsia="en-US"/>
        </w:rPr>
        <w:tab/>
        <w:t>ознакомиться с требованиями и условиями муниципального контракта, по которому предстоит провести приемку товаров, работ, услуг;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-</w:t>
      </w:r>
      <w:r w:rsidRPr="004E3FA9">
        <w:rPr>
          <w:rFonts w:eastAsia="Calibri"/>
          <w:lang w:eastAsia="en-US"/>
        </w:rPr>
        <w:tab/>
        <w:t>знать стандарты, технические регламенты, законодательство Российской Федерации</w:t>
      </w:r>
      <w:r w:rsidRPr="004E3FA9">
        <w:rPr>
          <w:rFonts w:eastAsia="Microsoft Sans Serif"/>
          <w:lang w:bidi="ru-RU"/>
        </w:rPr>
        <w:t xml:space="preserve"> применимые к предмету приёмки;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bCs/>
        </w:rPr>
        <w:t xml:space="preserve">2.9.5.  </w:t>
      </w:r>
      <w:r w:rsidRPr="004E3FA9">
        <w:rPr>
          <w:rFonts w:eastAsia="Calibri"/>
          <w:lang w:eastAsia="en-US"/>
        </w:rPr>
        <w:t>Комиссия правомочна осуществлять свои функции, если на приёмке присутствует не менее</w:t>
      </w:r>
      <w:proofErr w:type="gramStart"/>
      <w:r w:rsidRPr="004E3FA9">
        <w:rPr>
          <w:rFonts w:eastAsia="Calibri"/>
          <w:lang w:eastAsia="en-US"/>
        </w:rPr>
        <w:t>,</w:t>
      </w:r>
      <w:proofErr w:type="gramEnd"/>
      <w:r w:rsidRPr="004E3FA9">
        <w:rPr>
          <w:rFonts w:eastAsia="Calibri"/>
          <w:lang w:eastAsia="en-US"/>
        </w:rPr>
        <w:t xml:space="preserve"> чем пятьдесят процентов общего числа ее членов. 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2.9.6. Члены Комиссии осуществляют приемку результатов отдельного этапа исполнения контракта, а также поставленного товара, выполненной работы или оказанной услуги в порядке и сроки, указанные в контракте. 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Члены Комиссии </w:t>
      </w:r>
      <w:r w:rsidRPr="004E3FA9">
        <w:rPr>
          <w:rFonts w:eastAsia="Calibri"/>
          <w:b/>
          <w:lang w:eastAsia="en-US"/>
        </w:rPr>
        <w:t>подписывают усиленными электронными подписями</w:t>
      </w:r>
      <w:r w:rsidRPr="004E3FA9">
        <w:rPr>
          <w:rFonts w:eastAsia="Calibri"/>
          <w:lang w:eastAsia="en-US"/>
        </w:rPr>
        <w:t xml:space="preserve">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 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2.10. </w:t>
      </w:r>
      <w:r w:rsidRPr="0027570A">
        <w:rPr>
          <w:rFonts w:eastAsia="Calibri"/>
          <w:lang w:eastAsia="en-US"/>
        </w:rPr>
        <w:t>Приемка уполномоченными сотрудниками</w:t>
      </w:r>
      <w:r w:rsidRPr="0027570A">
        <w:rPr>
          <w:color w:val="000000"/>
        </w:rPr>
        <w:t>, проводящими приемку единолично:</w:t>
      </w:r>
      <w:r w:rsidRPr="004E3FA9">
        <w:rPr>
          <w:rFonts w:eastAsia="Calibri"/>
          <w:u w:val="single"/>
          <w:lang w:eastAsia="en-US"/>
        </w:rPr>
        <w:t xml:space="preserve"> 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proofErr w:type="gramStart"/>
      <w:r w:rsidRPr="004E3FA9">
        <w:rPr>
          <w:rFonts w:eastAsia="Calibri"/>
          <w:lang w:eastAsia="en-US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уполномоченным сотрудником Заказчика ответственным за приемку в порядке и в сроки, которые установлены муниципальным контрактом, но не может превышать 20 (двадцати) дней с момента уведомления поставщиком (подрядчиком, исполнителем) о факте выполнения обязательств по муниципальному контракту полностью или частично.</w:t>
      </w:r>
      <w:proofErr w:type="gramEnd"/>
    </w:p>
    <w:p w:rsidR="00804B95" w:rsidRPr="0012167C" w:rsidRDefault="00804B95" w:rsidP="00804B95">
      <w:pPr>
        <w:widowControl w:val="0"/>
        <w:tabs>
          <w:tab w:val="left" w:pos="1251"/>
        </w:tabs>
        <w:ind w:firstLine="567"/>
        <w:jc w:val="both"/>
        <w:rPr>
          <w:bCs/>
        </w:rPr>
      </w:pPr>
      <w:r w:rsidRPr="004E3FA9">
        <w:rPr>
          <w:bCs/>
        </w:rPr>
        <w:t xml:space="preserve">2.11. </w:t>
      </w:r>
      <w:r w:rsidRPr="0027570A">
        <w:rPr>
          <w:bCs/>
        </w:rPr>
        <w:t>Оформление результатов приемки:</w:t>
      </w:r>
    </w:p>
    <w:p w:rsidR="00804B95" w:rsidRPr="004E3FA9" w:rsidRDefault="00804B95" w:rsidP="00804B95">
      <w:pPr>
        <w:widowControl w:val="0"/>
        <w:tabs>
          <w:tab w:val="left" w:pos="567"/>
        </w:tabs>
        <w:jc w:val="both"/>
      </w:pPr>
      <w:r w:rsidRPr="004E3FA9">
        <w:rPr>
          <w:color w:val="000000"/>
        </w:rPr>
        <w:tab/>
        <w:t>2.11.1. По итогам проведения приёмки товаров, работ, услуг Комиссией, либо уполномоченным сотрудником, осуществляется одно из следующих действий:</w:t>
      </w:r>
    </w:p>
    <w:p w:rsidR="00804B95" w:rsidRPr="004E3FA9" w:rsidRDefault="00804B95" w:rsidP="00804B95">
      <w:pPr>
        <w:widowControl w:val="0"/>
        <w:ind w:firstLine="720"/>
        <w:jc w:val="both"/>
        <w:rPr>
          <w:i/>
          <w:color w:val="000000"/>
        </w:rPr>
      </w:pPr>
      <w:r w:rsidRPr="004E3FA9">
        <w:rPr>
          <w:i/>
          <w:color w:val="000000"/>
        </w:rPr>
        <w:t>а) Если товары поставлены, работы выполнены, услуги оказаны полностью в соответствии с условиями муниципального контракта и предусмотренной им нормативной и технической документации:</w:t>
      </w:r>
    </w:p>
    <w:p w:rsidR="00804B95" w:rsidRPr="004E3FA9" w:rsidRDefault="00804B95" w:rsidP="00804B95">
      <w:pPr>
        <w:widowControl w:val="0"/>
        <w:ind w:firstLine="720"/>
        <w:jc w:val="both"/>
      </w:pPr>
      <w:r w:rsidRPr="004E3FA9">
        <w:t xml:space="preserve">Уполномоченный сотрудник, ответственный за приемку, проверяет поступившие в ЕИС документы о приемке, подписывает своей усиленной электронной подписью лица, </w:t>
      </w:r>
      <w:r w:rsidRPr="004E3FA9">
        <w:lastRenderedPageBreak/>
        <w:t>имеющего право действовать от имени Заказчика, и размещает в единой информационной системе документ о приемке;</w:t>
      </w:r>
      <w:r w:rsidRPr="004E3FA9">
        <w:rPr>
          <w:color w:val="000000"/>
        </w:rPr>
        <w:t xml:space="preserve"> </w:t>
      </w:r>
    </w:p>
    <w:p w:rsidR="00804B95" w:rsidRPr="004E3FA9" w:rsidRDefault="00804B95" w:rsidP="00804B95">
      <w:pPr>
        <w:widowControl w:val="0"/>
        <w:tabs>
          <w:tab w:val="left" w:pos="1046"/>
        </w:tabs>
        <w:ind w:firstLine="720"/>
        <w:jc w:val="both"/>
        <w:rPr>
          <w:i/>
          <w:color w:val="FF0000"/>
        </w:rPr>
      </w:pPr>
      <w:r w:rsidRPr="004E3FA9">
        <w:rPr>
          <w:i/>
          <w:color w:val="000000"/>
        </w:rPr>
        <w:t xml:space="preserve">б) </w:t>
      </w:r>
      <w:r w:rsidRPr="004E3FA9">
        <w:rPr>
          <w:i/>
          <w:color w:val="000000"/>
        </w:rPr>
        <w:tab/>
        <w:t xml:space="preserve">Если выявлены недостатки поставленных товаров (выполненных работ, оказанных услуг) по количеству комплектности, объему, качеству или безопасности требованиям, установленным муниципальным </w:t>
      </w:r>
      <w:r w:rsidRPr="004E3FA9">
        <w:rPr>
          <w:i/>
        </w:rPr>
        <w:t>контрактом:</w:t>
      </w:r>
      <w:r w:rsidRPr="004E3FA9">
        <w:rPr>
          <w:i/>
          <w:color w:val="FF0000"/>
        </w:rPr>
        <w:t xml:space="preserve"> </w:t>
      </w:r>
    </w:p>
    <w:p w:rsidR="00804B95" w:rsidRPr="004E3FA9" w:rsidRDefault="00804B95" w:rsidP="00804B95">
      <w:pPr>
        <w:widowControl w:val="0"/>
        <w:tabs>
          <w:tab w:val="left" w:pos="1046"/>
        </w:tabs>
        <w:ind w:firstLine="720"/>
        <w:jc w:val="both"/>
        <w:rPr>
          <w:b/>
          <w:color w:val="FF0000"/>
        </w:rPr>
      </w:pPr>
      <w:r w:rsidRPr="004E3FA9">
        <w:rPr>
          <w:rFonts w:eastAsia="Calibri"/>
          <w:lang w:eastAsia="en-US"/>
        </w:rPr>
        <w:t xml:space="preserve">Уполномоченный сотрудник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</w:t>
      </w:r>
      <w:r w:rsidRPr="004E3FA9">
        <w:t xml:space="preserve">мотивированный отказ от подписания документа о приемке с указанием причин такого отказа. </w:t>
      </w:r>
    </w:p>
    <w:p w:rsidR="00804B95" w:rsidRPr="004E3FA9" w:rsidRDefault="00804B95" w:rsidP="00804B95">
      <w:pPr>
        <w:widowControl w:val="0"/>
        <w:tabs>
          <w:tab w:val="left" w:pos="1046"/>
        </w:tabs>
        <w:ind w:firstLine="720"/>
        <w:jc w:val="both"/>
        <w:rPr>
          <w:b/>
          <w:color w:val="FF0000"/>
        </w:rPr>
      </w:pPr>
      <w:r w:rsidRPr="004E3FA9">
        <w:t>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корректировочный документ о приемке.</w:t>
      </w:r>
    </w:p>
    <w:p w:rsidR="00804B95" w:rsidRPr="004E3FA9" w:rsidRDefault="00804B95" w:rsidP="00804B95">
      <w:pPr>
        <w:widowControl w:val="0"/>
        <w:tabs>
          <w:tab w:val="left" w:pos="1046"/>
        </w:tabs>
        <w:jc w:val="both"/>
        <w:rPr>
          <w:i/>
        </w:rPr>
      </w:pPr>
      <w:r w:rsidRPr="004E3FA9">
        <w:rPr>
          <w:i/>
        </w:rPr>
        <w:t xml:space="preserve">          в) Если Заказчик частично принимает товар, работы, услуги: </w:t>
      </w:r>
    </w:p>
    <w:p w:rsidR="00804B95" w:rsidRPr="004E3FA9" w:rsidRDefault="00804B95" w:rsidP="00804B95">
      <w:pPr>
        <w:widowControl w:val="0"/>
        <w:tabs>
          <w:tab w:val="left" w:pos="1046"/>
        </w:tabs>
        <w:jc w:val="both"/>
        <w:rPr>
          <w:b/>
        </w:rPr>
      </w:pPr>
      <w:r w:rsidRPr="004E3FA9">
        <w:rPr>
          <w:b/>
        </w:rPr>
        <w:t xml:space="preserve">          </w:t>
      </w:r>
      <w:r w:rsidRPr="004E3FA9">
        <w:rPr>
          <w:rFonts w:eastAsia="Calibri"/>
          <w:lang w:eastAsia="en-US"/>
        </w:rPr>
        <w:t xml:space="preserve">Уполномоченный сотрудник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</w:t>
      </w:r>
      <w:r w:rsidRPr="004E3FA9">
        <w:t xml:space="preserve">документ о приемке с расхождениями. </w:t>
      </w:r>
    </w:p>
    <w:p w:rsidR="00804B95" w:rsidRPr="004E3FA9" w:rsidRDefault="00804B95" w:rsidP="00804B95">
      <w:pPr>
        <w:widowControl w:val="0"/>
        <w:tabs>
          <w:tab w:val="left" w:pos="1046"/>
        </w:tabs>
        <w:ind w:firstLine="720"/>
        <w:jc w:val="both"/>
        <w:rPr>
          <w:b/>
        </w:rPr>
      </w:pPr>
      <w:r w:rsidRPr="004E3FA9">
        <w:t>После подписания электронного документа о приемке с расхождениями, поставщик (подрядчик, исполнитель) формирует в единой информационной системе и направляет Заказчику корректировочный документ. В документ включает только товары, работы или услуги, которые принял Заказчик. Заказчик проверяет правильность заполнения и подписывает корректировочный документ, если ошибки не найдены.</w:t>
      </w:r>
    </w:p>
    <w:p w:rsidR="00804B95" w:rsidRPr="004E3FA9" w:rsidRDefault="00804B95" w:rsidP="00804B95">
      <w:pPr>
        <w:widowControl w:val="0"/>
        <w:tabs>
          <w:tab w:val="left" w:pos="1046"/>
        </w:tabs>
        <w:ind w:firstLine="720"/>
        <w:jc w:val="both"/>
        <w:rPr>
          <w:i/>
          <w:color w:val="000000"/>
        </w:rPr>
      </w:pPr>
      <w:r w:rsidRPr="004E3FA9">
        <w:rPr>
          <w:i/>
          <w:color w:val="000000"/>
        </w:rPr>
        <w:t xml:space="preserve">г) </w:t>
      </w:r>
      <w:r w:rsidRPr="004E3FA9">
        <w:rPr>
          <w:i/>
          <w:color w:val="000000"/>
        </w:rPr>
        <w:tab/>
        <w:t xml:space="preserve">Если товары не поставлены, работы не выполнены, услуги не </w:t>
      </w:r>
      <w:proofErr w:type="gramStart"/>
      <w:r w:rsidRPr="004E3FA9">
        <w:rPr>
          <w:i/>
          <w:color w:val="000000"/>
        </w:rPr>
        <w:t>оказаны</w:t>
      </w:r>
      <w:proofErr w:type="gramEnd"/>
      <w:r w:rsidRPr="004E3FA9">
        <w:rPr>
          <w:i/>
          <w:color w:val="000000"/>
        </w:rPr>
        <w:t xml:space="preserve">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документации: </w:t>
      </w:r>
    </w:p>
    <w:p w:rsidR="00804B95" w:rsidRPr="004E3FA9" w:rsidRDefault="00804B95" w:rsidP="00804B95">
      <w:pPr>
        <w:widowControl w:val="0"/>
        <w:tabs>
          <w:tab w:val="left" w:pos="1046"/>
        </w:tabs>
        <w:ind w:firstLine="720"/>
        <w:jc w:val="both"/>
        <w:rPr>
          <w:color w:val="000000"/>
        </w:rPr>
      </w:pPr>
      <w:proofErr w:type="gramStart"/>
      <w:r w:rsidRPr="004E3FA9">
        <w:rPr>
          <w:color w:val="000000"/>
        </w:rPr>
        <w:t xml:space="preserve">В случае </w:t>
      </w:r>
      <w:proofErr w:type="spellStart"/>
      <w:r w:rsidRPr="004E3FA9">
        <w:rPr>
          <w:color w:val="000000"/>
        </w:rPr>
        <w:t>неурегулирования</w:t>
      </w:r>
      <w:proofErr w:type="spellEnd"/>
      <w:r w:rsidRPr="004E3FA9">
        <w:rPr>
          <w:color w:val="000000"/>
        </w:rPr>
        <w:t xml:space="preserve"> противоречий и разногласий в претензионном порядке уполномоченный сотрудник, проводивший приемку, уведомляет главу администрации о необходимости принятия мер по расторжению муниципального контракта в порядке, предусмотренном контрактом и действующим законодательством в сфере закупок, и </w:t>
      </w:r>
      <w:r w:rsidRPr="004E3FA9">
        <w:t>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</w:t>
      </w:r>
      <w:proofErr w:type="gramEnd"/>
      <w:r w:rsidRPr="004E3FA9">
        <w:t xml:space="preserve"> от подписания документа о приемке с указанием причин такого отказа.</w:t>
      </w:r>
    </w:p>
    <w:p w:rsidR="00804B95" w:rsidRPr="004E3FA9" w:rsidRDefault="00804B95" w:rsidP="00804B95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4E3FA9">
        <w:rPr>
          <w:bCs/>
        </w:rPr>
        <w:t>2.12. После подписания обеими сторонами электронного документа о приемке в единой информационной системе уполномоченный сотрудник распечатывает документ о приемке и передает в бухгалтерию администрации для осуществления финансовых расчетов по муниципальному контракту.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  2.13. </w:t>
      </w:r>
      <w:proofErr w:type="gramStart"/>
      <w:r w:rsidRPr="004E3FA9">
        <w:rPr>
          <w:rFonts w:eastAsia="Calibri"/>
          <w:lang w:eastAsia="en-US"/>
        </w:rPr>
        <w:t>В случае установления Заказчиком требования об обеспечении гарантийных обязательств подписание 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порядке</w:t>
      </w:r>
      <w:proofErr w:type="gramEnd"/>
      <w:r w:rsidRPr="004E3FA9">
        <w:rPr>
          <w:rFonts w:eastAsia="Calibri"/>
          <w:lang w:eastAsia="en-US"/>
        </w:rPr>
        <w:t xml:space="preserve"> и в сроки, которые установлены муниципальным контрактом.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color w:val="000000"/>
        </w:rPr>
        <w:t xml:space="preserve">  2.14. При не достижении согласия между поставщиком (подрядчиком, исполнителем) и Заказчиком при осуществлении приемки товаров (работ, услуг) спор разрешается в порядке, установленном гражданским законодательством и муниципальным контрактом.</w:t>
      </w:r>
    </w:p>
    <w:p w:rsidR="00804B95" w:rsidRPr="004E3FA9" w:rsidRDefault="00804B95" w:rsidP="00804B95">
      <w:pPr>
        <w:ind w:firstLine="567"/>
        <w:jc w:val="center"/>
        <w:rPr>
          <w:rFonts w:eastAsia="Calibri"/>
          <w:lang w:eastAsia="en-US"/>
        </w:rPr>
      </w:pPr>
    </w:p>
    <w:p w:rsidR="00804B95" w:rsidRPr="004E3FA9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>3. Порядок проведения экспертизы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3.1.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4E3FA9">
        <w:rPr>
          <w:rFonts w:eastAsia="Calibri"/>
          <w:lang w:eastAsia="en-US"/>
        </w:rPr>
        <w:lastRenderedPageBreak/>
        <w:t>уполномоченные сотрудники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обязаны провести экспертизу.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 xml:space="preserve">3.2. Экспертиза результатов, предусмотренных контрактом, проводится единолично уполномоченным сотрудником, если Заказчиком не будет принято решение о проведении экспертизы комиссией из уполномоченных сотрудников (далее – экспертиза собственными силами, (внутренняя экспертиза)). 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3.3. Решение о проведении экспертизы комиссией или единолично уполномоченным сотрудником может быть принято Заказчиком в устной или письменной форме</w:t>
      </w:r>
      <w:r w:rsidRPr="004E3FA9">
        <w:rPr>
          <w:rFonts w:eastAsia="Calibri"/>
          <w:color w:val="FF0000"/>
          <w:lang w:eastAsia="en-US"/>
        </w:rPr>
        <w:t xml:space="preserve">. </w:t>
      </w:r>
    </w:p>
    <w:p w:rsidR="00804B95" w:rsidRPr="004E3FA9" w:rsidRDefault="00804B95" w:rsidP="00804B95">
      <w:pPr>
        <w:ind w:firstLine="567"/>
        <w:jc w:val="both"/>
        <w:rPr>
          <w:rFonts w:eastAsia="Calibri"/>
          <w:lang w:eastAsia="en-US"/>
        </w:rPr>
      </w:pPr>
      <w:r w:rsidRPr="004E3FA9">
        <w:rPr>
          <w:rFonts w:eastAsia="Calibri"/>
          <w:lang w:eastAsia="en-US"/>
        </w:rPr>
        <w:t>3.4. Внутренняя экспертиза заключается в исследовании результатов исполнения контракта любыми доступными и разрешёнными способами (осмотр, оценка, проба, анализ и т.д.). При проведении экспертизы разрешается ведение фото- и видеосъёмки, которая может быть приложена к экспертному заключению.</w:t>
      </w:r>
    </w:p>
    <w:p w:rsidR="00804B95" w:rsidRPr="004E3FA9" w:rsidRDefault="00804B95" w:rsidP="00804B95">
      <w:pPr>
        <w:ind w:firstLine="567"/>
        <w:jc w:val="both"/>
      </w:pPr>
      <w:r w:rsidRPr="004E3FA9">
        <w:t>3.5. Срок проведения внутренней экспертизы (в случае, если такой срок не установлен в Контракте) устанавливается решением Заказчика, но он не должен превышать срок поставки товара, выполнения работ, оказания услуг, установленный в контракте, и подписания документов, подтверждающих исполнение контракта.</w:t>
      </w:r>
    </w:p>
    <w:p w:rsidR="00804B95" w:rsidRPr="004E3FA9" w:rsidRDefault="00804B95" w:rsidP="00804B95">
      <w:pPr>
        <w:ind w:firstLine="567"/>
        <w:jc w:val="both"/>
      </w:pPr>
      <w:r w:rsidRPr="004E3FA9">
        <w:rPr>
          <w:color w:val="000000"/>
          <w:spacing w:val="5"/>
        </w:rPr>
        <w:t xml:space="preserve">3.6. Для проведения </w:t>
      </w:r>
      <w:r w:rsidRPr="004E3FA9">
        <w:rPr>
          <w:rFonts w:eastAsia="Calibri"/>
          <w:lang w:eastAsia="en-US"/>
        </w:rPr>
        <w:t>внутренней экспертизы</w:t>
      </w:r>
      <w:r w:rsidRPr="004E3FA9">
        <w:rPr>
          <w:color w:val="000000"/>
          <w:spacing w:val="5"/>
        </w:rPr>
        <w:t xml:space="preserve">, </w:t>
      </w:r>
      <w:r w:rsidRPr="004E3FA9">
        <w:rPr>
          <w:spacing w:val="5"/>
        </w:rPr>
        <w:t>уполномоченный сотрудник имеет</w:t>
      </w:r>
      <w:r w:rsidRPr="004E3FA9">
        <w:rPr>
          <w:color w:val="000000"/>
          <w:spacing w:val="5"/>
        </w:rPr>
        <w:t xml:space="preserve">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804B95" w:rsidRPr="004E3FA9" w:rsidRDefault="00804B95" w:rsidP="00804B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pacing w:val="5"/>
        </w:rPr>
      </w:pPr>
      <w:r w:rsidRPr="004E3FA9">
        <w:rPr>
          <w:rFonts w:eastAsia="Calibri"/>
          <w:color w:val="000000"/>
          <w:spacing w:val="5"/>
        </w:rPr>
        <w:t xml:space="preserve">3.7. Результаты внутренней экспертизы, по результатам которой не выявлено никаких нарушений, оформляются в виде сокращённого заключения (Приложение № 1 к настоящему Порядку) и прикладывается к акту приемки в единой информационной системе. </w:t>
      </w:r>
    </w:p>
    <w:p w:rsidR="00804B95" w:rsidRPr="004E3FA9" w:rsidRDefault="00804B95" w:rsidP="00804B95">
      <w:pPr>
        <w:jc w:val="both"/>
      </w:pPr>
      <w:r w:rsidRPr="004E3FA9">
        <w:t xml:space="preserve">         3.8. Результаты </w:t>
      </w:r>
      <w:r w:rsidRPr="004E3FA9">
        <w:rPr>
          <w:rFonts w:eastAsia="Calibri"/>
          <w:color w:val="000000"/>
          <w:spacing w:val="5"/>
        </w:rPr>
        <w:t>внутренней экспертизы,</w:t>
      </w:r>
      <w:r w:rsidRPr="004E3FA9">
        <w:t xml:space="preserve"> по результатам которой выявлены нарушения, в том числе не препятствующие приемке поставленного товара, выполненной работы или оказанной услуги, оформляются в виде акта (Приложение № 2 к настоящему Положению) и </w:t>
      </w:r>
      <w:r w:rsidRPr="004E3FA9">
        <w:rPr>
          <w:rFonts w:eastAsia="Calibri"/>
          <w:color w:val="000000"/>
          <w:spacing w:val="5"/>
        </w:rPr>
        <w:t>прикрепляются к акту приемки в единой информационной системе.</w:t>
      </w:r>
      <w:r w:rsidRPr="004E3FA9">
        <w:t xml:space="preserve"> В акте могут содержаться предложения об устранении данных нарушений, в том числе с указанием срока их устранения.  </w:t>
      </w:r>
    </w:p>
    <w:p w:rsidR="00804B95" w:rsidRPr="004E3FA9" w:rsidRDefault="00804B95" w:rsidP="00804B95">
      <w:pPr>
        <w:ind w:firstLine="567"/>
        <w:jc w:val="both"/>
        <w:rPr>
          <w:rFonts w:eastAsia="Calibri"/>
          <w:color w:val="FF0000"/>
          <w:lang w:eastAsia="en-US"/>
        </w:rPr>
      </w:pPr>
      <w:r w:rsidRPr="004E3FA9">
        <w:rPr>
          <w:rFonts w:eastAsia="Calibri"/>
          <w:lang w:eastAsia="en-US"/>
        </w:rPr>
        <w:t>3.9. К проведению экспертизы могут привлекаться эксперты, экспертные организации,</w:t>
      </w:r>
      <w:r w:rsidRPr="004E3FA9">
        <w:t xml:space="preserve"> </w:t>
      </w:r>
      <w:r w:rsidRPr="004E3FA9">
        <w:rPr>
          <w:rFonts w:eastAsia="Calibri"/>
          <w:lang w:eastAsia="en-US"/>
        </w:rPr>
        <w:t xml:space="preserve">(далее – внешняя экспертиза). </w:t>
      </w:r>
    </w:p>
    <w:p w:rsidR="00804B95" w:rsidRPr="004E3FA9" w:rsidRDefault="00804B95" w:rsidP="00804B95">
      <w:pPr>
        <w:ind w:firstLine="567"/>
        <w:jc w:val="both"/>
      </w:pPr>
      <w:r w:rsidRPr="004E3FA9">
        <w:t xml:space="preserve">3.9.1. </w:t>
      </w:r>
      <w:r w:rsidRPr="004E3FA9">
        <w:rPr>
          <w:u w:val="single"/>
        </w:rPr>
        <w:t>Внешняя экспертиза проводится в случаях</w:t>
      </w:r>
      <w:r w:rsidRPr="004E3FA9">
        <w:t>:</w:t>
      </w:r>
    </w:p>
    <w:p w:rsidR="00804B95" w:rsidRPr="004E3FA9" w:rsidRDefault="00804B95" w:rsidP="00804B95">
      <w:pPr>
        <w:ind w:firstLine="709"/>
        <w:jc w:val="both"/>
      </w:pPr>
      <w:r w:rsidRPr="004E3FA9">
        <w:t>- отсутствия у уполномоченного сотрудника технической и профессиональной возможности для проведения внутренней экспертизы;</w:t>
      </w:r>
    </w:p>
    <w:p w:rsidR="00804B95" w:rsidRPr="004E3FA9" w:rsidRDefault="00804B95" w:rsidP="00804B95">
      <w:pPr>
        <w:ind w:firstLine="709"/>
        <w:jc w:val="both"/>
      </w:pPr>
      <w:r w:rsidRPr="004E3FA9">
        <w:t>- наличия в контракте на поставку поставленного товара, выполненной работы, оказанной услуги положения (условия) об обязательности привлечения эксперта, экспертной организации для разрешения спорных ситуаций между сторонами контракта, возникающих при выполнении данного контракта;</w:t>
      </w:r>
    </w:p>
    <w:p w:rsidR="00804B95" w:rsidRPr="004E3FA9" w:rsidRDefault="00804B95" w:rsidP="00804B95">
      <w:pPr>
        <w:ind w:firstLine="709"/>
        <w:jc w:val="both"/>
      </w:pPr>
      <w:r w:rsidRPr="004E3FA9">
        <w:t>- наличия в извещении об осуществлении конкурсной процедуры в электронной форме на выполнение работ, оказание услуг и в контракте на поставку (выполнение, оказание) товаров (работ, услуг) 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экспертизы;</w:t>
      </w:r>
    </w:p>
    <w:p w:rsidR="00804B95" w:rsidRPr="004E3FA9" w:rsidRDefault="00804B95" w:rsidP="00804B95">
      <w:pPr>
        <w:ind w:firstLine="709"/>
        <w:jc w:val="both"/>
      </w:pPr>
      <w:proofErr w:type="gramStart"/>
      <w:r w:rsidRPr="004E3FA9">
        <w:t>- наличия разногласий, которые возникли в ходе осуществления приемки поставленного товара, выполненной работы, оказанной услуги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товаров (работ, услуг) требованиям контракта.</w:t>
      </w:r>
      <w:proofErr w:type="gramEnd"/>
    </w:p>
    <w:p w:rsidR="00804B95" w:rsidRPr="004E3FA9" w:rsidRDefault="00804B95" w:rsidP="00804B95">
      <w:pPr>
        <w:ind w:firstLine="709"/>
        <w:jc w:val="both"/>
      </w:pPr>
      <w:r w:rsidRPr="004E3FA9">
        <w:t>3.9.2.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</w:p>
    <w:p w:rsidR="00804B95" w:rsidRPr="004E3FA9" w:rsidRDefault="00804B95" w:rsidP="00804B95">
      <w:pPr>
        <w:ind w:firstLine="709"/>
        <w:jc w:val="both"/>
      </w:pPr>
      <w:r w:rsidRPr="004E3FA9">
        <w:t>3.9.3. Заказчик формирует техническое задание, устанавливает предмет экспертизы и перечень вопросов, подлежащих рассмотрению экспертами, экспертными организациями в ходе проведения экспертизы.</w:t>
      </w:r>
    </w:p>
    <w:p w:rsidR="00804B95" w:rsidRPr="004E3FA9" w:rsidRDefault="00804B95" w:rsidP="00804B95">
      <w:pPr>
        <w:ind w:firstLine="709"/>
        <w:jc w:val="both"/>
      </w:pPr>
      <w:r w:rsidRPr="004E3FA9">
        <w:lastRenderedPageBreak/>
        <w:t>3.9.4.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804B95" w:rsidRPr="004E3FA9" w:rsidRDefault="00804B95" w:rsidP="00804B95">
      <w:pPr>
        <w:ind w:firstLine="709"/>
        <w:jc w:val="both"/>
      </w:pPr>
      <w:r w:rsidRPr="004E3FA9">
        <w:t>3.9.5. 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</w:p>
    <w:p w:rsidR="00804B95" w:rsidRPr="004E3FA9" w:rsidRDefault="00804B95" w:rsidP="00804B95">
      <w:pPr>
        <w:jc w:val="both"/>
      </w:pPr>
      <w:r w:rsidRPr="004E3FA9">
        <w:t xml:space="preserve">           3.9.6. Порядок и срок проведения экспертизы устанавливается договором (контрактом) о проведении экспертизы.</w:t>
      </w:r>
    </w:p>
    <w:p w:rsidR="00804B95" w:rsidRPr="004E3FA9" w:rsidRDefault="00804B95" w:rsidP="00804B95">
      <w:pPr>
        <w:ind w:firstLine="709"/>
        <w:jc w:val="both"/>
      </w:pPr>
      <w:r w:rsidRPr="004E3FA9">
        <w:t>3.9.7. Заключение внешней экспертизы прилагается к акту приемки по проведению приемки товаров (работ, услуг) в единой информационной системе.</w:t>
      </w: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rFonts w:eastAsia="Calibri"/>
          <w:b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ind w:firstLine="567"/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>Приложение №1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к Положению о приемке товаров, 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работ, услуг и </w:t>
      </w:r>
      <w:proofErr w:type="gramStart"/>
      <w:r w:rsidRPr="004E3FA9">
        <w:rPr>
          <w:color w:val="000000"/>
          <w:spacing w:val="5"/>
          <w:sz w:val="20"/>
          <w:szCs w:val="20"/>
        </w:rPr>
        <w:t>проведении</w:t>
      </w:r>
      <w:proofErr w:type="gramEnd"/>
      <w:r w:rsidRPr="004E3FA9">
        <w:rPr>
          <w:color w:val="000000"/>
          <w:spacing w:val="5"/>
          <w:sz w:val="20"/>
          <w:szCs w:val="20"/>
        </w:rPr>
        <w:t xml:space="preserve"> экспертиз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результатов, предусмотренных 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муниципальными контрактами </w:t>
      </w:r>
      <w:proofErr w:type="gramStart"/>
      <w:r w:rsidRPr="004E3FA9">
        <w:rPr>
          <w:color w:val="000000"/>
          <w:spacing w:val="5"/>
          <w:sz w:val="20"/>
          <w:szCs w:val="20"/>
        </w:rPr>
        <w:t>для</w:t>
      </w:r>
      <w:proofErr w:type="gramEnd"/>
      <w:r w:rsidRPr="004E3FA9">
        <w:rPr>
          <w:color w:val="000000"/>
          <w:spacing w:val="5"/>
          <w:sz w:val="20"/>
          <w:szCs w:val="20"/>
        </w:rPr>
        <w:t xml:space="preserve"> 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нужд муниципального образования </w:t>
      </w:r>
      <w:proofErr w:type="spellStart"/>
      <w:r>
        <w:rPr>
          <w:color w:val="000000"/>
          <w:spacing w:val="5"/>
          <w:sz w:val="20"/>
          <w:szCs w:val="20"/>
        </w:rPr>
        <w:t>Пчевское</w:t>
      </w:r>
      <w:proofErr w:type="spellEnd"/>
      <w:r>
        <w:rPr>
          <w:color w:val="000000"/>
          <w:spacing w:val="5"/>
          <w:sz w:val="20"/>
          <w:szCs w:val="20"/>
        </w:rPr>
        <w:t xml:space="preserve"> </w:t>
      </w:r>
      <w:r w:rsidRPr="004E3FA9">
        <w:rPr>
          <w:color w:val="000000"/>
          <w:spacing w:val="5"/>
          <w:sz w:val="20"/>
          <w:szCs w:val="20"/>
        </w:rPr>
        <w:t>сельское поселение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proofErr w:type="spellStart"/>
      <w:r w:rsidRPr="004E3FA9">
        <w:rPr>
          <w:color w:val="000000"/>
          <w:spacing w:val="5"/>
          <w:sz w:val="20"/>
          <w:szCs w:val="20"/>
        </w:rPr>
        <w:t>Киришского</w:t>
      </w:r>
      <w:proofErr w:type="spellEnd"/>
      <w:r w:rsidRPr="004E3FA9">
        <w:rPr>
          <w:color w:val="000000"/>
          <w:spacing w:val="5"/>
          <w:sz w:val="20"/>
          <w:szCs w:val="20"/>
        </w:rPr>
        <w:t xml:space="preserve"> муниципального района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>Ленинградской области</w:t>
      </w:r>
    </w:p>
    <w:p w:rsidR="00804B95" w:rsidRPr="004E3FA9" w:rsidRDefault="00804B95" w:rsidP="00804B95">
      <w:pPr>
        <w:ind w:firstLine="567"/>
        <w:jc w:val="right"/>
        <w:rPr>
          <w:rFonts w:eastAsia="Calibri"/>
          <w:b/>
          <w:lang w:eastAsia="en-US"/>
        </w:rPr>
      </w:pPr>
    </w:p>
    <w:p w:rsidR="00804B95" w:rsidRPr="004E3FA9" w:rsidRDefault="00804B95" w:rsidP="00804B95">
      <w:pPr>
        <w:jc w:val="right"/>
        <w:rPr>
          <w:rFonts w:eastAsia="Calibri"/>
          <w:i/>
          <w:sz w:val="26"/>
          <w:szCs w:val="26"/>
          <w:lang w:eastAsia="en-US"/>
        </w:rPr>
      </w:pPr>
      <w:r w:rsidRPr="004E3FA9">
        <w:rPr>
          <w:rFonts w:eastAsia="Calibri"/>
          <w:i/>
          <w:sz w:val="26"/>
          <w:szCs w:val="26"/>
          <w:lang w:eastAsia="en-US"/>
        </w:rPr>
        <w:t xml:space="preserve">Форма </w:t>
      </w:r>
    </w:p>
    <w:p w:rsidR="00804B95" w:rsidRPr="004E3FA9" w:rsidRDefault="00804B95" w:rsidP="00804B95">
      <w:pPr>
        <w:jc w:val="center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:rsidR="00804B95" w:rsidRPr="004E3FA9" w:rsidRDefault="00804B95" w:rsidP="00804B95">
      <w:pPr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 xml:space="preserve">ЗАКЛЮЧЕНИЕ </w:t>
      </w:r>
    </w:p>
    <w:p w:rsidR="00804B95" w:rsidRPr="004E3FA9" w:rsidRDefault="00804B95" w:rsidP="00804B95">
      <w:pPr>
        <w:ind w:firstLine="567"/>
        <w:jc w:val="center"/>
        <w:rPr>
          <w:rFonts w:eastAsia="Calibri"/>
          <w:b/>
          <w:i/>
          <w:lang w:eastAsia="en-US"/>
        </w:rPr>
      </w:pPr>
      <w:r w:rsidRPr="004E3FA9">
        <w:rPr>
          <w:rFonts w:eastAsia="Calibri"/>
          <w:b/>
          <w:lang w:eastAsia="en-US"/>
        </w:rPr>
        <w:t>по результатам экспертизы исполнения муниципального контракта</w:t>
      </w:r>
      <w:r w:rsidRPr="004E3FA9">
        <w:rPr>
          <w:rFonts w:eastAsia="Calibri"/>
          <w:b/>
          <w:i/>
          <w:lang w:eastAsia="en-US"/>
        </w:rPr>
        <w:t xml:space="preserve"> </w:t>
      </w:r>
    </w:p>
    <w:p w:rsidR="00804B95" w:rsidRPr="004E3FA9" w:rsidRDefault="00804B95" w:rsidP="00804B95">
      <w:pPr>
        <w:ind w:firstLine="567"/>
        <w:jc w:val="center"/>
        <w:rPr>
          <w:rFonts w:eastAsia="Calibri"/>
          <w:lang w:eastAsia="en-US"/>
        </w:rPr>
      </w:pPr>
    </w:p>
    <w:p w:rsidR="00804B95" w:rsidRPr="004E3FA9" w:rsidRDefault="00804B95" w:rsidP="00804B95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4E3FA9">
        <w:rPr>
          <w:rFonts w:eastAsia="Calibri"/>
          <w:lang w:eastAsia="en-US"/>
        </w:rPr>
        <w:tab/>
        <w:t xml:space="preserve">                                                                                         «____» ____________ 2022</w:t>
      </w:r>
      <w:r w:rsidRPr="004E3FA9">
        <w:rPr>
          <w:rFonts w:eastAsia="Calibri"/>
          <w:sz w:val="26"/>
          <w:szCs w:val="26"/>
          <w:lang w:eastAsia="en-US"/>
        </w:rPr>
        <w:t xml:space="preserve"> г.</w:t>
      </w:r>
    </w:p>
    <w:p w:rsidR="00804B95" w:rsidRPr="004E3FA9" w:rsidRDefault="00804B95" w:rsidP="00804B95">
      <w:pPr>
        <w:tabs>
          <w:tab w:val="left" w:pos="0"/>
        </w:tabs>
        <w:ind w:left="-426" w:firstLine="676"/>
        <w:rPr>
          <w:sz w:val="26"/>
          <w:szCs w:val="26"/>
          <w:u w:val="single"/>
        </w:rPr>
      </w:pPr>
    </w:p>
    <w:p w:rsidR="00804B95" w:rsidRPr="004E3FA9" w:rsidRDefault="00804B95" w:rsidP="00804B95">
      <w:pPr>
        <w:tabs>
          <w:tab w:val="left" w:pos="0"/>
        </w:tabs>
        <w:rPr>
          <w:sz w:val="26"/>
          <w:szCs w:val="26"/>
        </w:rPr>
      </w:pPr>
      <w:r w:rsidRPr="004E3FA9">
        <w:t>Я</w:t>
      </w:r>
      <w:r w:rsidRPr="004E3FA9">
        <w:rPr>
          <w:sz w:val="26"/>
          <w:szCs w:val="26"/>
        </w:rPr>
        <w:t>, ___________________________________________</w:t>
      </w:r>
      <w:r>
        <w:rPr>
          <w:sz w:val="26"/>
          <w:szCs w:val="26"/>
        </w:rPr>
        <w:t>__________________________</w:t>
      </w:r>
    </w:p>
    <w:p w:rsidR="00804B95" w:rsidRPr="004E3FA9" w:rsidRDefault="00804B95" w:rsidP="00804B95">
      <w:pPr>
        <w:tabs>
          <w:tab w:val="left" w:pos="0"/>
        </w:tabs>
        <w:jc w:val="center"/>
        <w:rPr>
          <w:sz w:val="16"/>
          <w:szCs w:val="16"/>
          <w:vertAlign w:val="superscript"/>
        </w:rPr>
      </w:pPr>
      <w:r w:rsidRPr="004E3FA9">
        <w:rPr>
          <w:sz w:val="16"/>
          <w:szCs w:val="16"/>
        </w:rPr>
        <w:t xml:space="preserve">(ФИО, должность </w:t>
      </w:r>
      <w:r w:rsidRPr="004E3FA9">
        <w:rPr>
          <w:bCs/>
          <w:color w:val="000000"/>
          <w:sz w:val="16"/>
          <w:szCs w:val="16"/>
          <w:lang w:bidi="ru-RU"/>
        </w:rPr>
        <w:t xml:space="preserve">уполномоченного </w:t>
      </w:r>
      <w:r w:rsidRPr="004E3FA9">
        <w:rPr>
          <w:color w:val="000000"/>
          <w:sz w:val="16"/>
          <w:szCs w:val="16"/>
        </w:rPr>
        <w:t>сотрудника администрации производившего приемку</w:t>
      </w:r>
      <w:r w:rsidRPr="004E3FA9">
        <w:rPr>
          <w:sz w:val="16"/>
          <w:szCs w:val="16"/>
          <w:vertAlign w:val="superscript"/>
        </w:rPr>
        <w:t>)</w:t>
      </w: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</w:p>
    <w:p w:rsidR="00804B95" w:rsidRPr="004E3FA9" w:rsidRDefault="00804B95" w:rsidP="00804B95">
      <w:pPr>
        <w:tabs>
          <w:tab w:val="left" w:pos="0"/>
        </w:tabs>
      </w:pPr>
      <w:r w:rsidRPr="004E3FA9">
        <w:t xml:space="preserve">изучив </w:t>
      </w:r>
      <w:proofErr w:type="gramStart"/>
      <w:r w:rsidRPr="004E3FA9">
        <w:t>представленные</w:t>
      </w:r>
      <w:proofErr w:type="gramEnd"/>
      <w:r w:rsidRPr="004E3FA9">
        <w:t xml:space="preserve"> </w:t>
      </w: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</w:p>
    <w:p w:rsidR="00804B95" w:rsidRPr="004E3FA9" w:rsidRDefault="00804B95" w:rsidP="00804B95">
      <w:pPr>
        <w:tabs>
          <w:tab w:val="left" w:pos="0"/>
        </w:tabs>
        <w:rPr>
          <w:sz w:val="26"/>
          <w:szCs w:val="26"/>
        </w:rPr>
      </w:pPr>
      <w:r w:rsidRPr="004E3FA9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</w:t>
      </w:r>
      <w:r w:rsidRPr="004E3FA9">
        <w:rPr>
          <w:sz w:val="26"/>
          <w:szCs w:val="26"/>
        </w:rPr>
        <w:t>__________</w:t>
      </w:r>
    </w:p>
    <w:p w:rsidR="00804B95" w:rsidRPr="004E3FA9" w:rsidRDefault="00804B95" w:rsidP="00804B95">
      <w:pPr>
        <w:tabs>
          <w:tab w:val="left" w:pos="0"/>
        </w:tabs>
        <w:jc w:val="center"/>
        <w:rPr>
          <w:sz w:val="16"/>
          <w:szCs w:val="16"/>
        </w:rPr>
      </w:pPr>
      <w:r w:rsidRPr="004E3FA9">
        <w:rPr>
          <w:sz w:val="16"/>
          <w:szCs w:val="16"/>
        </w:rPr>
        <w:t>(наименование поставщика, подрядчика, исполнителя)</w:t>
      </w:r>
    </w:p>
    <w:p w:rsidR="00804B95" w:rsidRPr="004E3FA9" w:rsidRDefault="00804B95" w:rsidP="00804B95">
      <w:pPr>
        <w:tabs>
          <w:tab w:val="left" w:pos="0"/>
        </w:tabs>
        <w:jc w:val="both"/>
      </w:pPr>
      <w:r w:rsidRPr="004E3FA9">
        <w:t>результаты исполнения муниципального контракта № __</w:t>
      </w:r>
      <w:r>
        <w:t>__________________________</w:t>
      </w:r>
      <w:r w:rsidRPr="004E3FA9">
        <w:t>___</w:t>
      </w:r>
      <w:r>
        <w:t xml:space="preserve"> </w:t>
      </w:r>
      <w:proofErr w:type="gramStart"/>
      <w:r w:rsidRPr="004E3FA9">
        <w:t>от</w:t>
      </w:r>
      <w:proofErr w:type="gramEnd"/>
      <w:r w:rsidRPr="004E3FA9">
        <w:t xml:space="preserve"> </w:t>
      </w:r>
      <w:proofErr w:type="spellStart"/>
      <w:r w:rsidRPr="004E3FA9">
        <w:t>_</w:t>
      </w:r>
      <w:r>
        <w:t>___________</w:t>
      </w:r>
      <w:r w:rsidRPr="004E3FA9">
        <w:t>__на</w:t>
      </w:r>
      <w:proofErr w:type="spellEnd"/>
      <w:r w:rsidRPr="004E3FA9">
        <w:t xml:space="preserve">      «______</w:t>
      </w:r>
      <w:r>
        <w:t>________________________</w:t>
      </w:r>
      <w:r w:rsidRPr="004E3FA9">
        <w:t xml:space="preserve">________________________» </w:t>
      </w:r>
    </w:p>
    <w:p w:rsidR="00804B95" w:rsidRPr="004E3FA9" w:rsidRDefault="00804B95" w:rsidP="00804B95">
      <w:pPr>
        <w:tabs>
          <w:tab w:val="left" w:pos="0"/>
        </w:tabs>
        <w:rPr>
          <w:sz w:val="26"/>
          <w:szCs w:val="26"/>
        </w:rPr>
      </w:pPr>
    </w:p>
    <w:p w:rsidR="00804B95" w:rsidRPr="004E3FA9" w:rsidRDefault="00804B95" w:rsidP="00804B95">
      <w:pPr>
        <w:tabs>
          <w:tab w:val="left" w:pos="0"/>
        </w:tabs>
        <w:rPr>
          <w:i/>
        </w:rPr>
      </w:pPr>
      <w:r w:rsidRPr="004E3FA9">
        <w:t>пришел к выводу, что</w:t>
      </w:r>
      <w:r w:rsidRPr="004E3FA9">
        <w:rPr>
          <w:rFonts w:eastAsia="Calibri"/>
          <w:lang w:eastAsia="en-US"/>
        </w:rPr>
        <w:t xml:space="preserve"> результаты исполнения контракта (договора) </w:t>
      </w:r>
      <w:r w:rsidRPr="004E3FA9">
        <w:rPr>
          <w:rFonts w:eastAsia="Calibri"/>
          <w:i/>
          <w:lang w:eastAsia="en-US"/>
        </w:rPr>
        <w:t>соответствуют его условиям.</w:t>
      </w:r>
    </w:p>
    <w:p w:rsidR="00804B95" w:rsidRPr="004E3FA9" w:rsidRDefault="00804B95" w:rsidP="00804B95">
      <w:pPr>
        <w:tabs>
          <w:tab w:val="left" w:pos="0"/>
        </w:tabs>
        <w:spacing w:line="360" w:lineRule="auto"/>
        <w:ind w:left="142"/>
        <w:jc w:val="both"/>
      </w:pPr>
    </w:p>
    <w:p w:rsidR="00804B95" w:rsidRPr="004E3FA9" w:rsidRDefault="00804B95" w:rsidP="00804B95">
      <w:pPr>
        <w:tabs>
          <w:tab w:val="left" w:pos="0"/>
        </w:tabs>
        <w:spacing w:line="360" w:lineRule="auto"/>
        <w:jc w:val="both"/>
      </w:pPr>
      <w:r w:rsidRPr="004E3FA9">
        <w:t xml:space="preserve">На основании вышеизложенного рекомендую </w:t>
      </w:r>
      <w:r w:rsidRPr="004E3FA9">
        <w:rPr>
          <w:i/>
          <w:u w:val="single"/>
        </w:rPr>
        <w:t>принять результаты исполнения по контракту</w:t>
      </w:r>
      <w:r w:rsidRPr="004E3FA9">
        <w:t xml:space="preserve"> </w:t>
      </w:r>
    </w:p>
    <w:p w:rsidR="00804B95" w:rsidRPr="004E3FA9" w:rsidRDefault="00804B95" w:rsidP="00804B95">
      <w:pPr>
        <w:tabs>
          <w:tab w:val="left" w:pos="0"/>
        </w:tabs>
        <w:ind w:left="-426" w:firstLine="676"/>
        <w:rPr>
          <w:sz w:val="26"/>
          <w:szCs w:val="26"/>
        </w:rPr>
      </w:pPr>
    </w:p>
    <w:p w:rsidR="00804B95" w:rsidRPr="004E3FA9" w:rsidRDefault="00804B95" w:rsidP="00804B95">
      <w:pPr>
        <w:tabs>
          <w:tab w:val="left" w:pos="0"/>
        </w:tabs>
        <w:ind w:left="-426" w:firstLine="676"/>
        <w:jc w:val="right"/>
        <w:rPr>
          <w:sz w:val="26"/>
          <w:szCs w:val="26"/>
        </w:rPr>
      </w:pPr>
      <w:r w:rsidRPr="004E3FA9">
        <w:rPr>
          <w:sz w:val="26"/>
          <w:szCs w:val="26"/>
        </w:rPr>
        <w:t>____________________ / ______________________</w:t>
      </w:r>
    </w:p>
    <w:p w:rsidR="00804B95" w:rsidRPr="004E3FA9" w:rsidRDefault="00804B95" w:rsidP="00804B95">
      <w:pPr>
        <w:widowControl w:val="0"/>
        <w:autoSpaceDE w:val="0"/>
        <w:autoSpaceDN w:val="0"/>
        <w:adjustRightInd w:val="0"/>
        <w:ind w:left="-426" w:firstLine="676"/>
        <w:jc w:val="both"/>
        <w:rPr>
          <w:b/>
          <w:sz w:val="26"/>
          <w:szCs w:val="26"/>
        </w:rPr>
      </w:pPr>
      <w:r w:rsidRPr="004E3FA9">
        <w:rPr>
          <w:sz w:val="26"/>
          <w:szCs w:val="26"/>
          <w:vertAlign w:val="superscript"/>
        </w:rPr>
        <w:tab/>
      </w:r>
      <w:r w:rsidRPr="004E3FA9">
        <w:rPr>
          <w:sz w:val="26"/>
          <w:szCs w:val="26"/>
          <w:vertAlign w:val="superscript"/>
        </w:rPr>
        <w:tab/>
      </w:r>
      <w:r w:rsidRPr="004E3FA9">
        <w:rPr>
          <w:sz w:val="26"/>
          <w:szCs w:val="26"/>
          <w:vertAlign w:val="superscript"/>
        </w:rPr>
        <w:tab/>
      </w:r>
      <w:r w:rsidRPr="004E3FA9">
        <w:rPr>
          <w:sz w:val="26"/>
          <w:szCs w:val="26"/>
          <w:vertAlign w:val="superscript"/>
        </w:rPr>
        <w:tab/>
      </w:r>
      <w:r w:rsidRPr="004E3FA9">
        <w:rPr>
          <w:sz w:val="26"/>
          <w:szCs w:val="26"/>
          <w:vertAlign w:val="superscript"/>
        </w:rPr>
        <w:tab/>
      </w:r>
      <w:r w:rsidR="00D043FC">
        <w:rPr>
          <w:sz w:val="26"/>
          <w:szCs w:val="26"/>
          <w:vertAlign w:val="superscript"/>
        </w:rPr>
        <w:t xml:space="preserve">   </w:t>
      </w:r>
      <w:r w:rsidRPr="004E3FA9">
        <w:rPr>
          <w:sz w:val="26"/>
          <w:szCs w:val="26"/>
          <w:vertAlign w:val="superscript"/>
        </w:rPr>
        <w:tab/>
        <w:t xml:space="preserve">(подпись) </w:t>
      </w:r>
      <w:r w:rsidRPr="004E3FA9">
        <w:rPr>
          <w:sz w:val="26"/>
          <w:szCs w:val="26"/>
          <w:vertAlign w:val="superscript"/>
        </w:rPr>
        <w:tab/>
      </w:r>
      <w:r w:rsidRPr="004E3FA9">
        <w:rPr>
          <w:sz w:val="26"/>
          <w:szCs w:val="26"/>
          <w:vertAlign w:val="superscript"/>
        </w:rPr>
        <w:tab/>
      </w:r>
      <w:r w:rsidR="00D043FC">
        <w:rPr>
          <w:sz w:val="26"/>
          <w:szCs w:val="26"/>
          <w:vertAlign w:val="superscript"/>
        </w:rPr>
        <w:t xml:space="preserve">               </w:t>
      </w:r>
      <w:r w:rsidRPr="004E3FA9">
        <w:rPr>
          <w:sz w:val="26"/>
          <w:szCs w:val="26"/>
          <w:vertAlign w:val="superscript"/>
        </w:rPr>
        <w:t xml:space="preserve"> (расшифровка подписи)</w:t>
      </w:r>
    </w:p>
    <w:p w:rsidR="00804B95" w:rsidRPr="004E3FA9" w:rsidRDefault="00804B95" w:rsidP="00804B95">
      <w:pPr>
        <w:widowControl w:val="0"/>
        <w:autoSpaceDE w:val="0"/>
        <w:autoSpaceDN w:val="0"/>
        <w:adjustRightInd w:val="0"/>
        <w:ind w:left="-426" w:firstLine="676"/>
        <w:jc w:val="both"/>
        <w:rPr>
          <w:b/>
          <w:sz w:val="26"/>
          <w:szCs w:val="26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Pr="004E3FA9" w:rsidRDefault="00804B95" w:rsidP="00804B95">
      <w:pPr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Pr="004E3FA9" w:rsidRDefault="00804B95" w:rsidP="00804B95">
      <w:pPr>
        <w:jc w:val="right"/>
        <w:rPr>
          <w:color w:val="000000"/>
          <w:spacing w:val="5"/>
          <w:sz w:val="26"/>
          <w:szCs w:val="26"/>
        </w:rPr>
      </w:pPr>
      <w:r w:rsidRPr="004E3FA9">
        <w:rPr>
          <w:color w:val="000000"/>
          <w:spacing w:val="5"/>
          <w:sz w:val="26"/>
          <w:szCs w:val="26"/>
        </w:rPr>
        <w:t xml:space="preserve">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lastRenderedPageBreak/>
        <w:t>Приложение №2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к Положению о приемке товаров, 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работ, услуг и </w:t>
      </w:r>
      <w:proofErr w:type="gramStart"/>
      <w:r w:rsidRPr="004E3FA9">
        <w:rPr>
          <w:color w:val="000000"/>
          <w:spacing w:val="5"/>
          <w:sz w:val="20"/>
          <w:szCs w:val="20"/>
        </w:rPr>
        <w:t>проведении</w:t>
      </w:r>
      <w:proofErr w:type="gramEnd"/>
      <w:r w:rsidRPr="004E3FA9">
        <w:rPr>
          <w:color w:val="000000"/>
          <w:spacing w:val="5"/>
          <w:sz w:val="20"/>
          <w:szCs w:val="20"/>
        </w:rPr>
        <w:t xml:space="preserve"> экспертиз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результатов, предусмотренных 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муниципальными контрактами </w:t>
      </w:r>
      <w:proofErr w:type="gramStart"/>
      <w:r w:rsidRPr="004E3FA9">
        <w:rPr>
          <w:color w:val="000000"/>
          <w:spacing w:val="5"/>
          <w:sz w:val="20"/>
          <w:szCs w:val="20"/>
        </w:rPr>
        <w:t>для</w:t>
      </w:r>
      <w:proofErr w:type="gramEnd"/>
      <w:r w:rsidRPr="004E3FA9">
        <w:rPr>
          <w:color w:val="000000"/>
          <w:spacing w:val="5"/>
          <w:sz w:val="20"/>
          <w:szCs w:val="20"/>
        </w:rPr>
        <w:t xml:space="preserve"> 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 xml:space="preserve">нужд муниципального образования </w:t>
      </w:r>
      <w:proofErr w:type="spellStart"/>
      <w:r>
        <w:rPr>
          <w:color w:val="000000"/>
          <w:spacing w:val="5"/>
          <w:sz w:val="20"/>
          <w:szCs w:val="20"/>
        </w:rPr>
        <w:t>Пчевское</w:t>
      </w:r>
      <w:proofErr w:type="spellEnd"/>
      <w:r>
        <w:rPr>
          <w:color w:val="000000"/>
          <w:spacing w:val="5"/>
          <w:sz w:val="20"/>
          <w:szCs w:val="20"/>
        </w:rPr>
        <w:t xml:space="preserve"> </w:t>
      </w:r>
      <w:r w:rsidRPr="004E3FA9">
        <w:rPr>
          <w:color w:val="000000"/>
          <w:spacing w:val="5"/>
          <w:sz w:val="20"/>
          <w:szCs w:val="20"/>
        </w:rPr>
        <w:t>сельское поселение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proofErr w:type="spellStart"/>
      <w:r w:rsidRPr="004E3FA9">
        <w:rPr>
          <w:color w:val="000000"/>
          <w:spacing w:val="5"/>
          <w:sz w:val="20"/>
          <w:szCs w:val="20"/>
        </w:rPr>
        <w:t>Киришского</w:t>
      </w:r>
      <w:proofErr w:type="spellEnd"/>
      <w:r w:rsidRPr="004E3FA9">
        <w:rPr>
          <w:color w:val="000000"/>
          <w:spacing w:val="5"/>
          <w:sz w:val="20"/>
          <w:szCs w:val="20"/>
        </w:rPr>
        <w:t xml:space="preserve"> муниципального района</w:t>
      </w:r>
    </w:p>
    <w:p w:rsidR="00804B95" w:rsidRPr="004E3FA9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 w:rsidRPr="004E3FA9">
        <w:rPr>
          <w:color w:val="000000"/>
          <w:spacing w:val="5"/>
          <w:sz w:val="20"/>
          <w:szCs w:val="20"/>
        </w:rPr>
        <w:t>Ленинградской области</w:t>
      </w:r>
    </w:p>
    <w:p w:rsidR="00804B95" w:rsidRPr="004E3FA9" w:rsidRDefault="00804B95" w:rsidP="00804B95">
      <w:pPr>
        <w:jc w:val="right"/>
        <w:rPr>
          <w:rFonts w:eastAsia="Calibri"/>
          <w:i/>
          <w:sz w:val="26"/>
          <w:szCs w:val="26"/>
          <w:lang w:eastAsia="en-US"/>
        </w:rPr>
      </w:pPr>
      <w:r w:rsidRPr="004E3FA9">
        <w:rPr>
          <w:rFonts w:eastAsia="Calibri"/>
          <w:i/>
          <w:sz w:val="26"/>
          <w:szCs w:val="26"/>
          <w:lang w:eastAsia="en-US"/>
        </w:rPr>
        <w:t xml:space="preserve">Форма </w:t>
      </w:r>
    </w:p>
    <w:p w:rsidR="00804B95" w:rsidRPr="004E3FA9" w:rsidRDefault="00804B95" w:rsidP="00804B95">
      <w:pPr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 xml:space="preserve">ЗАКЛЮЧЕНИЕ </w:t>
      </w:r>
    </w:p>
    <w:p w:rsidR="00804B95" w:rsidRPr="004E3FA9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 w:rsidRPr="004E3FA9">
        <w:rPr>
          <w:rFonts w:eastAsia="Calibri"/>
          <w:b/>
          <w:lang w:eastAsia="en-US"/>
        </w:rPr>
        <w:t xml:space="preserve">по результатам приемки и внутренней экспертизы исполнения контракта </w:t>
      </w:r>
    </w:p>
    <w:p w:rsidR="00804B95" w:rsidRPr="004E3FA9" w:rsidRDefault="00804B95" w:rsidP="00804B95">
      <w:pPr>
        <w:tabs>
          <w:tab w:val="left" w:pos="0"/>
        </w:tabs>
        <w:ind w:left="-426" w:firstLine="676"/>
        <w:jc w:val="center"/>
        <w:rPr>
          <w:b/>
          <w:u w:val="single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804B95" w:rsidRPr="004E3FA9" w:rsidTr="00AA7D81">
        <w:tc>
          <w:tcPr>
            <w:tcW w:w="4475" w:type="dxa"/>
            <w:shd w:val="clear" w:color="auto" w:fill="auto"/>
          </w:tcPr>
          <w:p w:rsidR="00804B95" w:rsidRPr="004E3FA9" w:rsidRDefault="00804B95" w:rsidP="00AA7D81">
            <w:pPr>
              <w:tabs>
                <w:tab w:val="left" w:pos="0"/>
              </w:tabs>
              <w:ind w:left="-426" w:firstLine="676"/>
            </w:pPr>
          </w:p>
        </w:tc>
        <w:tc>
          <w:tcPr>
            <w:tcW w:w="5096" w:type="dxa"/>
            <w:shd w:val="clear" w:color="auto" w:fill="auto"/>
          </w:tcPr>
          <w:p w:rsidR="00804B95" w:rsidRPr="004E3FA9" w:rsidRDefault="00804B95" w:rsidP="00AA7D81">
            <w:pPr>
              <w:tabs>
                <w:tab w:val="left" w:pos="0"/>
              </w:tabs>
              <w:ind w:left="-426" w:firstLine="676"/>
              <w:jc w:val="right"/>
              <w:rPr>
                <w:b/>
              </w:rPr>
            </w:pPr>
            <w:r w:rsidRPr="004E3FA9">
              <w:t>«____» ____________ 2022 г.</w:t>
            </w:r>
          </w:p>
        </w:tc>
      </w:tr>
    </w:tbl>
    <w:p w:rsidR="00804B95" w:rsidRPr="004E3FA9" w:rsidRDefault="00804B95" w:rsidP="00804B95">
      <w:pPr>
        <w:ind w:firstLine="567"/>
        <w:rPr>
          <w:sz w:val="26"/>
          <w:szCs w:val="26"/>
        </w:rPr>
      </w:pPr>
    </w:p>
    <w:p w:rsidR="00804B95" w:rsidRPr="004E3FA9" w:rsidRDefault="00804B95" w:rsidP="00804B95">
      <w:pPr>
        <w:ind w:firstLine="567"/>
      </w:pPr>
      <w:r w:rsidRPr="004E3FA9">
        <w:t>Я, /</w:t>
      </w:r>
      <w:r w:rsidRPr="004E3FA9">
        <w:rPr>
          <w:rFonts w:eastAsia="Calibri"/>
          <w:lang w:eastAsia="en-US"/>
        </w:rPr>
        <w:t xml:space="preserve"> нами комиссией </w:t>
      </w:r>
      <w:r w:rsidRPr="004E3FA9">
        <w:rPr>
          <w:bCs/>
          <w:color w:val="000000"/>
          <w:lang w:bidi="ru-RU"/>
        </w:rPr>
        <w:t xml:space="preserve">по приемке товаров (работ, услуг) в составе: </w:t>
      </w:r>
    </w:p>
    <w:p w:rsidR="00804B95" w:rsidRPr="004E3FA9" w:rsidRDefault="00804B95" w:rsidP="00804B95">
      <w:r w:rsidRPr="004E3FA9">
        <w:t>_____________________________________________________________________________</w:t>
      </w:r>
    </w:p>
    <w:p w:rsidR="00804B95" w:rsidRPr="004E3FA9" w:rsidRDefault="00804B95" w:rsidP="00804B95">
      <w:pPr>
        <w:tabs>
          <w:tab w:val="left" w:pos="0"/>
        </w:tabs>
        <w:ind w:left="-426" w:firstLine="676"/>
        <w:jc w:val="center"/>
        <w:rPr>
          <w:sz w:val="18"/>
          <w:szCs w:val="18"/>
          <w:vertAlign w:val="superscript"/>
        </w:rPr>
      </w:pPr>
      <w:r w:rsidRPr="004E3FA9">
        <w:rPr>
          <w:sz w:val="18"/>
          <w:szCs w:val="18"/>
          <w:vertAlign w:val="superscript"/>
        </w:rPr>
        <w:t>(</w:t>
      </w:r>
      <w:r w:rsidRPr="004E3FA9">
        <w:rPr>
          <w:sz w:val="18"/>
          <w:szCs w:val="18"/>
        </w:rPr>
        <w:t>ФИО</w:t>
      </w:r>
      <w:r w:rsidRPr="004E3FA9">
        <w:rPr>
          <w:bCs/>
          <w:color w:val="000000"/>
          <w:sz w:val="18"/>
          <w:szCs w:val="18"/>
          <w:lang w:bidi="ru-RU"/>
        </w:rPr>
        <w:t xml:space="preserve"> членов комиссии/ уполномоченного </w:t>
      </w:r>
      <w:r w:rsidRPr="004E3FA9">
        <w:rPr>
          <w:color w:val="000000"/>
          <w:sz w:val="18"/>
          <w:szCs w:val="18"/>
        </w:rPr>
        <w:t>сотрудника администрации, производившего приемку</w:t>
      </w:r>
      <w:r w:rsidRPr="004E3FA9">
        <w:rPr>
          <w:sz w:val="18"/>
          <w:szCs w:val="18"/>
          <w:vertAlign w:val="superscript"/>
        </w:rPr>
        <w:t>)</w:t>
      </w:r>
    </w:p>
    <w:p w:rsidR="00804B95" w:rsidRDefault="00804B95" w:rsidP="00804B95">
      <w:pPr>
        <w:tabs>
          <w:tab w:val="left" w:pos="0"/>
        </w:tabs>
      </w:pPr>
    </w:p>
    <w:p w:rsidR="00804B95" w:rsidRPr="004E3FA9" w:rsidRDefault="00804B95" w:rsidP="00804B95">
      <w:pPr>
        <w:tabs>
          <w:tab w:val="left" w:pos="0"/>
        </w:tabs>
      </w:pPr>
      <w:r w:rsidRPr="004E3FA9">
        <w:t xml:space="preserve">изучив </w:t>
      </w:r>
      <w:proofErr w:type="gramStart"/>
      <w:r w:rsidRPr="004E3FA9">
        <w:t>представленные</w:t>
      </w:r>
      <w:proofErr w:type="gramEnd"/>
      <w:r w:rsidRPr="004E3FA9">
        <w:t xml:space="preserve"> ______________________________</w:t>
      </w:r>
      <w:r>
        <w:t>__________________</w:t>
      </w:r>
      <w:r w:rsidRPr="004E3FA9">
        <w:t>_____________________________</w:t>
      </w:r>
    </w:p>
    <w:p w:rsidR="00804B95" w:rsidRPr="004E3FA9" w:rsidRDefault="00804B95" w:rsidP="00804B95">
      <w:pPr>
        <w:tabs>
          <w:tab w:val="left" w:pos="0"/>
        </w:tabs>
        <w:ind w:left="-426" w:firstLine="676"/>
        <w:jc w:val="center"/>
        <w:rPr>
          <w:sz w:val="18"/>
          <w:szCs w:val="18"/>
        </w:rPr>
      </w:pPr>
      <w:r w:rsidRPr="004E3FA9">
        <w:rPr>
          <w:sz w:val="18"/>
          <w:szCs w:val="18"/>
        </w:rPr>
        <w:t>(наименование поставщика, подрядчика, исполнителя)</w:t>
      </w:r>
    </w:p>
    <w:p w:rsidR="00804B95" w:rsidRPr="004E3FA9" w:rsidRDefault="00804B95" w:rsidP="00804B95">
      <w:pPr>
        <w:tabs>
          <w:tab w:val="left" w:pos="0"/>
        </w:tabs>
      </w:pPr>
      <w:r w:rsidRPr="004E3FA9">
        <w:t>результаты исполнения муниципального контракта № «__</w:t>
      </w:r>
      <w:r>
        <w:t>___________________________</w:t>
      </w:r>
      <w:r w:rsidRPr="004E3FA9">
        <w:t xml:space="preserve">__» от «______________» _ 20___ г. </w:t>
      </w:r>
    </w:p>
    <w:p w:rsidR="00804B95" w:rsidRPr="004E3FA9" w:rsidRDefault="00804B95" w:rsidP="00804B95">
      <w:pPr>
        <w:tabs>
          <w:tab w:val="left" w:pos="0"/>
        </w:tabs>
      </w:pPr>
    </w:p>
    <w:p w:rsidR="00804B95" w:rsidRPr="004E3FA9" w:rsidRDefault="00804B95" w:rsidP="00804B95">
      <w:pPr>
        <w:tabs>
          <w:tab w:val="left" w:pos="0"/>
        </w:tabs>
      </w:pPr>
      <w:r w:rsidRPr="004E3FA9">
        <w:t>прише</w:t>
      </w:r>
      <w:proofErr w:type="gramStart"/>
      <w:r w:rsidRPr="004E3FA9">
        <w:t>л(</w:t>
      </w:r>
      <w:proofErr w:type="gramEnd"/>
      <w:r w:rsidRPr="004E3FA9">
        <w:t xml:space="preserve">а)(и) к выводу </w:t>
      </w:r>
      <w:r w:rsidRPr="004E3FA9">
        <w:rPr>
          <w:i/>
        </w:rPr>
        <w:t>о несоответствии результатов</w:t>
      </w:r>
      <w:r w:rsidRPr="004E3FA9">
        <w:t xml:space="preserve"> исполнения муниципального контракта условиям контракта по следующим причинам _</w:t>
      </w:r>
      <w:r>
        <w:t>_____</w:t>
      </w:r>
      <w:r w:rsidRPr="004E3FA9">
        <w:t>_______________________</w:t>
      </w:r>
    </w:p>
    <w:p w:rsidR="00804B95" w:rsidRPr="004E3FA9" w:rsidRDefault="00804B95" w:rsidP="00804B95">
      <w:pPr>
        <w:tabs>
          <w:tab w:val="left" w:pos="0"/>
        </w:tabs>
      </w:pPr>
      <w:r w:rsidRPr="004E3FA9">
        <w:t>__________________________________________________</w:t>
      </w:r>
      <w:r w:rsidR="00D043FC">
        <w:t>_</w:t>
      </w:r>
      <w:r>
        <w:t>__</w:t>
      </w:r>
      <w:r w:rsidRPr="004E3FA9">
        <w:t>________________________</w:t>
      </w:r>
    </w:p>
    <w:p w:rsidR="00804B95" w:rsidRPr="004E3FA9" w:rsidRDefault="00804B95" w:rsidP="00804B95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4E3FA9">
        <w:rPr>
          <w:sz w:val="18"/>
          <w:szCs w:val="18"/>
          <w:vertAlign w:val="superscript"/>
        </w:rPr>
        <w:t>(обоснование позиции специалистов, с учётом соответствия контракту предоставленных результатов)</w:t>
      </w:r>
    </w:p>
    <w:p w:rsidR="00804B95" w:rsidRPr="004E3FA9" w:rsidRDefault="00804B95" w:rsidP="00804B95">
      <w:pPr>
        <w:tabs>
          <w:tab w:val="left" w:pos="0"/>
        </w:tabs>
        <w:spacing w:line="360" w:lineRule="auto"/>
      </w:pPr>
      <w:r w:rsidRPr="004E3FA9">
        <w:t>__________________________________________________________________________________________________________________________________________________</w:t>
      </w:r>
      <w:r>
        <w:t>______</w:t>
      </w:r>
      <w:r w:rsidRPr="004E3FA9">
        <w:t>__</w:t>
      </w:r>
    </w:p>
    <w:p w:rsidR="00804B95" w:rsidRPr="004E3FA9" w:rsidRDefault="00804B95" w:rsidP="00804B95">
      <w:pPr>
        <w:tabs>
          <w:tab w:val="left" w:pos="0"/>
        </w:tabs>
      </w:pPr>
      <w:r w:rsidRPr="004E3FA9">
        <w:t xml:space="preserve">В ходе оценки результатов исполнения контракта были выявлены следующие недостатки, не препятствующие приемке:      </w:t>
      </w:r>
    </w:p>
    <w:p w:rsidR="00804B95" w:rsidRPr="004E3FA9" w:rsidRDefault="00804B95" w:rsidP="00804B95">
      <w:pPr>
        <w:tabs>
          <w:tab w:val="left" w:pos="0"/>
        </w:tabs>
        <w:ind w:hanging="426"/>
      </w:pPr>
      <w:r w:rsidRPr="004E3FA9">
        <w:t xml:space="preserve">      __________________________________________________________________</w:t>
      </w:r>
      <w:r>
        <w:t>__________</w:t>
      </w:r>
      <w:r w:rsidRPr="004E3FA9">
        <w:t>__</w:t>
      </w:r>
    </w:p>
    <w:p w:rsidR="00804B95" w:rsidRPr="004E3FA9" w:rsidRDefault="00804B95" w:rsidP="00804B95">
      <w:pPr>
        <w:tabs>
          <w:tab w:val="left" w:pos="0"/>
        </w:tabs>
        <w:ind w:firstLine="676"/>
        <w:jc w:val="center"/>
        <w:rPr>
          <w:sz w:val="18"/>
          <w:szCs w:val="18"/>
          <w:vertAlign w:val="superscript"/>
        </w:rPr>
      </w:pPr>
      <w:r w:rsidRPr="004E3FA9">
        <w:rPr>
          <w:sz w:val="18"/>
          <w:szCs w:val="18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804B95" w:rsidRPr="004E3FA9" w:rsidRDefault="00804B95" w:rsidP="00804B95">
      <w:pPr>
        <w:tabs>
          <w:tab w:val="left" w:pos="0"/>
        </w:tabs>
        <w:spacing w:line="360" w:lineRule="auto"/>
      </w:pPr>
      <w:r>
        <w:t>___</w:t>
      </w:r>
      <w:r w:rsidRPr="004E3FA9">
        <w:t>________________________________________________________________________</w:t>
      </w:r>
      <w:r>
        <w:t>_</w:t>
      </w:r>
      <w:r w:rsidRPr="004E3FA9">
        <w:t>_</w:t>
      </w:r>
    </w:p>
    <w:p w:rsidR="00804B95" w:rsidRPr="004E3FA9" w:rsidRDefault="00804B95" w:rsidP="00804B95">
      <w:pPr>
        <w:tabs>
          <w:tab w:val="left" w:pos="0"/>
        </w:tabs>
      </w:pPr>
      <w:r w:rsidRPr="004E3FA9">
        <w:t>В целях устранения выявленных недостатков предлагается:</w:t>
      </w:r>
      <w:r>
        <w:t xml:space="preserve"> </w:t>
      </w:r>
      <w:r w:rsidRPr="004E3FA9">
        <w:t>____________________________________________________________</w:t>
      </w:r>
      <w:r>
        <w:t>___________</w:t>
      </w:r>
      <w:r w:rsidRPr="004E3FA9">
        <w:t>______</w:t>
      </w:r>
    </w:p>
    <w:p w:rsidR="00804B95" w:rsidRPr="004E3FA9" w:rsidRDefault="00804B95" w:rsidP="00804B95">
      <w:pPr>
        <w:tabs>
          <w:tab w:val="left" w:pos="0"/>
        </w:tabs>
        <w:ind w:left="-425" w:firstLine="675"/>
        <w:jc w:val="center"/>
        <w:rPr>
          <w:sz w:val="18"/>
          <w:szCs w:val="18"/>
          <w:vertAlign w:val="superscript"/>
        </w:rPr>
      </w:pPr>
      <w:r w:rsidRPr="004E3FA9">
        <w:rPr>
          <w:sz w:val="18"/>
          <w:szCs w:val="1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804B95" w:rsidRPr="004E3FA9" w:rsidRDefault="00804B95" w:rsidP="00804B95">
      <w:pPr>
        <w:tabs>
          <w:tab w:val="left" w:pos="0"/>
        </w:tabs>
        <w:spacing w:line="360" w:lineRule="auto"/>
      </w:pPr>
      <w:proofErr w:type="spellStart"/>
      <w:r w:rsidRPr="004E3FA9">
        <w:t>________________________________________</w:t>
      </w:r>
      <w:r>
        <w:t>_____</w:t>
      </w:r>
      <w:r w:rsidRPr="004E3FA9">
        <w:t>__в</w:t>
      </w:r>
      <w:proofErr w:type="spellEnd"/>
      <w:r w:rsidRPr="004E3FA9">
        <w:t xml:space="preserve"> течение_______</w:t>
      </w:r>
      <w:r>
        <w:t>_____________</w:t>
      </w:r>
      <w:r w:rsidRPr="004E3FA9">
        <w:t>__</w:t>
      </w:r>
    </w:p>
    <w:p w:rsidR="00804B95" w:rsidRPr="004E3FA9" w:rsidRDefault="00804B95" w:rsidP="00804B95">
      <w:pPr>
        <w:tabs>
          <w:tab w:val="left" w:pos="0"/>
        </w:tabs>
        <w:spacing w:line="360" w:lineRule="auto"/>
      </w:pPr>
      <w:r w:rsidRPr="004E3FA9">
        <w:t>На основании вышеизложенного рекоменду</w:t>
      </w:r>
      <w:proofErr w:type="gramStart"/>
      <w:r w:rsidRPr="004E3FA9">
        <w:t>ю(</w:t>
      </w:r>
      <w:proofErr w:type="gramEnd"/>
      <w:r w:rsidRPr="004E3FA9">
        <w:t>ем)</w:t>
      </w:r>
    </w:p>
    <w:p w:rsidR="00804B95" w:rsidRPr="004E3FA9" w:rsidRDefault="00804B95" w:rsidP="00804B95">
      <w:pPr>
        <w:tabs>
          <w:tab w:val="left" w:pos="0"/>
        </w:tabs>
      </w:pPr>
      <w:r w:rsidRPr="004E3FA9">
        <w:t>____________________________________________________________</w:t>
      </w:r>
      <w:r>
        <w:t>______</w:t>
      </w:r>
      <w:r w:rsidRPr="004E3FA9">
        <w:t xml:space="preserve">___________                              </w:t>
      </w:r>
    </w:p>
    <w:p w:rsidR="00804B95" w:rsidRPr="004E3FA9" w:rsidRDefault="00804B95" w:rsidP="00804B95">
      <w:pPr>
        <w:tabs>
          <w:tab w:val="left" w:pos="0"/>
        </w:tabs>
        <w:rPr>
          <w:sz w:val="18"/>
          <w:szCs w:val="18"/>
        </w:rPr>
      </w:pPr>
      <w:r w:rsidRPr="004E3FA9">
        <w:rPr>
          <w:sz w:val="18"/>
          <w:szCs w:val="18"/>
        </w:rPr>
        <w:t xml:space="preserve">                       </w:t>
      </w:r>
      <w:r w:rsidRPr="004E3FA9">
        <w:rPr>
          <w:sz w:val="18"/>
          <w:szCs w:val="1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804B95" w:rsidRPr="004E3FA9" w:rsidRDefault="00804B95" w:rsidP="00804B95">
      <w:pPr>
        <w:tabs>
          <w:tab w:val="left" w:pos="0"/>
        </w:tabs>
      </w:pPr>
      <w:r w:rsidRPr="004E3FA9">
        <w:t>____________________ / ______________________</w:t>
      </w:r>
    </w:p>
    <w:p w:rsidR="00804B95" w:rsidRPr="004E3FA9" w:rsidRDefault="00804B95" w:rsidP="00804B95">
      <w:pPr>
        <w:widowControl w:val="0"/>
        <w:autoSpaceDE w:val="0"/>
        <w:autoSpaceDN w:val="0"/>
        <w:adjustRightInd w:val="0"/>
        <w:ind w:left="-426" w:firstLine="676"/>
        <w:rPr>
          <w:vertAlign w:val="superscript"/>
        </w:rPr>
      </w:pPr>
      <w:r w:rsidRPr="004E3FA9">
        <w:rPr>
          <w:vertAlign w:val="superscript"/>
        </w:rPr>
        <w:tab/>
        <w:t xml:space="preserve">(подпись) </w:t>
      </w:r>
      <w:r w:rsidRPr="004E3FA9">
        <w:rPr>
          <w:vertAlign w:val="superscript"/>
        </w:rPr>
        <w:tab/>
      </w:r>
      <w:r w:rsidRPr="004E3FA9">
        <w:rPr>
          <w:vertAlign w:val="superscript"/>
        </w:rPr>
        <w:tab/>
        <w:t xml:space="preserve"> (расшифровка подписи)</w:t>
      </w:r>
    </w:p>
    <w:p w:rsidR="00804B95" w:rsidRPr="004E3FA9" w:rsidRDefault="00804B95" w:rsidP="00804B95">
      <w:pPr>
        <w:widowControl w:val="0"/>
        <w:autoSpaceDE w:val="0"/>
        <w:autoSpaceDN w:val="0"/>
        <w:adjustRightInd w:val="0"/>
        <w:ind w:left="-426" w:firstLine="676"/>
      </w:pPr>
      <w:r w:rsidRPr="004E3FA9">
        <w:t xml:space="preserve">Либо </w:t>
      </w:r>
    </w:p>
    <w:p w:rsidR="00804B95" w:rsidRPr="004E3FA9" w:rsidRDefault="00804B95" w:rsidP="00804B95">
      <w:pPr>
        <w:rPr>
          <w:rFonts w:eastAsia="Calibri"/>
          <w:color w:val="000000"/>
          <w:spacing w:val="-10"/>
          <w:lang w:bidi="ru-RU"/>
        </w:rPr>
      </w:pPr>
      <w:r w:rsidRPr="004E3FA9">
        <w:rPr>
          <w:rFonts w:eastAsia="Calibri"/>
          <w:color w:val="000000"/>
          <w:spacing w:val="-10"/>
          <w:lang w:bidi="ru-RU"/>
        </w:rPr>
        <w:t>____________________________</w:t>
      </w:r>
      <w:r>
        <w:rPr>
          <w:rFonts w:eastAsia="Calibri"/>
          <w:color w:val="000000"/>
          <w:spacing w:val="-10"/>
          <w:lang w:bidi="ru-RU"/>
        </w:rPr>
        <w:t>___________</w:t>
      </w:r>
      <w:r w:rsidRPr="004E3FA9">
        <w:rPr>
          <w:rFonts w:eastAsia="Calibri"/>
          <w:color w:val="000000"/>
          <w:spacing w:val="-10"/>
          <w:lang w:bidi="ru-RU"/>
        </w:rPr>
        <w:t xml:space="preserve">____ (Ф.И.О. и подпись члена Комиссии)  </w:t>
      </w:r>
    </w:p>
    <w:p w:rsidR="00804B95" w:rsidRPr="004E3FA9" w:rsidRDefault="00804B95" w:rsidP="00804B95">
      <w:pPr>
        <w:rPr>
          <w:rFonts w:eastAsia="Calibri"/>
          <w:color w:val="000000"/>
          <w:spacing w:val="-10"/>
          <w:lang w:bidi="ru-RU"/>
        </w:rPr>
      </w:pPr>
      <w:r w:rsidRPr="004E3FA9">
        <w:rPr>
          <w:rFonts w:eastAsia="Calibri"/>
          <w:color w:val="000000"/>
          <w:spacing w:val="-10"/>
          <w:lang w:bidi="ru-RU"/>
        </w:rPr>
        <w:t>_____________________________</w:t>
      </w:r>
      <w:r>
        <w:rPr>
          <w:rFonts w:eastAsia="Calibri"/>
          <w:color w:val="000000"/>
          <w:spacing w:val="-10"/>
          <w:lang w:bidi="ru-RU"/>
        </w:rPr>
        <w:t>___________</w:t>
      </w:r>
      <w:r w:rsidRPr="004E3FA9">
        <w:rPr>
          <w:rFonts w:eastAsia="Calibri"/>
          <w:color w:val="000000"/>
          <w:spacing w:val="-10"/>
          <w:lang w:bidi="ru-RU"/>
        </w:rPr>
        <w:t xml:space="preserve">___ (Ф.И.О. и подпись члена Комиссии)  </w:t>
      </w:r>
    </w:p>
    <w:p w:rsidR="00804B95" w:rsidRPr="004E3FA9" w:rsidRDefault="00804B95" w:rsidP="00804B95">
      <w:pPr>
        <w:rPr>
          <w:rFonts w:eastAsia="Calibri"/>
          <w:color w:val="000000"/>
          <w:spacing w:val="-10"/>
          <w:lang w:bidi="ru-RU"/>
        </w:rPr>
      </w:pPr>
      <w:r w:rsidRPr="004E3FA9">
        <w:rPr>
          <w:rFonts w:eastAsia="Calibri"/>
          <w:color w:val="000000"/>
          <w:spacing w:val="-10"/>
          <w:lang w:bidi="ru-RU"/>
        </w:rPr>
        <w:t>____________________________</w:t>
      </w:r>
      <w:r>
        <w:rPr>
          <w:rFonts w:eastAsia="Calibri"/>
          <w:color w:val="000000"/>
          <w:spacing w:val="-10"/>
          <w:lang w:bidi="ru-RU"/>
        </w:rPr>
        <w:t>___________</w:t>
      </w:r>
      <w:r w:rsidRPr="004E3FA9">
        <w:rPr>
          <w:rFonts w:eastAsia="Calibri"/>
          <w:color w:val="000000"/>
          <w:spacing w:val="-10"/>
          <w:lang w:bidi="ru-RU"/>
        </w:rPr>
        <w:t xml:space="preserve">____ (Ф.И.О. и подпись члена Комиссии)  </w:t>
      </w:r>
    </w:p>
    <w:p w:rsidR="00804B95" w:rsidRPr="004E3FA9" w:rsidRDefault="00804B95" w:rsidP="00804B95">
      <w:pPr>
        <w:rPr>
          <w:rFonts w:eastAsia="Calibri"/>
          <w:color w:val="000000"/>
          <w:spacing w:val="-10"/>
          <w:lang w:bidi="ru-RU"/>
        </w:rPr>
      </w:pPr>
      <w:r w:rsidRPr="004E3FA9">
        <w:rPr>
          <w:rFonts w:eastAsia="Calibri"/>
          <w:color w:val="000000"/>
          <w:spacing w:val="-10"/>
          <w:lang w:bidi="ru-RU"/>
        </w:rPr>
        <w:t>____________________________</w:t>
      </w:r>
      <w:r>
        <w:rPr>
          <w:rFonts w:eastAsia="Calibri"/>
          <w:color w:val="000000"/>
          <w:spacing w:val="-10"/>
          <w:lang w:bidi="ru-RU"/>
        </w:rPr>
        <w:t>___________</w:t>
      </w:r>
      <w:r w:rsidRPr="004E3FA9">
        <w:rPr>
          <w:rFonts w:eastAsia="Calibri"/>
          <w:color w:val="000000"/>
          <w:spacing w:val="-10"/>
          <w:lang w:bidi="ru-RU"/>
        </w:rPr>
        <w:t xml:space="preserve">____ (Ф.И.О. и подпись члена Комиссии) </w:t>
      </w:r>
    </w:p>
    <w:p w:rsidR="00804B95" w:rsidRPr="004E3FA9" w:rsidRDefault="00804B95" w:rsidP="00804B95">
      <w:pPr>
        <w:rPr>
          <w:rFonts w:eastAsia="Calibri"/>
          <w:color w:val="000000"/>
          <w:spacing w:val="-10"/>
          <w:lang w:bidi="ru-RU"/>
        </w:rPr>
      </w:pPr>
      <w:r w:rsidRPr="004E3FA9">
        <w:rPr>
          <w:rFonts w:eastAsia="Calibri"/>
          <w:color w:val="000000"/>
          <w:spacing w:val="-10"/>
          <w:lang w:bidi="ru-RU"/>
        </w:rPr>
        <w:t xml:space="preserve"> ______________________________</w:t>
      </w:r>
      <w:r>
        <w:rPr>
          <w:rFonts w:eastAsia="Calibri"/>
          <w:color w:val="000000"/>
          <w:spacing w:val="-10"/>
          <w:lang w:bidi="ru-RU"/>
        </w:rPr>
        <w:t>__________</w:t>
      </w:r>
      <w:r w:rsidRPr="004E3FA9">
        <w:rPr>
          <w:rFonts w:eastAsia="Calibri"/>
          <w:color w:val="000000"/>
          <w:spacing w:val="-10"/>
          <w:lang w:bidi="ru-RU"/>
        </w:rPr>
        <w:t xml:space="preserve">__ (Ф.И.О. и подпись члена Комиссии)  </w:t>
      </w:r>
    </w:p>
    <w:p w:rsidR="0047312D" w:rsidRPr="005E54C1" w:rsidRDefault="0047312D" w:rsidP="009A7F0F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54"/>
      </w:tblGrid>
      <w:tr w:rsidR="00804B95" w:rsidTr="00804B95">
        <w:trPr>
          <w:trHeight w:val="604"/>
        </w:trPr>
        <w:tc>
          <w:tcPr>
            <w:tcW w:w="5954" w:type="dxa"/>
            <w:hideMark/>
          </w:tcPr>
          <w:p w:rsidR="00804B95" w:rsidRDefault="00804B9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Об утверждении Положения о приемке товаров, работ, услуг и проведении экспертиз результатов, предусмотренных муниципальными контрактами для нужд  </w:t>
            </w:r>
            <w:r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</w:p>
        </w:tc>
      </w:tr>
    </w:tbl>
    <w:p w:rsidR="00804B95" w:rsidRDefault="00804B95" w:rsidP="00804B9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04B95" w:rsidRDefault="00804B95" w:rsidP="00804B95">
      <w:pPr>
        <w:ind w:firstLine="708"/>
        <w:jc w:val="both"/>
      </w:pPr>
      <w:proofErr w:type="gramStart"/>
      <w: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поставленного товара, выполненной работы, оказанной услуги предоставленных поставщиком (подрядчиком, исполнителем), предусмотренных муниципальными контрактами,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proofErr w:type="gramEnd"/>
    </w:p>
    <w:p w:rsidR="00804B95" w:rsidRDefault="00804B95" w:rsidP="00804B95"/>
    <w:p w:rsidR="00804B95" w:rsidRDefault="00804B95" w:rsidP="00804B95">
      <w:r>
        <w:t xml:space="preserve">ПОСТАНОВЛЯЕТ: </w:t>
      </w:r>
    </w:p>
    <w:p w:rsidR="00804B95" w:rsidRDefault="00804B95" w:rsidP="00804B95">
      <w:pPr>
        <w:numPr>
          <w:ilvl w:val="0"/>
          <w:numId w:val="2"/>
        </w:numPr>
        <w:ind w:left="0" w:firstLine="720"/>
        <w:jc w:val="both"/>
      </w:pPr>
      <w:r>
        <w:t xml:space="preserve"> Утвердить Положение о приемке товаров, работ услуг и проведении экспертиз результатов, предусмотренных муниципальными контрактами для нужд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804B95" w:rsidRDefault="00804B95" w:rsidP="00804B95">
      <w:pPr>
        <w:numPr>
          <w:ilvl w:val="0"/>
          <w:numId w:val="2"/>
        </w:numPr>
        <w:ind w:left="0" w:firstLine="720"/>
        <w:jc w:val="both"/>
      </w:pPr>
      <w:r>
        <w:t xml:space="preserve">Опубликовать настоящее постановление в газете «Лесная республика», разместить на официальном сайте </w:t>
      </w:r>
      <w:proofErr w:type="spellStart"/>
      <w:r>
        <w:t>Пчевжинского</w:t>
      </w:r>
      <w:proofErr w:type="spellEnd"/>
      <w:r>
        <w:t xml:space="preserve"> сельского поселения.</w:t>
      </w:r>
    </w:p>
    <w:p w:rsidR="00804B95" w:rsidRDefault="00804B95" w:rsidP="00804B95">
      <w:pPr>
        <w:numPr>
          <w:ilvl w:val="0"/>
          <w:numId w:val="2"/>
        </w:numPr>
        <w:ind w:left="0" w:firstLine="720"/>
        <w:jc w:val="both"/>
      </w:pPr>
      <w:r>
        <w:t>Настоящее постановление вступает в силу со дня принятия.</w:t>
      </w:r>
    </w:p>
    <w:p w:rsidR="00804B95" w:rsidRDefault="00804B95" w:rsidP="00804B95">
      <w:pPr>
        <w:numPr>
          <w:ilvl w:val="0"/>
          <w:numId w:val="2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04B95" w:rsidRDefault="00804B95" w:rsidP="00804B95">
      <w:pPr>
        <w:jc w:val="both"/>
      </w:pPr>
      <w:r>
        <w:t> </w:t>
      </w:r>
      <w:r>
        <w:tab/>
      </w:r>
    </w:p>
    <w:p w:rsidR="00804B95" w:rsidRDefault="00804B95" w:rsidP="00804B95">
      <w:pPr>
        <w:tabs>
          <w:tab w:val="left" w:pos="1680"/>
        </w:tabs>
        <w:jc w:val="both"/>
      </w:pPr>
    </w:p>
    <w:p w:rsidR="00804B95" w:rsidRDefault="00804B95" w:rsidP="00804B95">
      <w:pPr>
        <w:tabs>
          <w:tab w:val="left" w:pos="1680"/>
        </w:tabs>
        <w:jc w:val="both"/>
      </w:pPr>
    </w:p>
    <w:p w:rsidR="00804B95" w:rsidRDefault="00804B95" w:rsidP="00804B95">
      <w:r>
        <w:t xml:space="preserve">ВРИО главы администрации </w:t>
      </w:r>
      <w:r>
        <w:tab/>
      </w:r>
      <w:r>
        <w:tab/>
      </w:r>
      <w:r>
        <w:tab/>
        <w:t xml:space="preserve">                                    </w:t>
      </w:r>
      <w:r>
        <w:tab/>
      </w:r>
      <w:proofErr w:type="spellStart"/>
      <w:r>
        <w:t>Х.Х.Поподько</w:t>
      </w:r>
      <w:proofErr w:type="spellEnd"/>
      <w:r>
        <w:t xml:space="preserve"> </w:t>
      </w:r>
    </w:p>
    <w:p w:rsidR="00804B95" w:rsidRDefault="00804B95" w:rsidP="00804B95"/>
    <w:p w:rsidR="00804B95" w:rsidRDefault="00804B95" w:rsidP="00804B95"/>
    <w:p w:rsidR="00804B95" w:rsidRDefault="00804B95" w:rsidP="00804B95"/>
    <w:p w:rsidR="00804B95" w:rsidRDefault="00804B95" w:rsidP="00804B95"/>
    <w:p w:rsidR="00804B95" w:rsidRDefault="00804B95" w:rsidP="00804B95"/>
    <w:p w:rsidR="00804B95" w:rsidRDefault="00804B95" w:rsidP="00804B95"/>
    <w:p w:rsidR="00804B95" w:rsidRDefault="00804B95" w:rsidP="00804B95"/>
    <w:p w:rsidR="00804B95" w:rsidRDefault="00804B95" w:rsidP="00804B95"/>
    <w:p w:rsidR="00804B95" w:rsidRDefault="00804B95" w:rsidP="00804B95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дело-2, прокуратура, контрактная служба, членам приемочной комиссии, газета, сайт</w:t>
      </w:r>
    </w:p>
    <w:p w:rsidR="00804B95" w:rsidRDefault="00804B95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F15F62" w:rsidRDefault="00F15F62" w:rsidP="00804B95">
      <w:pPr>
        <w:jc w:val="right"/>
        <w:rPr>
          <w:sz w:val="20"/>
          <w:szCs w:val="20"/>
        </w:rPr>
      </w:pPr>
    </w:p>
    <w:p w:rsidR="00804B95" w:rsidRDefault="00804B95" w:rsidP="00804B9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04B95" w:rsidRDefault="00804B95" w:rsidP="00804B9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804B95" w:rsidRDefault="00804B95" w:rsidP="00804B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804B95" w:rsidRDefault="00804B95" w:rsidP="00804B9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Пчевское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804B95" w:rsidRDefault="00804B95" w:rsidP="00804B95">
      <w:pPr>
        <w:jc w:val="right"/>
      </w:pPr>
      <w:r>
        <w:rPr>
          <w:sz w:val="20"/>
          <w:szCs w:val="20"/>
        </w:rPr>
        <w:t>№ 25 от «01» марта 2022 года</w:t>
      </w:r>
    </w:p>
    <w:p w:rsidR="00804B95" w:rsidRDefault="00804B95" w:rsidP="00804B95">
      <w:pPr>
        <w:jc w:val="right"/>
      </w:pPr>
    </w:p>
    <w:p w:rsidR="00804B95" w:rsidRDefault="00804B95" w:rsidP="00804B9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 о приемке товаров, работ услуг и проведении экспертиз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результатов, </w:t>
      </w:r>
    </w:p>
    <w:p w:rsidR="00804B95" w:rsidRDefault="00804B95" w:rsidP="00804B95">
      <w:pPr>
        <w:jc w:val="center"/>
        <w:rPr>
          <w:b/>
        </w:rPr>
      </w:pPr>
      <w:proofErr w:type="gramStart"/>
      <w:r>
        <w:rPr>
          <w:rFonts w:eastAsia="Calibri"/>
          <w:b/>
          <w:lang w:eastAsia="en-US"/>
        </w:rPr>
        <w:t xml:space="preserve">предусмотренных </w:t>
      </w:r>
      <w:r>
        <w:rPr>
          <w:b/>
        </w:rPr>
        <w:t>муниципальными контрактами для нужд</w:t>
      </w:r>
      <w:proofErr w:type="gramEnd"/>
    </w:p>
    <w:p w:rsidR="00804B95" w:rsidRDefault="00804B95" w:rsidP="00804B95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</w:p>
    <w:p w:rsidR="00804B95" w:rsidRDefault="00804B95" w:rsidP="00804B95">
      <w:pPr>
        <w:jc w:val="center"/>
        <w:rPr>
          <w:rFonts w:eastAsia="Calibri"/>
          <w:b/>
          <w:lang w:eastAsia="en-US"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</w:p>
    <w:p w:rsidR="00804B95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Общие положения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 xml:space="preserve">Настоящее Положение определяет порядок приемки товаров, работ, услуг для проверки на соответствие их качества, количества, комплектности, объема, и безопасности требованиям, установленным муниципальными контрактами, и порядок проведения экспертизы результатов, предусмотренных муниципальным контрактом (далее - контракт), для нужд муниципального образования </w:t>
      </w:r>
      <w:proofErr w:type="spellStart"/>
      <w:r>
        <w:rPr>
          <w:rFonts w:eastAsia="Calibri"/>
          <w:lang w:eastAsia="en-US"/>
        </w:rPr>
        <w:t>Пчевское</w:t>
      </w:r>
      <w:proofErr w:type="spellEnd"/>
      <w:r>
        <w:rPr>
          <w:rFonts w:eastAsia="Calibri"/>
          <w:lang w:eastAsia="en-US"/>
        </w:rPr>
        <w:t xml:space="preserve"> сельское поселение </w:t>
      </w:r>
      <w:proofErr w:type="spellStart"/>
      <w:r>
        <w:rPr>
          <w:rFonts w:eastAsia="Calibri"/>
          <w:lang w:eastAsia="en-US"/>
        </w:rPr>
        <w:t>Киришского</w:t>
      </w:r>
      <w:proofErr w:type="spellEnd"/>
      <w:r>
        <w:rPr>
          <w:rFonts w:eastAsia="Calibri"/>
          <w:lang w:eastAsia="en-US"/>
        </w:rPr>
        <w:t xml:space="preserve"> муниципального района Ленинградской области (далее – Заказчик).</w:t>
      </w:r>
      <w:proofErr w:type="gramEnd"/>
    </w:p>
    <w:p w:rsidR="00804B95" w:rsidRDefault="00804B95" w:rsidP="00804B95">
      <w:pPr>
        <w:widowControl w:val="0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 xml:space="preserve">1.2. </w:t>
      </w:r>
      <w:proofErr w:type="gramStart"/>
      <w:r>
        <w:rPr>
          <w:bCs/>
        </w:rPr>
        <w:t xml:space="preserve">Положение разработано в соответствии с  Гражданским кодексом Российской Федерации, Федеральным законом от 05.04.2013г. </w:t>
      </w:r>
      <w:r>
        <w:rPr>
          <w:smallCaps/>
          <w:color w:val="000000"/>
          <w:shd w:val="clear" w:color="auto" w:fill="FFFFFF"/>
          <w:lang w:eastAsia="en-US" w:bidi="en-US"/>
        </w:rPr>
        <w:t>№</w:t>
      </w:r>
      <w:r>
        <w:rPr>
          <w:bCs/>
          <w:lang w:eastAsia="en-US" w:bidi="en-US"/>
        </w:rPr>
        <w:t xml:space="preserve"> </w:t>
      </w:r>
      <w:r>
        <w:rPr>
          <w:bCs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>
        <w:rPr>
          <w:iCs/>
          <w:color w:val="000000"/>
          <w:spacing w:val="-30"/>
          <w:shd w:val="clear" w:color="auto" w:fill="FFFFFF"/>
          <w:lang w:bidi="ru-RU"/>
        </w:rPr>
        <w:t>№</w:t>
      </w:r>
      <w:r>
        <w:rPr>
          <w:bCs/>
          <w:i/>
        </w:rPr>
        <w:t xml:space="preserve"> </w:t>
      </w:r>
      <w:r>
        <w:rPr>
          <w:bCs/>
        </w:rPr>
        <w:t>44-ФЗ), Федеральным законом от 26.07.2006 г. № 135-ФЗ «О защите конкуренции», бюджетным законодательством Российской Федерации, иными нормативными правовыми актами о контрактной системе в сфере закупок товаров, работ, услуг</w:t>
      </w:r>
      <w:proofErr w:type="gramEnd"/>
      <w:r>
        <w:rPr>
          <w:bCs/>
        </w:rPr>
        <w:t xml:space="preserve"> для обеспечения нужд Заказчика, иными нормативными правовыми актами Российской Федерации.</w:t>
      </w:r>
    </w:p>
    <w:p w:rsidR="00804B95" w:rsidRDefault="00804B95" w:rsidP="00804B95">
      <w:pPr>
        <w:ind w:left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Положение распространяется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804B95" w:rsidRDefault="00804B95" w:rsidP="00804B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приемку поставленного товара, выполненной работы (ее результатов), оказанной услуги, предусмотренных муниципальным контрактом (договором);</w:t>
      </w:r>
    </w:p>
    <w:p w:rsidR="00804B95" w:rsidRDefault="00804B95" w:rsidP="00804B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приемку отдельных этапов поставки товара, выполнения работы, оказания услуги (далее - отдельный этап исполнения контракта), предусмотренных контрактом; </w:t>
      </w:r>
    </w:p>
    <w:p w:rsidR="00804B95" w:rsidRDefault="00804B95" w:rsidP="00804B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проведение экспертизы результатов поставленного товара, выполненной работы, оказанной услуги, а также отдельных этапов исполнения контракта.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Для целей настоящего Положения используются следующие понятия и определения: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Приемка товаров (работ, услуг)</w:t>
      </w:r>
      <w:r>
        <w:rPr>
          <w:rFonts w:eastAsia="Calibri"/>
          <w:lang w:eastAsia="en-US"/>
        </w:rPr>
        <w:t xml:space="preserve"> - установление соответствия количества, комплектности, объема поставленного товара (выполненных работ, оказанных услуг) требованиям, установленным муниципальным контрактом;</w:t>
      </w:r>
      <w:proofErr w:type="gramEnd"/>
    </w:p>
    <w:p w:rsidR="00804B95" w:rsidRDefault="00804B95" w:rsidP="00804B95">
      <w:pPr>
        <w:widowControl w:val="0"/>
        <w:ind w:firstLine="567"/>
        <w:jc w:val="both"/>
        <w:rPr>
          <w:bCs/>
        </w:rPr>
      </w:pPr>
      <w:r>
        <w:rPr>
          <w:b/>
          <w:bCs/>
        </w:rPr>
        <w:t>Приемочная комиссия</w:t>
      </w:r>
      <w:r>
        <w:rPr>
          <w:bCs/>
        </w:rPr>
        <w:t xml:space="preserve"> - коллегиальный орган, состав которого утверждается распоряжением главы администрации, созданный с целью установления соответствия количества, комплектности, объема поставленного товара (выполненных работ, оказанных услуг) требованиям, установленным муниципальным контрактом (договором);</w:t>
      </w:r>
    </w:p>
    <w:p w:rsidR="00804B95" w:rsidRDefault="00804B95" w:rsidP="00804B95">
      <w:pPr>
        <w:widowControl w:val="0"/>
        <w:ind w:firstLine="760"/>
        <w:jc w:val="both"/>
        <w:rPr>
          <w:bCs/>
        </w:rPr>
      </w:pPr>
      <w:r>
        <w:rPr>
          <w:b/>
          <w:bCs/>
        </w:rPr>
        <w:t xml:space="preserve">Экспертиза </w:t>
      </w:r>
      <w:r>
        <w:rPr>
          <w:bCs/>
        </w:rPr>
        <w:t>- оценка представленных поставщиком (подрядчиком, исполнителем) результатов исполнения муниципального контракта на предмет соответствия его условиям муниципального контракта (договора);</w:t>
      </w:r>
    </w:p>
    <w:p w:rsidR="00804B95" w:rsidRDefault="00804B95" w:rsidP="00804B95">
      <w:pPr>
        <w:widowControl w:val="0"/>
        <w:ind w:firstLine="760"/>
        <w:jc w:val="both"/>
        <w:rPr>
          <w:bCs/>
        </w:rPr>
      </w:pPr>
      <w:proofErr w:type="gramStart"/>
      <w:r>
        <w:rPr>
          <w:b/>
          <w:bCs/>
        </w:rPr>
        <w:t>Эксперт, экспертная организация</w:t>
      </w:r>
      <w:r>
        <w:rPr>
          <w:bCs/>
        </w:rPr>
        <w:t xml:space="preserve"> - обладающие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договора, деятельность по изучению и оценке предмета экспертизы, а также по подготовке экспертных заключений по</w:t>
      </w:r>
      <w:proofErr w:type="gramEnd"/>
      <w:r>
        <w:rPr>
          <w:bCs/>
        </w:rPr>
        <w:t xml:space="preserve"> поставленным Заказчиком, участником закупки вопросам в случаях, предусмотренных Федеральным законом № 44-ФЗ.</w:t>
      </w:r>
    </w:p>
    <w:p w:rsidR="00804B95" w:rsidRDefault="00804B95" w:rsidP="00804B95">
      <w:pPr>
        <w:widowControl w:val="0"/>
        <w:tabs>
          <w:tab w:val="left" w:pos="7598"/>
        </w:tabs>
        <w:ind w:firstLine="760"/>
        <w:jc w:val="both"/>
        <w:rPr>
          <w:bCs/>
        </w:rPr>
      </w:pPr>
      <w:r>
        <w:rPr>
          <w:b/>
          <w:bCs/>
        </w:rPr>
        <w:t>Экспертная комиссия</w:t>
      </w:r>
      <w:r>
        <w:rPr>
          <w:bCs/>
        </w:rPr>
        <w:t xml:space="preserve"> - коллегиальный орган, состав которого утверждается распоряжением главы администрации, созданный с целью оценки представленных поставщиком (подрядчиком, исполнителем) результатов исполнения муниципального </w:t>
      </w:r>
      <w:r>
        <w:rPr>
          <w:bCs/>
        </w:rPr>
        <w:lastRenderedPageBreak/>
        <w:t>контракта на предмет соответствия его условиям с последующим составлением заключения о возможности (невозможности) принять поставленный товар (выполненную работу, оказанную услугу).</w:t>
      </w:r>
    </w:p>
    <w:p w:rsidR="00804B95" w:rsidRDefault="00804B95" w:rsidP="00804B95">
      <w:pPr>
        <w:widowControl w:val="0"/>
        <w:jc w:val="both"/>
        <w:rPr>
          <w:bCs/>
        </w:rPr>
      </w:pPr>
      <w:r>
        <w:rPr>
          <w:bCs/>
        </w:rPr>
        <w:tab/>
        <w:t>1.5. При осуществлении приемки товаров (выполненных работ, оказанных услуг) и проведения экспертизы следует руководствоваться следующими принципами: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>
        <w:rPr>
          <w:bCs/>
        </w:rPr>
        <w:t xml:space="preserve">а) </w:t>
      </w:r>
      <w:r>
        <w:rPr>
          <w:bCs/>
        </w:rPr>
        <w:tab/>
        <w:t>компетентности;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>
        <w:rPr>
          <w:bCs/>
        </w:rPr>
        <w:t xml:space="preserve">б) </w:t>
      </w:r>
      <w:r>
        <w:rPr>
          <w:bCs/>
        </w:rPr>
        <w:tab/>
        <w:t>добросовестности;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>
        <w:rPr>
          <w:bCs/>
        </w:rPr>
        <w:t xml:space="preserve">в) </w:t>
      </w:r>
      <w:r>
        <w:rPr>
          <w:bCs/>
        </w:rPr>
        <w:tab/>
        <w:t>объективности и беспристрастности;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>
        <w:rPr>
          <w:bCs/>
        </w:rPr>
        <w:t xml:space="preserve">г) </w:t>
      </w:r>
      <w:r>
        <w:rPr>
          <w:bCs/>
        </w:rPr>
        <w:tab/>
        <w:t>ответственности сторон;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>
        <w:rPr>
          <w:bCs/>
        </w:rPr>
        <w:tab/>
        <w:t>полноты и всесторонности;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>
        <w:rPr>
          <w:bCs/>
        </w:rPr>
        <w:t xml:space="preserve">е) </w:t>
      </w:r>
      <w:r>
        <w:rPr>
          <w:bCs/>
        </w:rPr>
        <w:tab/>
        <w:t>законности:</w:t>
      </w:r>
    </w:p>
    <w:p w:rsidR="00804B95" w:rsidRDefault="00804B95" w:rsidP="00804B95">
      <w:pPr>
        <w:widowControl w:val="0"/>
        <w:tabs>
          <w:tab w:val="left" w:pos="851"/>
        </w:tabs>
        <w:ind w:firstLine="426"/>
        <w:jc w:val="both"/>
        <w:rPr>
          <w:bCs/>
        </w:rPr>
      </w:pPr>
      <w:r>
        <w:rPr>
          <w:bCs/>
        </w:rPr>
        <w:t xml:space="preserve">ж) </w:t>
      </w:r>
      <w:r>
        <w:rPr>
          <w:bCs/>
        </w:rPr>
        <w:tab/>
        <w:t>обоснованности результатов;</w:t>
      </w:r>
    </w:p>
    <w:p w:rsidR="00804B95" w:rsidRDefault="00804B95" w:rsidP="00804B95">
      <w:pPr>
        <w:widowControl w:val="0"/>
        <w:tabs>
          <w:tab w:val="left" w:pos="851"/>
        </w:tabs>
        <w:spacing w:after="244"/>
        <w:ind w:firstLine="426"/>
        <w:jc w:val="both"/>
        <w:rPr>
          <w:bCs/>
        </w:rPr>
      </w:pPr>
      <w:proofErr w:type="spellStart"/>
      <w:r>
        <w:rPr>
          <w:bCs/>
        </w:rPr>
        <w:t>з</w:t>
      </w:r>
      <w:proofErr w:type="spellEnd"/>
      <w:r>
        <w:rPr>
          <w:bCs/>
        </w:rPr>
        <w:t xml:space="preserve">) </w:t>
      </w:r>
      <w:r>
        <w:rPr>
          <w:bCs/>
        </w:rPr>
        <w:tab/>
        <w:t>разумности сроков проведения приемки товаров (работ, услуг).</w:t>
      </w:r>
    </w:p>
    <w:p w:rsidR="00804B95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Порядок проведения приёмки товаров, работ, услуг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2.1. Заказчик обязан обеспечить приемку поставленного товара, выполненной работы, оказанной услуги в соответствии с требованиями Федерального закона </w:t>
      </w:r>
      <w:r>
        <w:rPr>
          <w:rFonts w:eastAsia="Calibri"/>
          <w:bCs/>
          <w:iCs/>
          <w:color w:val="000000"/>
          <w:spacing w:val="-30"/>
          <w:shd w:val="clear" w:color="auto" w:fill="FFFFFF"/>
          <w:lang w:bidi="ru-RU"/>
        </w:rPr>
        <w:t>№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44-ФЗ.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Приемка товаров (выполненных работ, оказанных услуг), как правило, осуществляется по исполнению поставщиком (подрядчиком, исполнителем) своих обязательств по муниципальному контракту (договору), а также может осуществляться по исполнении отдельного этапа поставки товаров, выполнения работ, оказания услуг.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Порядок, сроки, место и особенности приемки конкретных видов товаров (выполненных работ, оказанных услуг) определяются муниципальным контрактом (договором), нормативной и технической документацией.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Участниками приемки товаров, выполненных работ, оказанных услуг могут быть:</w:t>
      </w:r>
    </w:p>
    <w:p w:rsidR="00804B95" w:rsidRDefault="00804B95" w:rsidP="00804B95">
      <w:pPr>
        <w:widowControl w:val="0"/>
        <w:tabs>
          <w:tab w:val="left" w:pos="1053"/>
        </w:tabs>
        <w:ind w:firstLine="740"/>
        <w:jc w:val="both"/>
      </w:pPr>
      <w:r>
        <w:rPr>
          <w:color w:val="000000"/>
        </w:rPr>
        <w:t xml:space="preserve">а) </w:t>
      </w:r>
      <w:r>
        <w:rPr>
          <w:color w:val="000000"/>
        </w:rPr>
        <w:tab/>
        <w:t>уполномоченный сотрудник Заказчика (</w:t>
      </w:r>
      <w:proofErr w:type="spellStart"/>
      <w:r>
        <w:rPr>
          <w:color w:val="000000"/>
        </w:rPr>
        <w:t>далее-уполномоченный</w:t>
      </w:r>
      <w:proofErr w:type="spellEnd"/>
      <w:r>
        <w:rPr>
          <w:color w:val="000000"/>
        </w:rPr>
        <w:t xml:space="preserve"> сотрудник);</w:t>
      </w:r>
    </w:p>
    <w:p w:rsidR="00804B95" w:rsidRDefault="00804B95" w:rsidP="00804B95">
      <w:pPr>
        <w:widowControl w:val="0"/>
        <w:tabs>
          <w:tab w:val="left" w:pos="1028"/>
        </w:tabs>
        <w:ind w:firstLine="740"/>
        <w:jc w:val="both"/>
      </w:pPr>
      <w:r>
        <w:rPr>
          <w:color w:val="000000"/>
        </w:rPr>
        <w:t xml:space="preserve">б) </w:t>
      </w:r>
      <w:r>
        <w:rPr>
          <w:color w:val="000000"/>
        </w:rPr>
        <w:tab/>
        <w:t>уполномоченный представитель Поставщика (подрядчика, исполнителя) по муниципальному контракту (договору);</w:t>
      </w:r>
    </w:p>
    <w:p w:rsidR="00804B95" w:rsidRDefault="00804B95" w:rsidP="00804B95">
      <w:pPr>
        <w:widowControl w:val="0"/>
        <w:tabs>
          <w:tab w:val="left" w:pos="1072"/>
        </w:tabs>
        <w:ind w:firstLine="740"/>
        <w:jc w:val="both"/>
      </w:pPr>
      <w:r>
        <w:rPr>
          <w:color w:val="000000"/>
        </w:rPr>
        <w:t xml:space="preserve">в) </w:t>
      </w:r>
      <w:r>
        <w:rPr>
          <w:color w:val="000000"/>
        </w:rPr>
        <w:tab/>
        <w:t>независимый эксперт (экспертная организация);</w:t>
      </w:r>
    </w:p>
    <w:p w:rsidR="00804B95" w:rsidRDefault="00804B95" w:rsidP="00804B95">
      <w:pPr>
        <w:widowControl w:val="0"/>
        <w:tabs>
          <w:tab w:val="left" w:pos="1072"/>
        </w:tabs>
        <w:ind w:firstLine="740"/>
        <w:jc w:val="both"/>
      </w:pPr>
      <w:r>
        <w:rPr>
          <w:color w:val="000000"/>
        </w:rPr>
        <w:t xml:space="preserve">г) </w:t>
      </w:r>
      <w:r>
        <w:rPr>
          <w:color w:val="000000"/>
        </w:rPr>
        <w:tab/>
        <w:t>представитель общественной организации в установленной сфере;</w:t>
      </w:r>
    </w:p>
    <w:p w:rsidR="00804B95" w:rsidRDefault="00804B95" w:rsidP="00804B95">
      <w:pPr>
        <w:widowControl w:val="0"/>
        <w:tabs>
          <w:tab w:val="left" w:pos="1023"/>
        </w:tabs>
        <w:ind w:firstLine="74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tab/>
        <w:t>иное лицо в случаях, предусмотренных законодательством Российской Федерации или муниципальным контрактом.</w:t>
      </w:r>
    </w:p>
    <w:p w:rsidR="00804B95" w:rsidRDefault="00804B95" w:rsidP="00804B95">
      <w:pPr>
        <w:widowControl w:val="0"/>
        <w:numPr>
          <w:ilvl w:val="1"/>
          <w:numId w:val="3"/>
        </w:numPr>
        <w:tabs>
          <w:tab w:val="left" w:pos="1260"/>
        </w:tabs>
        <w:ind w:left="0" w:firstLine="567"/>
        <w:contextualSpacing/>
        <w:jc w:val="both"/>
      </w:pPr>
      <w:r>
        <w:rPr>
          <w:color w:val="000000"/>
        </w:rPr>
        <w:t>Полномочия участвующих в приёмке товаров, выполненных работ, оказанных услуг представителей поставщика (подрядчика, исполнителя) должны быть подтверждены в установленном порядке.</w:t>
      </w:r>
    </w:p>
    <w:p w:rsidR="00804B95" w:rsidRDefault="00804B95" w:rsidP="00804B95">
      <w:pPr>
        <w:widowControl w:val="0"/>
        <w:numPr>
          <w:ilvl w:val="1"/>
          <w:numId w:val="3"/>
        </w:numPr>
        <w:tabs>
          <w:tab w:val="left" w:pos="1251"/>
        </w:tabs>
        <w:ind w:left="0" w:firstLine="567"/>
        <w:jc w:val="both"/>
        <w:rPr>
          <w:bCs/>
        </w:rPr>
      </w:pPr>
      <w:proofErr w:type="gramStart"/>
      <w:r>
        <w:rPr>
          <w:bCs/>
        </w:rPr>
        <w:t xml:space="preserve">Приёмка поставленного товара, результатов выполненной работы, оказанной услуги, а также отдельных этапов исполнения муниципального контракта, осуществляется единолично уполномоченным сотрудникам, назначенным распоряжением главы администрации </w:t>
      </w:r>
      <w:r>
        <w:rPr>
          <w:rFonts w:eastAsia="Calibri"/>
          <w:lang w:eastAsia="en-US"/>
        </w:rPr>
        <w:t xml:space="preserve">«О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муниципального контракта (отдельного этапа исполнения контракта)» </w:t>
      </w:r>
      <w:r>
        <w:rPr>
          <w:bCs/>
        </w:rPr>
        <w:t xml:space="preserve"> или приемочной комиссией</w:t>
      </w:r>
      <w:proofErr w:type="gramEnd"/>
      <w:r>
        <w:rPr>
          <w:bCs/>
        </w:rPr>
        <w:t xml:space="preserve"> Заказчика (далее - Комиссия).</w:t>
      </w:r>
    </w:p>
    <w:p w:rsidR="00804B95" w:rsidRDefault="00804B95" w:rsidP="00804B95">
      <w:pPr>
        <w:widowControl w:val="0"/>
        <w:numPr>
          <w:ilvl w:val="1"/>
          <w:numId w:val="3"/>
        </w:numPr>
        <w:tabs>
          <w:tab w:val="left" w:pos="1251"/>
        </w:tabs>
        <w:ind w:left="0" w:firstLine="567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Приемка результатов поставленного товара, выполненной работы или оказанной услуги, а также отдельного этапа исполнения контракта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</w:t>
      </w:r>
      <w:proofErr w:type="gramEnd"/>
      <w:r>
        <w:rPr>
          <w:bCs/>
        </w:rPr>
        <w:t xml:space="preserve"> подписания такого документа. </w:t>
      </w:r>
      <w:proofErr w:type="gramStart"/>
      <w:r>
        <w:rPr>
          <w:bCs/>
        </w:rPr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Комиссия должны учитывать отраженные в заключении </w:t>
      </w:r>
      <w:r>
        <w:rPr>
          <w:bCs/>
        </w:rPr>
        <w:lastRenderedPageBreak/>
        <w:t>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804B95" w:rsidRDefault="00804B95" w:rsidP="00804B95">
      <w:pPr>
        <w:widowControl w:val="0"/>
        <w:numPr>
          <w:ilvl w:val="1"/>
          <w:numId w:val="3"/>
        </w:numPr>
        <w:tabs>
          <w:tab w:val="left" w:pos="1251"/>
        </w:tabs>
        <w:ind w:left="0" w:firstLine="567"/>
        <w:jc w:val="both"/>
        <w:rPr>
          <w:bCs/>
        </w:rPr>
      </w:pPr>
      <w:r>
        <w:rPr>
          <w:bCs/>
        </w:rPr>
        <w:t>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804B95" w:rsidRDefault="00804B95" w:rsidP="00804B95">
      <w:pPr>
        <w:widowControl w:val="0"/>
        <w:tabs>
          <w:tab w:val="left" w:pos="1251"/>
        </w:tabs>
        <w:ind w:firstLine="567"/>
        <w:jc w:val="both"/>
        <w:rPr>
          <w:bCs/>
        </w:rPr>
      </w:pPr>
      <w:r>
        <w:rPr>
          <w:bCs/>
        </w:rPr>
        <w:t xml:space="preserve">2.9. </w:t>
      </w:r>
      <w:r>
        <w:rPr>
          <w:bCs/>
          <w:u w:val="single"/>
        </w:rPr>
        <w:t>Приемка Комиссией</w:t>
      </w:r>
      <w:r>
        <w:rPr>
          <w:bCs/>
        </w:rPr>
        <w:t xml:space="preserve">: </w:t>
      </w:r>
    </w:p>
    <w:p w:rsidR="00804B95" w:rsidRDefault="00804B95" w:rsidP="00804B95">
      <w:pPr>
        <w:widowControl w:val="0"/>
        <w:tabs>
          <w:tab w:val="left" w:pos="1251"/>
        </w:tabs>
        <w:ind w:firstLine="567"/>
        <w:jc w:val="both"/>
        <w:rPr>
          <w:bCs/>
        </w:rPr>
      </w:pPr>
      <w:r>
        <w:rPr>
          <w:bCs/>
        </w:rPr>
        <w:t>2.9.1.  Комиссия создается по решению главы администрации:</w:t>
      </w:r>
    </w:p>
    <w:p w:rsidR="00804B95" w:rsidRDefault="00804B95" w:rsidP="00804B95">
      <w:pPr>
        <w:widowControl w:val="0"/>
        <w:tabs>
          <w:tab w:val="left" w:pos="1058"/>
        </w:tabs>
        <w:ind w:firstLine="740"/>
        <w:jc w:val="both"/>
        <w:rPr>
          <w:bCs/>
        </w:rPr>
      </w:pPr>
      <w:r>
        <w:rPr>
          <w:bCs/>
        </w:rPr>
        <w:t xml:space="preserve">а) </w:t>
      </w:r>
      <w:r>
        <w:rPr>
          <w:bCs/>
        </w:rPr>
        <w:tab/>
        <w:t>непосредственно после заключения контракта;</w:t>
      </w:r>
    </w:p>
    <w:p w:rsidR="00804B95" w:rsidRDefault="00804B95" w:rsidP="00804B95">
      <w:pPr>
        <w:widowControl w:val="0"/>
        <w:tabs>
          <w:tab w:val="left" w:pos="1018"/>
        </w:tabs>
        <w:ind w:firstLine="740"/>
        <w:jc w:val="both"/>
        <w:rPr>
          <w:bCs/>
        </w:rPr>
      </w:pPr>
      <w:r>
        <w:rPr>
          <w:bCs/>
        </w:rPr>
        <w:t xml:space="preserve">б) </w:t>
      </w:r>
      <w:r>
        <w:rPr>
          <w:bCs/>
        </w:rPr>
        <w:tab/>
        <w:t>при получении Заказчиком извещения от поставщика (подрядчика, исполнителя) об исполнении в целом или в части муниципального контракта, о готовности представить для приёмки в срок, указанный в муниципальном контракте, товары, работы, услуги.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bCs/>
        </w:rPr>
        <w:t xml:space="preserve">2.9.2.  </w:t>
      </w:r>
      <w:r>
        <w:rPr>
          <w:rFonts w:eastAsia="Calibri"/>
          <w:lang w:eastAsia="en-US"/>
        </w:rPr>
        <w:t xml:space="preserve">Количественный состав Комиссии определяется с учетом места приёмки и предстоящего объема работ по приёмке товаров, работ, услуг по конкретному муниципальному контракту. При этом </w:t>
      </w:r>
      <w:r>
        <w:rPr>
          <w:rFonts w:eastAsia="Calibri"/>
          <w:b/>
          <w:lang w:eastAsia="en-US"/>
        </w:rPr>
        <w:t>в состав Комиссии входит не менее пяти человек</w:t>
      </w:r>
      <w:r>
        <w:rPr>
          <w:rFonts w:eastAsia="Calibri"/>
          <w:lang w:eastAsia="en-US"/>
        </w:rPr>
        <w:t>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bCs/>
        </w:rPr>
        <w:t xml:space="preserve">2.9.3.  </w:t>
      </w:r>
      <w:r>
        <w:rPr>
          <w:rFonts w:eastAsia="Calibri"/>
          <w:lang w:eastAsia="en-US"/>
        </w:rPr>
        <w:tab/>
        <w:t>Состав Комиссии (как и изменение состава Комиссии в период ее деятельности) определяется и утверждается распоряжением главы администрации.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bCs/>
        </w:rPr>
        <w:t xml:space="preserve">2.9.4.  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Для участия в приёмке товаров, работ, услуг Заказчиком и поставщиком (подрядчиком, исполнителем) выделяются лица, компетентные (по роду работы, по образованию, по опыту трудовой деятельности) в вопросах определения характеристик товаров, работ, услуг, подлежащих приёмке.</w:t>
      </w:r>
      <w:proofErr w:type="gramEnd"/>
      <w:r>
        <w:rPr>
          <w:rFonts w:eastAsia="Calibri"/>
          <w:lang w:eastAsia="en-US"/>
        </w:rPr>
        <w:t xml:space="preserve"> Таким лицам до проведения приёмки следует: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ознакомиться с требованиями и условиями муниципального контракта, по которому предстоит провести приемку товаров, работ, услуг;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знать стандарты, технические регламенты, законодательство Российской Федерации</w:t>
      </w:r>
      <w:r>
        <w:rPr>
          <w:rFonts w:eastAsia="Microsoft Sans Serif"/>
          <w:lang w:bidi="ru-RU"/>
        </w:rPr>
        <w:t xml:space="preserve"> применимые к предмету приёмки;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bCs/>
        </w:rPr>
        <w:t xml:space="preserve">2.9.5.  </w:t>
      </w:r>
      <w:r>
        <w:rPr>
          <w:rFonts w:eastAsia="Calibri"/>
          <w:lang w:eastAsia="en-US"/>
        </w:rPr>
        <w:t>Комиссия правомочна осуществлять свои функции, если на приёмке присутствует не менее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чем пятьдесят процентов общего числа ее членов. 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2.9.6. Члены Комиссии осуществляют приемку результатов отдельного этапа исполнения контракта, а также поставленного товара, выполненной работы или оказанной услуги в порядке и сроки, указанные в контракте. 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Члены Комиссии </w:t>
      </w:r>
      <w:r>
        <w:rPr>
          <w:rFonts w:eastAsia="Calibri"/>
          <w:b/>
          <w:lang w:eastAsia="en-US"/>
        </w:rPr>
        <w:t>подписывают усиленными электронными подписями</w:t>
      </w:r>
      <w:r>
        <w:rPr>
          <w:rFonts w:eastAsia="Calibri"/>
          <w:lang w:eastAsia="en-US"/>
        </w:rPr>
        <w:t xml:space="preserve">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 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2.10. </w:t>
      </w:r>
      <w:r>
        <w:rPr>
          <w:rFonts w:eastAsia="Calibri"/>
          <w:u w:val="single"/>
          <w:lang w:eastAsia="en-US"/>
        </w:rPr>
        <w:t>Приемка уполномоченными сотрудниками</w:t>
      </w:r>
      <w:r>
        <w:rPr>
          <w:color w:val="000000"/>
          <w:u w:val="single"/>
        </w:rPr>
        <w:t>, проводящими приемку единолично:</w:t>
      </w:r>
      <w:r>
        <w:rPr>
          <w:rFonts w:eastAsia="Calibri"/>
          <w:u w:val="single"/>
          <w:lang w:eastAsia="en-US"/>
        </w:rPr>
        <w:t xml:space="preserve"> 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уполномоченным сотрудником Заказчика ответственным за приемку в порядке и в сроки, которые установлены муниципальным контрактом, но не может превышать 20 (двадцати) дней с момента уведомления поставщиком (подрядчиком, исполнителем) о факте выполнения обязательств по муниципальному контракту полностью или частично.</w:t>
      </w:r>
      <w:proofErr w:type="gramEnd"/>
    </w:p>
    <w:p w:rsidR="00804B95" w:rsidRDefault="00804B95" w:rsidP="00804B95">
      <w:pPr>
        <w:widowControl w:val="0"/>
        <w:tabs>
          <w:tab w:val="left" w:pos="1251"/>
        </w:tabs>
        <w:ind w:firstLine="567"/>
        <w:jc w:val="both"/>
        <w:rPr>
          <w:bCs/>
        </w:rPr>
      </w:pPr>
      <w:r>
        <w:rPr>
          <w:bCs/>
        </w:rPr>
        <w:t xml:space="preserve">2.11. </w:t>
      </w:r>
      <w:r>
        <w:rPr>
          <w:bCs/>
          <w:u w:val="single"/>
        </w:rPr>
        <w:t>Оформление результатов приемки:</w:t>
      </w:r>
    </w:p>
    <w:p w:rsidR="00804B95" w:rsidRDefault="00804B95" w:rsidP="00804B95">
      <w:pPr>
        <w:widowControl w:val="0"/>
        <w:tabs>
          <w:tab w:val="left" w:pos="567"/>
        </w:tabs>
        <w:jc w:val="both"/>
      </w:pPr>
      <w:r>
        <w:rPr>
          <w:color w:val="000000"/>
        </w:rPr>
        <w:tab/>
        <w:t>2.11.1. По итогам проведения приёмки товаров, работ, услуг Комиссией, либо уполномоченным сотрудником, осуществляется одно из следующих действий:</w:t>
      </w:r>
    </w:p>
    <w:p w:rsidR="00804B95" w:rsidRDefault="00804B95" w:rsidP="00804B95">
      <w:pPr>
        <w:widowControl w:val="0"/>
        <w:ind w:firstLine="720"/>
        <w:jc w:val="both"/>
        <w:rPr>
          <w:i/>
          <w:color w:val="000000"/>
        </w:rPr>
      </w:pPr>
      <w:r>
        <w:rPr>
          <w:i/>
          <w:color w:val="000000"/>
        </w:rPr>
        <w:t>а) Если товары поставлены, работы выполнены, услуги оказаны полностью в соответствии с условиями муниципального контракта и предусмотренной им нормативной и технической документации:</w:t>
      </w:r>
    </w:p>
    <w:p w:rsidR="00804B95" w:rsidRDefault="00804B95" w:rsidP="00804B95">
      <w:pPr>
        <w:widowControl w:val="0"/>
        <w:ind w:firstLine="720"/>
        <w:jc w:val="both"/>
      </w:pPr>
      <w:r>
        <w:t xml:space="preserve">Уполномоченный сотрудник, ответственный за приемку, проверяет поступившие в ЕИС документы о приемке, подписывает своей усиленной электронной подписью лица, </w:t>
      </w:r>
      <w:r>
        <w:lastRenderedPageBreak/>
        <w:t>имеющего право действовать от имени Заказчика, и размещает в единой информационной системе документ о приемке;</w:t>
      </w:r>
      <w:r>
        <w:rPr>
          <w:color w:val="000000"/>
        </w:rPr>
        <w:t xml:space="preserve"> </w:t>
      </w:r>
    </w:p>
    <w:p w:rsidR="00804B95" w:rsidRDefault="00804B95" w:rsidP="00804B95">
      <w:pPr>
        <w:widowControl w:val="0"/>
        <w:tabs>
          <w:tab w:val="left" w:pos="1046"/>
        </w:tabs>
        <w:ind w:firstLine="720"/>
        <w:jc w:val="both"/>
        <w:rPr>
          <w:i/>
          <w:color w:val="FF0000"/>
        </w:rPr>
      </w:pPr>
      <w:r>
        <w:rPr>
          <w:i/>
          <w:color w:val="000000"/>
        </w:rPr>
        <w:t xml:space="preserve">б) </w:t>
      </w:r>
      <w:r>
        <w:rPr>
          <w:i/>
          <w:color w:val="000000"/>
        </w:rPr>
        <w:tab/>
        <w:t xml:space="preserve">Если выявлены недостатки поставленных товаров (выполненных работ, оказанных услуг) по количеству комплектности, объему, качеству или безопасности требованиям, установленным муниципальным </w:t>
      </w:r>
      <w:r>
        <w:rPr>
          <w:i/>
        </w:rPr>
        <w:t>контрактом:</w:t>
      </w:r>
      <w:r>
        <w:rPr>
          <w:i/>
          <w:color w:val="FF0000"/>
        </w:rPr>
        <w:t xml:space="preserve"> </w:t>
      </w:r>
    </w:p>
    <w:p w:rsidR="00804B95" w:rsidRDefault="00804B95" w:rsidP="00804B95">
      <w:pPr>
        <w:widowControl w:val="0"/>
        <w:tabs>
          <w:tab w:val="left" w:pos="1046"/>
        </w:tabs>
        <w:ind w:firstLine="720"/>
        <w:jc w:val="both"/>
        <w:rPr>
          <w:b/>
          <w:color w:val="FF0000"/>
        </w:rPr>
      </w:pPr>
      <w:r>
        <w:rPr>
          <w:rFonts w:eastAsia="Calibri"/>
          <w:lang w:eastAsia="en-US"/>
        </w:rPr>
        <w:t xml:space="preserve">Уполномоченный сотрудник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</w:t>
      </w:r>
      <w:r>
        <w:t xml:space="preserve">мотивированный отказ от подписания документа о приемке с указанием причин такого отказа. </w:t>
      </w:r>
    </w:p>
    <w:p w:rsidR="00804B95" w:rsidRDefault="00804B95" w:rsidP="00804B95">
      <w:pPr>
        <w:widowControl w:val="0"/>
        <w:tabs>
          <w:tab w:val="left" w:pos="1046"/>
        </w:tabs>
        <w:ind w:firstLine="720"/>
        <w:jc w:val="both"/>
        <w:rPr>
          <w:b/>
          <w:color w:val="FF0000"/>
        </w:rPr>
      </w:pPr>
      <w:r>
        <w:t>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корректировочный документ о приемке.</w:t>
      </w:r>
    </w:p>
    <w:p w:rsidR="00804B95" w:rsidRDefault="00804B95" w:rsidP="00804B95">
      <w:pPr>
        <w:widowControl w:val="0"/>
        <w:tabs>
          <w:tab w:val="left" w:pos="1046"/>
        </w:tabs>
        <w:jc w:val="both"/>
        <w:rPr>
          <w:i/>
        </w:rPr>
      </w:pPr>
      <w:r>
        <w:rPr>
          <w:i/>
        </w:rPr>
        <w:t xml:space="preserve">          в) Если Заказчик частично принимает товар, работы, услуги: </w:t>
      </w:r>
    </w:p>
    <w:p w:rsidR="00804B95" w:rsidRDefault="00804B95" w:rsidP="00804B95">
      <w:pPr>
        <w:widowControl w:val="0"/>
        <w:tabs>
          <w:tab w:val="left" w:pos="1046"/>
        </w:tabs>
        <w:jc w:val="both"/>
        <w:rPr>
          <w:b/>
        </w:rPr>
      </w:pPr>
      <w:r>
        <w:rPr>
          <w:b/>
        </w:rPr>
        <w:t xml:space="preserve">          </w:t>
      </w:r>
      <w:r>
        <w:rPr>
          <w:rFonts w:eastAsia="Calibri"/>
          <w:lang w:eastAsia="en-US"/>
        </w:rPr>
        <w:t xml:space="preserve">Уполномоченный сотрудник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</w:t>
      </w:r>
      <w:r>
        <w:t xml:space="preserve">документ о приемке с расхождениями. </w:t>
      </w:r>
    </w:p>
    <w:p w:rsidR="00804B95" w:rsidRDefault="00804B95" w:rsidP="00804B95">
      <w:pPr>
        <w:widowControl w:val="0"/>
        <w:tabs>
          <w:tab w:val="left" w:pos="1046"/>
        </w:tabs>
        <w:ind w:firstLine="720"/>
        <w:jc w:val="both"/>
        <w:rPr>
          <w:b/>
        </w:rPr>
      </w:pPr>
      <w:r>
        <w:t>После подписания электронного документа о приемке с расхождениями, поставщик (подрядчик, исполнитель) формирует в единой информационной системе и направляет Заказчику корректировочный документ. В документ включает только товары, работы или услуги, которые принял Заказчик. Заказчик проверяет правильность заполнения и подписывает корректировочный документ, если ошибки не найдены.</w:t>
      </w:r>
    </w:p>
    <w:p w:rsidR="00804B95" w:rsidRDefault="00804B95" w:rsidP="00804B95">
      <w:pPr>
        <w:widowControl w:val="0"/>
        <w:tabs>
          <w:tab w:val="left" w:pos="1046"/>
        </w:tabs>
        <w:ind w:firstLine="720"/>
        <w:jc w:val="both"/>
        <w:rPr>
          <w:i/>
          <w:color w:val="000000"/>
        </w:rPr>
      </w:pPr>
      <w:r>
        <w:rPr>
          <w:i/>
          <w:color w:val="000000"/>
        </w:rPr>
        <w:t xml:space="preserve">г) </w:t>
      </w:r>
      <w:r>
        <w:rPr>
          <w:i/>
          <w:color w:val="000000"/>
        </w:rPr>
        <w:tab/>
        <w:t xml:space="preserve">Если товары не поставлены, работы не выполнены, услуги не </w:t>
      </w:r>
      <w:proofErr w:type="gramStart"/>
      <w:r>
        <w:rPr>
          <w:i/>
          <w:color w:val="000000"/>
        </w:rPr>
        <w:t>оказаны</w:t>
      </w:r>
      <w:proofErr w:type="gramEnd"/>
      <w:r>
        <w:rPr>
          <w:i/>
          <w:color w:val="000000"/>
        </w:rPr>
        <w:t xml:space="preserve">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документации: </w:t>
      </w:r>
    </w:p>
    <w:p w:rsidR="00804B95" w:rsidRDefault="00804B95" w:rsidP="00804B95">
      <w:pPr>
        <w:widowControl w:val="0"/>
        <w:tabs>
          <w:tab w:val="left" w:pos="1046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</w:t>
      </w:r>
      <w:proofErr w:type="spellStart"/>
      <w:r>
        <w:rPr>
          <w:color w:val="000000"/>
        </w:rPr>
        <w:t>неурегулирования</w:t>
      </w:r>
      <w:proofErr w:type="spellEnd"/>
      <w:r>
        <w:rPr>
          <w:color w:val="000000"/>
        </w:rPr>
        <w:t xml:space="preserve"> противоречий и разногласий в претензионном порядке уполномоченный сотрудник, проводивший приемку, уведомляет главу администрации о необходимости принятия мер по расторжению муниципального контракта в порядке, предусмотренном контрактом и действующим законодательством в сфере закупок, и </w:t>
      </w:r>
      <w:r>
        <w:t>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</w:t>
      </w:r>
      <w:proofErr w:type="gramEnd"/>
      <w:r>
        <w:t xml:space="preserve"> от подписания документа о приемке с указанием причин такого отказа.</w:t>
      </w:r>
    </w:p>
    <w:p w:rsidR="00804B95" w:rsidRDefault="00804B95" w:rsidP="00804B95">
      <w:pPr>
        <w:widowControl w:val="0"/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2.12. После подписания обеими сторонами электронного документа о приемке в единой информационной системе уполномоченный сотрудник распечатывает документ о приемке и передает в бухгалтерию администрации для осуществления финансовых расчетов по муниципальному контракту.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2.13. </w:t>
      </w:r>
      <w:proofErr w:type="gramStart"/>
      <w:r>
        <w:rPr>
          <w:rFonts w:eastAsia="Calibri"/>
          <w:lang w:eastAsia="en-US"/>
        </w:rPr>
        <w:t>В случае установления Заказчиком требования об обеспечении гарантийных обязательств подписание 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порядке</w:t>
      </w:r>
      <w:proofErr w:type="gramEnd"/>
      <w:r>
        <w:rPr>
          <w:rFonts w:eastAsia="Calibri"/>
          <w:lang w:eastAsia="en-US"/>
        </w:rPr>
        <w:t xml:space="preserve"> и в сроки, которые установлены муниципальным контрактом.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  2.14. При не достижении согласия между поставщиком (подрядчиком, исполнителем) и Заказчиком при осуществлении приемки товаров (работ, услуг) спор разрешается в порядке, установленном гражданским законодательством и муниципальным контрактом.</w:t>
      </w:r>
    </w:p>
    <w:p w:rsidR="00804B95" w:rsidRDefault="00804B95" w:rsidP="00804B95">
      <w:pPr>
        <w:ind w:firstLine="567"/>
        <w:jc w:val="center"/>
        <w:rPr>
          <w:rFonts w:eastAsia="Calibri"/>
          <w:lang w:eastAsia="en-US"/>
        </w:rPr>
      </w:pPr>
    </w:p>
    <w:p w:rsidR="00804B95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Порядок проведения экспертизы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>
        <w:rPr>
          <w:rFonts w:eastAsia="Calibri"/>
          <w:lang w:eastAsia="en-US"/>
        </w:rPr>
        <w:lastRenderedPageBreak/>
        <w:t>уполномоченные сотрудники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обязаны провести экспертизу.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Экспертиза результатов, предусмотренных контрактом, проводится единолично уполномоченным сотрудником, если Заказчиком не будет принято решение о проведении экспертизы комиссией из уполномоченных сотрудников (далее – экспертиза собственными силами, (внутренняя экспертиза)). 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Решение о проведении экспертизы комиссией или единолично уполномоченным сотрудником может быть принято Заказчиком в устной или письменной форме</w:t>
      </w:r>
      <w:r>
        <w:rPr>
          <w:rFonts w:eastAsia="Calibri"/>
          <w:color w:val="FF0000"/>
          <w:lang w:eastAsia="en-US"/>
        </w:rPr>
        <w:t xml:space="preserve">. </w:t>
      </w:r>
    </w:p>
    <w:p w:rsidR="00804B95" w:rsidRDefault="00804B95" w:rsidP="00804B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Внутренняя экспертиза заключается в исследовании результатов исполнения контракта любыми доступными и разрешёнными способами (осмотр, оценка, проба, анализ и т.д.). При проведении экспертизы разрешается ведение фото- и видеосъёмки, которая может быть приложена к экспертному заключению.</w:t>
      </w:r>
    </w:p>
    <w:p w:rsidR="00804B95" w:rsidRDefault="00804B95" w:rsidP="00804B95">
      <w:pPr>
        <w:ind w:firstLine="567"/>
        <w:jc w:val="both"/>
      </w:pPr>
      <w:r>
        <w:t>3.5. Срок проведения внутренней экспертизы (в случае, если такой срок не установлен в Контракте) устанавливается решением Заказчика, но он не должен превышать срок поставки товара, выполнения работ, оказания услуг, установленный в контракте, и подписания документов, подтверждающих исполнение контракта.</w:t>
      </w:r>
    </w:p>
    <w:p w:rsidR="00804B95" w:rsidRDefault="00804B95" w:rsidP="00804B95">
      <w:pPr>
        <w:ind w:firstLine="567"/>
        <w:jc w:val="both"/>
      </w:pPr>
      <w:r>
        <w:rPr>
          <w:color w:val="000000"/>
          <w:spacing w:val="5"/>
        </w:rPr>
        <w:t xml:space="preserve">3.6. Для проведения </w:t>
      </w:r>
      <w:r>
        <w:rPr>
          <w:rFonts w:eastAsia="Calibri"/>
          <w:lang w:eastAsia="en-US"/>
        </w:rPr>
        <w:t>внутренней экспертизы</w:t>
      </w:r>
      <w:r>
        <w:rPr>
          <w:color w:val="000000"/>
          <w:spacing w:val="5"/>
        </w:rPr>
        <w:t xml:space="preserve">, </w:t>
      </w:r>
      <w:r>
        <w:rPr>
          <w:spacing w:val="5"/>
        </w:rPr>
        <w:t>уполномоченный сотрудник имеет</w:t>
      </w:r>
      <w:r>
        <w:rPr>
          <w:color w:val="000000"/>
          <w:spacing w:val="5"/>
        </w:rPr>
        <w:t xml:space="preserve">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804B95" w:rsidRDefault="00804B95" w:rsidP="00804B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5"/>
        </w:rPr>
      </w:pPr>
      <w:r>
        <w:rPr>
          <w:rFonts w:eastAsia="Calibri"/>
          <w:color w:val="000000"/>
          <w:spacing w:val="5"/>
        </w:rPr>
        <w:t xml:space="preserve">3.7. Результаты внутренней экспертизы, по результатам которой не выявлено никаких нарушений, оформляются в виде сокращённого заключения (Приложение № 1 к настоящему Порядку) и прикладывается к акту приемки в единой информационной системе. </w:t>
      </w:r>
    </w:p>
    <w:p w:rsidR="00804B95" w:rsidRDefault="00804B95" w:rsidP="00804B95">
      <w:pPr>
        <w:jc w:val="both"/>
      </w:pPr>
      <w:r>
        <w:t xml:space="preserve">         3.8. Результаты </w:t>
      </w:r>
      <w:r>
        <w:rPr>
          <w:rFonts w:eastAsia="Calibri"/>
          <w:color w:val="000000"/>
          <w:spacing w:val="5"/>
        </w:rPr>
        <w:t>внутренней экспертизы,</w:t>
      </w:r>
      <w:r>
        <w:t xml:space="preserve"> по результатам которой выявлены нарушения, в том числе не препятствующие приемке поставленного товара, выполненной работы или оказанной услуги, оформляются в виде акта (Приложение № 2 к настоящему Положению) и </w:t>
      </w:r>
      <w:r>
        <w:rPr>
          <w:rFonts w:eastAsia="Calibri"/>
          <w:color w:val="000000"/>
          <w:spacing w:val="5"/>
        </w:rPr>
        <w:t>прикрепляются к акту приемки в единой информационной системе.</w:t>
      </w:r>
      <w:r>
        <w:t xml:space="preserve"> В акте могут содержаться предложения об устранении данных нарушений, в том числе с указанием срока их устранения.  </w:t>
      </w:r>
    </w:p>
    <w:p w:rsidR="00804B95" w:rsidRDefault="00804B95" w:rsidP="00804B95">
      <w:pPr>
        <w:ind w:firstLine="567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3.9. К проведению экспертизы могут привлекаться эксперты, экспертные организации,</w:t>
      </w:r>
      <w:r>
        <w:t xml:space="preserve"> </w:t>
      </w:r>
      <w:r>
        <w:rPr>
          <w:rFonts w:eastAsia="Calibri"/>
          <w:lang w:eastAsia="en-US"/>
        </w:rPr>
        <w:t xml:space="preserve">(далее – внешняя экспертиза). </w:t>
      </w:r>
    </w:p>
    <w:p w:rsidR="00804B95" w:rsidRDefault="00804B95" w:rsidP="00804B95">
      <w:pPr>
        <w:ind w:firstLine="567"/>
        <w:jc w:val="both"/>
      </w:pPr>
      <w:r>
        <w:t xml:space="preserve">3.9.1. </w:t>
      </w:r>
      <w:r>
        <w:rPr>
          <w:u w:val="single"/>
        </w:rPr>
        <w:t>Внешняя экспертиза проводится в случаях</w:t>
      </w:r>
      <w:r>
        <w:t>:</w:t>
      </w:r>
    </w:p>
    <w:p w:rsidR="00804B95" w:rsidRDefault="00804B95" w:rsidP="00804B95">
      <w:pPr>
        <w:ind w:firstLine="709"/>
        <w:jc w:val="both"/>
      </w:pPr>
      <w:r>
        <w:t>- отсутствия у уполномоченного сотрудника технической и профессиональной возможности для проведения внутренней экспертизы;</w:t>
      </w:r>
    </w:p>
    <w:p w:rsidR="00804B95" w:rsidRDefault="00804B95" w:rsidP="00804B95">
      <w:pPr>
        <w:ind w:firstLine="709"/>
        <w:jc w:val="both"/>
      </w:pPr>
      <w:r>
        <w:t>- наличия в контракте на поставку поставленного товара, выполненной работы, оказанной услуги положения (условия) об обязательности привлечения эксперта, экспертной организации для разрешения спорных ситуаций между сторонами контракта, возникающих при выполнении данного контракта;</w:t>
      </w:r>
    </w:p>
    <w:p w:rsidR="00804B95" w:rsidRDefault="00804B95" w:rsidP="00804B95">
      <w:pPr>
        <w:ind w:firstLine="709"/>
        <w:jc w:val="both"/>
      </w:pPr>
      <w:r>
        <w:t>- наличия в извещении об осуществлении конкурсной процедуры в электронной форме на выполнение работ, оказание услуг и в контракте на поставку (выполнение, оказание) товаров (работ, услуг) 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экспертизы;</w:t>
      </w:r>
    </w:p>
    <w:p w:rsidR="00804B95" w:rsidRDefault="00804B95" w:rsidP="00804B95">
      <w:pPr>
        <w:ind w:firstLine="709"/>
        <w:jc w:val="both"/>
      </w:pPr>
      <w:proofErr w:type="gramStart"/>
      <w:r>
        <w:t>- наличия разногласий, которые возникли в ходе осуществления приемки поставленного товара, выполненной работы, оказанной услуги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товаров (работ, услуг) требованиям контракта.</w:t>
      </w:r>
      <w:proofErr w:type="gramEnd"/>
    </w:p>
    <w:p w:rsidR="00804B95" w:rsidRDefault="00804B95" w:rsidP="00804B95">
      <w:pPr>
        <w:ind w:firstLine="709"/>
        <w:jc w:val="both"/>
      </w:pPr>
      <w:r>
        <w:t>3.9.2.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</w:p>
    <w:p w:rsidR="00804B95" w:rsidRDefault="00804B95" w:rsidP="00804B95">
      <w:pPr>
        <w:ind w:firstLine="709"/>
        <w:jc w:val="both"/>
      </w:pPr>
      <w:r>
        <w:t>3.9.3. Заказчик формирует техническое задание, устанавливает предмет экспертизы и перечень вопросов, подлежащих рассмотрению экспертами, экспертными организациями в ходе проведения экспертизы.</w:t>
      </w:r>
    </w:p>
    <w:p w:rsidR="00804B95" w:rsidRDefault="00804B95" w:rsidP="00804B95">
      <w:pPr>
        <w:ind w:firstLine="709"/>
        <w:jc w:val="both"/>
      </w:pPr>
      <w:r>
        <w:lastRenderedPageBreak/>
        <w:t>3.9.4.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804B95" w:rsidRDefault="00804B95" w:rsidP="00804B95">
      <w:pPr>
        <w:ind w:firstLine="709"/>
        <w:jc w:val="both"/>
      </w:pPr>
      <w:r>
        <w:t>3.9.5. 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</w:p>
    <w:p w:rsidR="00804B95" w:rsidRDefault="00804B95" w:rsidP="00804B95">
      <w:pPr>
        <w:jc w:val="both"/>
      </w:pPr>
      <w:r>
        <w:t xml:space="preserve">           3.9.6. Порядок и срок проведения экспертизы устанавливается договором (контрактом) о проведении экспертизы.</w:t>
      </w:r>
    </w:p>
    <w:p w:rsidR="00804B95" w:rsidRDefault="00804B95" w:rsidP="00804B95">
      <w:pPr>
        <w:ind w:firstLine="709"/>
        <w:jc w:val="both"/>
      </w:pPr>
      <w:r>
        <w:t>3.9.7. Заключение внешней экспертизы прилагается к акту приемки по проведению приемки товаров (работ, услуг) в единой информационной системе.</w:t>
      </w:r>
    </w:p>
    <w:p w:rsidR="00804B95" w:rsidRDefault="00804B95" w:rsidP="00804B95">
      <w:pPr>
        <w:ind w:firstLine="567"/>
        <w:jc w:val="right"/>
        <w:rPr>
          <w:color w:val="000000"/>
          <w:spacing w:val="5"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F15F62" w:rsidRDefault="00F15F62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F15F62" w:rsidRDefault="00F15F62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F15F62" w:rsidRDefault="00F15F62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F15F62" w:rsidRDefault="00F15F62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F15F62" w:rsidRDefault="00F15F62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F15F62" w:rsidRDefault="00F15F62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Приложение №1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Положению о приемке товаров,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работ, услуг и </w:t>
      </w:r>
      <w:proofErr w:type="gramStart"/>
      <w:r>
        <w:rPr>
          <w:color w:val="000000"/>
          <w:spacing w:val="5"/>
          <w:sz w:val="20"/>
          <w:szCs w:val="20"/>
        </w:rPr>
        <w:t>проведении</w:t>
      </w:r>
      <w:proofErr w:type="gramEnd"/>
      <w:r>
        <w:rPr>
          <w:color w:val="000000"/>
          <w:spacing w:val="5"/>
          <w:sz w:val="20"/>
          <w:szCs w:val="20"/>
        </w:rPr>
        <w:t xml:space="preserve"> экспертиз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результатов, предусмотренных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муниципальными контрактами </w:t>
      </w:r>
      <w:proofErr w:type="gramStart"/>
      <w:r>
        <w:rPr>
          <w:color w:val="000000"/>
          <w:spacing w:val="5"/>
          <w:sz w:val="20"/>
          <w:szCs w:val="20"/>
        </w:rPr>
        <w:t>для</w:t>
      </w:r>
      <w:proofErr w:type="gramEnd"/>
      <w:r>
        <w:rPr>
          <w:color w:val="000000"/>
          <w:spacing w:val="5"/>
          <w:sz w:val="20"/>
          <w:szCs w:val="20"/>
        </w:rPr>
        <w:t xml:space="preserve">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нужд муниципального образования </w:t>
      </w:r>
      <w:proofErr w:type="spellStart"/>
      <w:r>
        <w:rPr>
          <w:color w:val="000000"/>
          <w:spacing w:val="5"/>
          <w:sz w:val="20"/>
          <w:szCs w:val="20"/>
        </w:rPr>
        <w:t>Пчевское</w:t>
      </w:r>
      <w:proofErr w:type="spellEnd"/>
      <w:r>
        <w:rPr>
          <w:color w:val="000000"/>
          <w:spacing w:val="5"/>
          <w:sz w:val="20"/>
          <w:szCs w:val="20"/>
        </w:rPr>
        <w:t xml:space="preserve"> сельское поселение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proofErr w:type="spellStart"/>
      <w:r>
        <w:rPr>
          <w:color w:val="000000"/>
          <w:spacing w:val="5"/>
          <w:sz w:val="20"/>
          <w:szCs w:val="20"/>
        </w:rPr>
        <w:t>Киришского</w:t>
      </w:r>
      <w:proofErr w:type="spellEnd"/>
      <w:r>
        <w:rPr>
          <w:color w:val="000000"/>
          <w:spacing w:val="5"/>
          <w:sz w:val="20"/>
          <w:szCs w:val="20"/>
        </w:rPr>
        <w:t xml:space="preserve"> муниципального района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Ленинградской области</w:t>
      </w:r>
    </w:p>
    <w:p w:rsidR="00804B95" w:rsidRDefault="00804B95" w:rsidP="00804B95">
      <w:pPr>
        <w:ind w:firstLine="567"/>
        <w:jc w:val="right"/>
        <w:rPr>
          <w:rFonts w:eastAsia="Calibri"/>
          <w:b/>
          <w:lang w:eastAsia="en-US"/>
        </w:rPr>
      </w:pPr>
    </w:p>
    <w:p w:rsidR="00804B95" w:rsidRDefault="00804B95" w:rsidP="00804B95">
      <w:pPr>
        <w:jc w:val="right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Форма </w:t>
      </w:r>
    </w:p>
    <w:p w:rsidR="00804B95" w:rsidRDefault="00804B95" w:rsidP="00804B95">
      <w:pPr>
        <w:jc w:val="center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:rsidR="00804B95" w:rsidRDefault="00804B95" w:rsidP="00804B9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ЗАКЛЮЧЕНИЕ </w:t>
      </w:r>
    </w:p>
    <w:p w:rsidR="00804B95" w:rsidRDefault="00804B95" w:rsidP="00804B95">
      <w:pPr>
        <w:ind w:firstLine="567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>по результатам экспертизы исполнения муниципального контракта</w:t>
      </w:r>
      <w:r>
        <w:rPr>
          <w:rFonts w:eastAsia="Calibri"/>
          <w:b/>
          <w:i/>
          <w:lang w:eastAsia="en-US"/>
        </w:rPr>
        <w:t xml:space="preserve"> </w:t>
      </w:r>
    </w:p>
    <w:p w:rsidR="00804B95" w:rsidRDefault="00804B95" w:rsidP="00804B95">
      <w:pPr>
        <w:ind w:firstLine="567"/>
        <w:jc w:val="center"/>
        <w:rPr>
          <w:rFonts w:eastAsia="Calibri"/>
          <w:lang w:eastAsia="en-US"/>
        </w:rPr>
      </w:pPr>
    </w:p>
    <w:p w:rsidR="00804B95" w:rsidRDefault="00804B95" w:rsidP="00804B95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«____» ____________ 2022</w:t>
      </w:r>
      <w:r>
        <w:rPr>
          <w:rFonts w:eastAsia="Calibri"/>
          <w:sz w:val="26"/>
          <w:szCs w:val="26"/>
          <w:lang w:eastAsia="en-US"/>
        </w:rPr>
        <w:t xml:space="preserve"> г.</w:t>
      </w:r>
    </w:p>
    <w:p w:rsidR="00804B95" w:rsidRDefault="00804B95" w:rsidP="00804B95">
      <w:pPr>
        <w:tabs>
          <w:tab w:val="left" w:pos="0"/>
        </w:tabs>
        <w:ind w:left="-426" w:firstLine="676"/>
        <w:rPr>
          <w:sz w:val="26"/>
          <w:szCs w:val="26"/>
          <w:u w:val="single"/>
        </w:rPr>
      </w:pP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  <w:r>
        <w:t>Я</w:t>
      </w:r>
      <w:r>
        <w:rPr>
          <w:sz w:val="26"/>
          <w:szCs w:val="26"/>
        </w:rPr>
        <w:t>, _______________________________________________________________________</w:t>
      </w:r>
    </w:p>
    <w:p w:rsidR="00804B95" w:rsidRDefault="00804B95" w:rsidP="00804B95">
      <w:pPr>
        <w:tabs>
          <w:tab w:val="left" w:pos="0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(ФИО, должность </w:t>
      </w:r>
      <w:r>
        <w:rPr>
          <w:bCs/>
          <w:color w:val="000000"/>
          <w:sz w:val="16"/>
          <w:szCs w:val="16"/>
          <w:lang w:bidi="ru-RU"/>
        </w:rPr>
        <w:t xml:space="preserve">уполномоченного </w:t>
      </w:r>
      <w:r>
        <w:rPr>
          <w:color w:val="000000"/>
          <w:sz w:val="16"/>
          <w:szCs w:val="16"/>
        </w:rPr>
        <w:t>сотрудника администрации производившего приемку</w:t>
      </w:r>
      <w:r>
        <w:rPr>
          <w:sz w:val="16"/>
          <w:szCs w:val="16"/>
          <w:vertAlign w:val="superscript"/>
        </w:rPr>
        <w:t>)</w:t>
      </w: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</w:p>
    <w:p w:rsidR="00804B95" w:rsidRDefault="00804B95" w:rsidP="00804B95">
      <w:pPr>
        <w:tabs>
          <w:tab w:val="left" w:pos="0"/>
        </w:tabs>
      </w:pPr>
      <w:r>
        <w:t xml:space="preserve">изучив </w:t>
      </w:r>
      <w:proofErr w:type="gramStart"/>
      <w:r>
        <w:t>представленные</w:t>
      </w:r>
      <w:proofErr w:type="gramEnd"/>
      <w:r>
        <w:t xml:space="preserve"> </w:t>
      </w: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04B95" w:rsidRDefault="00804B95" w:rsidP="00804B95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поставщика, подрядчика, исполнителя)</w:t>
      </w:r>
    </w:p>
    <w:p w:rsidR="00804B95" w:rsidRDefault="00804B95" w:rsidP="00804B95">
      <w:pPr>
        <w:tabs>
          <w:tab w:val="left" w:pos="0"/>
        </w:tabs>
        <w:jc w:val="both"/>
      </w:pPr>
      <w:r>
        <w:t xml:space="preserve">результаты исполнения муниципального контракта № ________________________________ </w:t>
      </w:r>
      <w:proofErr w:type="gramStart"/>
      <w:r>
        <w:t>от</w:t>
      </w:r>
      <w:proofErr w:type="gramEnd"/>
      <w:r>
        <w:t xml:space="preserve"> </w:t>
      </w:r>
      <w:proofErr w:type="spellStart"/>
      <w:r>
        <w:t>______________на</w:t>
      </w:r>
      <w:proofErr w:type="spellEnd"/>
      <w:r>
        <w:t xml:space="preserve">      «________________________________________________________» </w:t>
      </w:r>
    </w:p>
    <w:p w:rsidR="00804B95" w:rsidRDefault="00804B95" w:rsidP="00804B95">
      <w:pPr>
        <w:tabs>
          <w:tab w:val="left" w:pos="0"/>
        </w:tabs>
        <w:rPr>
          <w:sz w:val="26"/>
          <w:szCs w:val="26"/>
        </w:rPr>
      </w:pPr>
    </w:p>
    <w:p w:rsidR="00804B95" w:rsidRDefault="00804B95" w:rsidP="00804B95">
      <w:pPr>
        <w:tabs>
          <w:tab w:val="left" w:pos="0"/>
        </w:tabs>
        <w:rPr>
          <w:i/>
        </w:rPr>
      </w:pPr>
      <w:r>
        <w:t>пришел к выводу, что</w:t>
      </w:r>
      <w:r>
        <w:rPr>
          <w:rFonts w:eastAsia="Calibri"/>
          <w:lang w:eastAsia="en-US"/>
        </w:rPr>
        <w:t xml:space="preserve"> результаты исполнения контракта (договора) </w:t>
      </w:r>
      <w:r>
        <w:rPr>
          <w:rFonts w:eastAsia="Calibri"/>
          <w:i/>
          <w:lang w:eastAsia="en-US"/>
        </w:rPr>
        <w:t>соответствуют его условиям.</w:t>
      </w:r>
    </w:p>
    <w:p w:rsidR="00804B95" w:rsidRDefault="00804B95" w:rsidP="00804B95">
      <w:pPr>
        <w:tabs>
          <w:tab w:val="left" w:pos="0"/>
        </w:tabs>
        <w:spacing w:line="360" w:lineRule="auto"/>
        <w:ind w:left="142"/>
        <w:jc w:val="both"/>
      </w:pPr>
    </w:p>
    <w:p w:rsidR="00804B95" w:rsidRDefault="00804B95" w:rsidP="00804B95">
      <w:pPr>
        <w:tabs>
          <w:tab w:val="left" w:pos="0"/>
        </w:tabs>
        <w:spacing w:line="360" w:lineRule="auto"/>
        <w:jc w:val="both"/>
      </w:pPr>
      <w:r>
        <w:t xml:space="preserve">На основании вышеизложенного рекомендую </w:t>
      </w:r>
      <w:r>
        <w:rPr>
          <w:i/>
          <w:u w:val="single"/>
        </w:rPr>
        <w:t>принять результаты исполнения по контракту</w:t>
      </w:r>
      <w:r>
        <w:t xml:space="preserve"> </w:t>
      </w:r>
    </w:p>
    <w:p w:rsidR="00804B95" w:rsidRDefault="00804B95" w:rsidP="00804B95">
      <w:pPr>
        <w:tabs>
          <w:tab w:val="left" w:pos="0"/>
        </w:tabs>
        <w:ind w:left="-426" w:firstLine="676"/>
        <w:rPr>
          <w:sz w:val="26"/>
          <w:szCs w:val="26"/>
        </w:rPr>
      </w:pPr>
    </w:p>
    <w:p w:rsidR="00804B95" w:rsidRDefault="00804B95" w:rsidP="00804B95">
      <w:pPr>
        <w:tabs>
          <w:tab w:val="left" w:pos="0"/>
        </w:tabs>
        <w:ind w:left="-426" w:firstLine="67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 / ______________________</w:t>
      </w:r>
    </w:p>
    <w:p w:rsidR="00804B95" w:rsidRDefault="00804B95" w:rsidP="00804B95">
      <w:pPr>
        <w:widowControl w:val="0"/>
        <w:autoSpaceDE w:val="0"/>
        <w:autoSpaceDN w:val="0"/>
        <w:adjustRightInd w:val="0"/>
        <w:ind w:left="-426" w:firstLine="676"/>
        <w:jc w:val="both"/>
        <w:rPr>
          <w:b/>
          <w:sz w:val="26"/>
          <w:szCs w:val="26"/>
        </w:rPr>
      </w:pPr>
      <w:r>
        <w:rPr>
          <w:sz w:val="26"/>
          <w:szCs w:val="26"/>
          <w:vertAlign w:val="superscript"/>
        </w:rPr>
        <w:lastRenderedPageBreak/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(подпись)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(расшифровка подписи)</w:t>
      </w:r>
    </w:p>
    <w:p w:rsidR="00804B95" w:rsidRDefault="00804B95" w:rsidP="00804B95">
      <w:pPr>
        <w:widowControl w:val="0"/>
        <w:autoSpaceDE w:val="0"/>
        <w:autoSpaceDN w:val="0"/>
        <w:adjustRightInd w:val="0"/>
        <w:ind w:left="-426" w:firstLine="676"/>
        <w:jc w:val="both"/>
        <w:rPr>
          <w:b/>
          <w:sz w:val="26"/>
          <w:szCs w:val="26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04B95" w:rsidRDefault="00804B95" w:rsidP="00804B95">
      <w:pPr>
        <w:rPr>
          <w:color w:val="000000"/>
          <w:spacing w:val="5"/>
          <w:sz w:val="26"/>
          <w:szCs w:val="26"/>
        </w:rPr>
      </w:pPr>
    </w:p>
    <w:p w:rsidR="00804B95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Default="00804B95" w:rsidP="00804B95">
      <w:pPr>
        <w:jc w:val="right"/>
        <w:rPr>
          <w:color w:val="000000"/>
          <w:spacing w:val="5"/>
          <w:sz w:val="26"/>
          <w:szCs w:val="26"/>
        </w:rPr>
      </w:pP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Приложение №2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Положению о приемке товаров,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работ, услуг и </w:t>
      </w:r>
      <w:proofErr w:type="gramStart"/>
      <w:r>
        <w:rPr>
          <w:color w:val="000000"/>
          <w:spacing w:val="5"/>
          <w:sz w:val="20"/>
          <w:szCs w:val="20"/>
        </w:rPr>
        <w:t>проведении</w:t>
      </w:r>
      <w:proofErr w:type="gramEnd"/>
      <w:r>
        <w:rPr>
          <w:color w:val="000000"/>
          <w:spacing w:val="5"/>
          <w:sz w:val="20"/>
          <w:szCs w:val="20"/>
        </w:rPr>
        <w:t xml:space="preserve"> экспертиз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результатов, предусмотренных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муниципальными контрактами </w:t>
      </w:r>
      <w:proofErr w:type="gramStart"/>
      <w:r>
        <w:rPr>
          <w:color w:val="000000"/>
          <w:spacing w:val="5"/>
          <w:sz w:val="20"/>
          <w:szCs w:val="20"/>
        </w:rPr>
        <w:t>для</w:t>
      </w:r>
      <w:proofErr w:type="gramEnd"/>
      <w:r>
        <w:rPr>
          <w:color w:val="000000"/>
          <w:spacing w:val="5"/>
          <w:sz w:val="20"/>
          <w:szCs w:val="20"/>
        </w:rPr>
        <w:t xml:space="preserve"> 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нужд муниципального образования </w:t>
      </w:r>
      <w:proofErr w:type="spellStart"/>
      <w:r>
        <w:rPr>
          <w:color w:val="000000"/>
          <w:spacing w:val="5"/>
          <w:sz w:val="20"/>
          <w:szCs w:val="20"/>
        </w:rPr>
        <w:t>Пчевское</w:t>
      </w:r>
      <w:proofErr w:type="spellEnd"/>
      <w:r>
        <w:rPr>
          <w:color w:val="000000"/>
          <w:spacing w:val="5"/>
          <w:sz w:val="20"/>
          <w:szCs w:val="20"/>
        </w:rPr>
        <w:t xml:space="preserve"> сельское поселение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proofErr w:type="spellStart"/>
      <w:r>
        <w:rPr>
          <w:color w:val="000000"/>
          <w:spacing w:val="5"/>
          <w:sz w:val="20"/>
          <w:szCs w:val="20"/>
        </w:rPr>
        <w:t>Киришского</w:t>
      </w:r>
      <w:proofErr w:type="spellEnd"/>
      <w:r>
        <w:rPr>
          <w:color w:val="000000"/>
          <w:spacing w:val="5"/>
          <w:sz w:val="20"/>
          <w:szCs w:val="20"/>
        </w:rPr>
        <w:t xml:space="preserve"> муниципального района</w:t>
      </w:r>
    </w:p>
    <w:p w:rsidR="00804B95" w:rsidRDefault="00804B95" w:rsidP="00804B95">
      <w:pPr>
        <w:ind w:firstLine="5387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Ленинградской области</w:t>
      </w:r>
    </w:p>
    <w:p w:rsidR="00804B95" w:rsidRDefault="00804B95" w:rsidP="00804B95">
      <w:pPr>
        <w:jc w:val="right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Форма </w:t>
      </w:r>
    </w:p>
    <w:p w:rsidR="00804B95" w:rsidRDefault="00804B95" w:rsidP="00804B9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ЗАКЛЮЧЕНИЕ </w:t>
      </w:r>
    </w:p>
    <w:p w:rsidR="00804B95" w:rsidRDefault="00804B95" w:rsidP="00804B95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результатам приемки и внутренней экспертизы исполнения контракта </w:t>
      </w:r>
    </w:p>
    <w:p w:rsidR="00804B95" w:rsidRDefault="00804B95" w:rsidP="00804B95">
      <w:pPr>
        <w:tabs>
          <w:tab w:val="left" w:pos="0"/>
        </w:tabs>
        <w:ind w:left="-426" w:firstLine="676"/>
        <w:jc w:val="center"/>
        <w:rPr>
          <w:b/>
          <w:u w:val="single"/>
        </w:rPr>
      </w:pPr>
    </w:p>
    <w:tbl>
      <w:tblPr>
        <w:tblW w:w="0" w:type="auto"/>
        <w:tblLayout w:type="fixed"/>
        <w:tblLook w:val="04A0"/>
      </w:tblPr>
      <w:tblGrid>
        <w:gridCol w:w="4475"/>
        <w:gridCol w:w="5096"/>
      </w:tblGrid>
      <w:tr w:rsidR="00804B95" w:rsidTr="00804B95">
        <w:tc>
          <w:tcPr>
            <w:tcW w:w="4475" w:type="dxa"/>
          </w:tcPr>
          <w:p w:rsidR="00804B95" w:rsidRDefault="00804B95">
            <w:pPr>
              <w:tabs>
                <w:tab w:val="left" w:pos="0"/>
              </w:tabs>
              <w:ind w:left="-426" w:firstLine="676"/>
            </w:pPr>
          </w:p>
        </w:tc>
        <w:tc>
          <w:tcPr>
            <w:tcW w:w="5096" w:type="dxa"/>
            <w:hideMark/>
          </w:tcPr>
          <w:p w:rsidR="00804B95" w:rsidRDefault="00804B95">
            <w:pPr>
              <w:tabs>
                <w:tab w:val="left" w:pos="0"/>
              </w:tabs>
              <w:ind w:left="-426" w:firstLine="676"/>
              <w:jc w:val="right"/>
              <w:rPr>
                <w:b/>
              </w:rPr>
            </w:pPr>
            <w:r>
              <w:t>«____» ____________ 2022 г.</w:t>
            </w:r>
          </w:p>
        </w:tc>
      </w:tr>
    </w:tbl>
    <w:p w:rsidR="00804B95" w:rsidRDefault="00804B95" w:rsidP="00804B95">
      <w:pPr>
        <w:ind w:firstLine="567"/>
        <w:rPr>
          <w:sz w:val="26"/>
          <w:szCs w:val="26"/>
        </w:rPr>
      </w:pPr>
    </w:p>
    <w:p w:rsidR="00804B95" w:rsidRDefault="00804B95" w:rsidP="00804B95">
      <w:pPr>
        <w:ind w:firstLine="567"/>
      </w:pPr>
      <w:r>
        <w:t>Я, /</w:t>
      </w:r>
      <w:r>
        <w:rPr>
          <w:rFonts w:eastAsia="Calibri"/>
          <w:lang w:eastAsia="en-US"/>
        </w:rPr>
        <w:t xml:space="preserve"> нами комиссией </w:t>
      </w:r>
      <w:r>
        <w:rPr>
          <w:bCs/>
          <w:color w:val="000000"/>
          <w:lang w:bidi="ru-RU"/>
        </w:rPr>
        <w:t xml:space="preserve">по приемке товаров (работ, услуг) в составе: </w:t>
      </w:r>
    </w:p>
    <w:p w:rsidR="00804B95" w:rsidRDefault="00804B95" w:rsidP="00804B95">
      <w:r>
        <w:t>_____________________________________________________________________________</w:t>
      </w:r>
    </w:p>
    <w:p w:rsidR="00804B95" w:rsidRDefault="00804B95" w:rsidP="00804B95">
      <w:pPr>
        <w:tabs>
          <w:tab w:val="left" w:pos="0"/>
        </w:tabs>
        <w:ind w:left="-426" w:firstLine="676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</w:t>
      </w:r>
      <w:r>
        <w:rPr>
          <w:sz w:val="18"/>
          <w:szCs w:val="18"/>
        </w:rPr>
        <w:t>ФИО</w:t>
      </w:r>
      <w:r>
        <w:rPr>
          <w:bCs/>
          <w:color w:val="000000"/>
          <w:sz w:val="18"/>
          <w:szCs w:val="18"/>
          <w:lang w:bidi="ru-RU"/>
        </w:rPr>
        <w:t xml:space="preserve"> членов комиссии/ уполномоченного </w:t>
      </w:r>
      <w:r>
        <w:rPr>
          <w:color w:val="000000"/>
          <w:sz w:val="18"/>
          <w:szCs w:val="18"/>
        </w:rPr>
        <w:t>сотрудника администрации, производившего приемку</w:t>
      </w:r>
      <w:r>
        <w:rPr>
          <w:sz w:val="18"/>
          <w:szCs w:val="18"/>
          <w:vertAlign w:val="superscript"/>
        </w:rPr>
        <w:t>)</w:t>
      </w:r>
    </w:p>
    <w:p w:rsidR="00804B95" w:rsidRDefault="00804B95" w:rsidP="00804B95">
      <w:pPr>
        <w:tabs>
          <w:tab w:val="left" w:pos="0"/>
        </w:tabs>
      </w:pPr>
    </w:p>
    <w:p w:rsidR="00804B95" w:rsidRDefault="00804B95" w:rsidP="00804B95">
      <w:pPr>
        <w:tabs>
          <w:tab w:val="left" w:pos="0"/>
        </w:tabs>
      </w:pPr>
      <w:r>
        <w:t xml:space="preserve">изучив </w:t>
      </w:r>
      <w:proofErr w:type="gramStart"/>
      <w:r>
        <w:t>представленные</w:t>
      </w:r>
      <w:proofErr w:type="gramEnd"/>
      <w:r>
        <w:t xml:space="preserve"> ________________________________________________________________________________</w:t>
      </w:r>
    </w:p>
    <w:p w:rsidR="00804B95" w:rsidRDefault="00804B95" w:rsidP="00804B95">
      <w:pPr>
        <w:tabs>
          <w:tab w:val="left" w:pos="0"/>
        </w:tabs>
        <w:ind w:left="-426" w:firstLine="67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поставщика, подрядчика, исполнителя)</w:t>
      </w:r>
    </w:p>
    <w:p w:rsidR="00804B95" w:rsidRDefault="00804B95" w:rsidP="00804B95">
      <w:pPr>
        <w:tabs>
          <w:tab w:val="left" w:pos="0"/>
        </w:tabs>
      </w:pPr>
      <w:r>
        <w:t xml:space="preserve">результаты исполнения муниципального контракта № «_______________________________» от «______________» _ 20___ г. </w:t>
      </w:r>
    </w:p>
    <w:p w:rsidR="00804B95" w:rsidRDefault="00804B95" w:rsidP="00804B95">
      <w:pPr>
        <w:tabs>
          <w:tab w:val="left" w:pos="0"/>
        </w:tabs>
      </w:pPr>
    </w:p>
    <w:p w:rsidR="00804B95" w:rsidRDefault="00804B95" w:rsidP="00804B95">
      <w:pPr>
        <w:tabs>
          <w:tab w:val="left" w:pos="0"/>
        </w:tabs>
      </w:pPr>
      <w:r>
        <w:t>прише</w:t>
      </w:r>
      <w:proofErr w:type="gramStart"/>
      <w:r>
        <w:t>л(</w:t>
      </w:r>
      <w:proofErr w:type="gramEnd"/>
      <w:r>
        <w:t xml:space="preserve">а)(и) к выводу </w:t>
      </w:r>
      <w:r>
        <w:rPr>
          <w:i/>
        </w:rPr>
        <w:t>о несоответствии результатов</w:t>
      </w:r>
      <w:r>
        <w:t xml:space="preserve"> исполнения муниципального контракта условиям контракта по следующим причинам _______________________________</w:t>
      </w:r>
    </w:p>
    <w:p w:rsidR="00804B95" w:rsidRDefault="00804B95" w:rsidP="00804B95">
      <w:pPr>
        <w:tabs>
          <w:tab w:val="left" w:pos="0"/>
        </w:tabs>
      </w:pPr>
      <w:r>
        <w:t>_____________________________________________________-__________________________</w:t>
      </w:r>
    </w:p>
    <w:p w:rsidR="00804B95" w:rsidRDefault="00804B95" w:rsidP="00804B95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(обоснование позиции специалистов, с учётом соответствия контракту предоставленных результатов)</w:t>
      </w:r>
    </w:p>
    <w:p w:rsidR="00804B95" w:rsidRDefault="00804B95" w:rsidP="00804B95">
      <w:pPr>
        <w:tabs>
          <w:tab w:val="left" w:pos="0"/>
        </w:tabs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804B95" w:rsidRDefault="00804B95" w:rsidP="00804B95">
      <w:pPr>
        <w:tabs>
          <w:tab w:val="left" w:pos="0"/>
        </w:tabs>
      </w:pPr>
      <w:r>
        <w:t xml:space="preserve">В ходе оценки результатов исполнения контракта были выявлены следующие недостатки, не препятствующие приемке:      </w:t>
      </w:r>
    </w:p>
    <w:p w:rsidR="00804B95" w:rsidRDefault="00804B95" w:rsidP="00804B95">
      <w:pPr>
        <w:tabs>
          <w:tab w:val="left" w:pos="0"/>
        </w:tabs>
        <w:ind w:hanging="426"/>
      </w:pPr>
      <w:r>
        <w:lastRenderedPageBreak/>
        <w:t xml:space="preserve">      ________________________________________________________________________________</w:t>
      </w:r>
    </w:p>
    <w:p w:rsidR="00804B95" w:rsidRDefault="00804B95" w:rsidP="00804B95">
      <w:pPr>
        <w:tabs>
          <w:tab w:val="left" w:pos="0"/>
        </w:tabs>
        <w:ind w:firstLine="676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804B95" w:rsidRDefault="00804B95" w:rsidP="00804B95">
      <w:pPr>
        <w:tabs>
          <w:tab w:val="left" w:pos="0"/>
        </w:tabs>
        <w:spacing w:line="360" w:lineRule="auto"/>
      </w:pPr>
      <w:r>
        <w:t>________________________________________________________________________________</w:t>
      </w:r>
    </w:p>
    <w:p w:rsidR="00804B95" w:rsidRDefault="00804B95" w:rsidP="00804B95">
      <w:pPr>
        <w:tabs>
          <w:tab w:val="left" w:pos="0"/>
        </w:tabs>
      </w:pPr>
      <w:r>
        <w:t>В целях устранения выявленных недостатков предлагается: ________________________________________________________________________________</w:t>
      </w:r>
    </w:p>
    <w:p w:rsidR="00804B95" w:rsidRDefault="00804B95" w:rsidP="00804B95">
      <w:pPr>
        <w:tabs>
          <w:tab w:val="left" w:pos="0"/>
        </w:tabs>
        <w:ind w:left="-425" w:firstLine="675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804B95" w:rsidRDefault="00804B95" w:rsidP="00804B95">
      <w:pPr>
        <w:tabs>
          <w:tab w:val="left" w:pos="0"/>
        </w:tabs>
        <w:spacing w:line="360" w:lineRule="auto"/>
      </w:pPr>
      <w:proofErr w:type="spellStart"/>
      <w:r>
        <w:t>_______________________________________________в</w:t>
      </w:r>
      <w:proofErr w:type="spellEnd"/>
      <w:r>
        <w:t xml:space="preserve"> течение_________________________</w:t>
      </w:r>
    </w:p>
    <w:p w:rsidR="00804B95" w:rsidRDefault="00804B95" w:rsidP="00804B95">
      <w:pPr>
        <w:tabs>
          <w:tab w:val="left" w:pos="0"/>
        </w:tabs>
        <w:spacing w:line="360" w:lineRule="auto"/>
      </w:pPr>
      <w:r>
        <w:t>На основании вышеизложенного рекоменду</w:t>
      </w:r>
      <w:proofErr w:type="gramStart"/>
      <w:r>
        <w:t>ю(</w:t>
      </w:r>
      <w:proofErr w:type="gramEnd"/>
      <w:r>
        <w:t>ем)</w:t>
      </w:r>
    </w:p>
    <w:p w:rsidR="00804B95" w:rsidRDefault="00804B95" w:rsidP="00804B95">
      <w:pPr>
        <w:tabs>
          <w:tab w:val="left" w:pos="0"/>
        </w:tabs>
      </w:pPr>
      <w:r>
        <w:t xml:space="preserve">________________________________________________________________________________                              </w:t>
      </w:r>
    </w:p>
    <w:p w:rsidR="00804B95" w:rsidRDefault="00804B95" w:rsidP="00804B95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804B95" w:rsidRDefault="00804B95" w:rsidP="00804B95">
      <w:pPr>
        <w:tabs>
          <w:tab w:val="left" w:pos="0"/>
        </w:tabs>
      </w:pPr>
      <w:r>
        <w:t>____________________ / ______________________</w:t>
      </w:r>
    </w:p>
    <w:p w:rsidR="00804B95" w:rsidRDefault="00804B95" w:rsidP="00804B95">
      <w:pPr>
        <w:widowControl w:val="0"/>
        <w:autoSpaceDE w:val="0"/>
        <w:autoSpaceDN w:val="0"/>
        <w:adjustRightInd w:val="0"/>
        <w:ind w:left="-426" w:firstLine="676"/>
        <w:rPr>
          <w:vertAlign w:val="superscript"/>
        </w:rPr>
      </w:pP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(расшифровка подписи)</w:t>
      </w:r>
    </w:p>
    <w:p w:rsidR="00804B95" w:rsidRDefault="00804B95" w:rsidP="00804B95">
      <w:pPr>
        <w:widowControl w:val="0"/>
        <w:autoSpaceDE w:val="0"/>
        <w:autoSpaceDN w:val="0"/>
        <w:adjustRightInd w:val="0"/>
        <w:ind w:left="-426" w:firstLine="676"/>
      </w:pPr>
      <w:r>
        <w:t xml:space="preserve">Либо </w:t>
      </w:r>
    </w:p>
    <w:p w:rsidR="00804B95" w:rsidRDefault="00804B95" w:rsidP="00804B95">
      <w:pPr>
        <w:rPr>
          <w:rFonts w:eastAsia="Calibri"/>
          <w:color w:val="000000"/>
          <w:spacing w:val="-10"/>
          <w:lang w:bidi="ru-RU"/>
        </w:rPr>
      </w:pPr>
      <w:r>
        <w:rPr>
          <w:rFonts w:eastAsia="Calibri"/>
          <w:color w:val="000000"/>
          <w:spacing w:val="-10"/>
          <w:lang w:bidi="ru-RU"/>
        </w:rPr>
        <w:t xml:space="preserve">___________________________________________ (Ф.И.О. и подпись члена Комиссии)  </w:t>
      </w:r>
    </w:p>
    <w:p w:rsidR="00804B95" w:rsidRDefault="00804B95" w:rsidP="00804B95">
      <w:pPr>
        <w:rPr>
          <w:rFonts w:eastAsia="Calibri"/>
          <w:color w:val="000000"/>
          <w:spacing w:val="-10"/>
          <w:lang w:bidi="ru-RU"/>
        </w:rPr>
      </w:pPr>
      <w:r>
        <w:rPr>
          <w:rFonts w:eastAsia="Calibri"/>
          <w:color w:val="000000"/>
          <w:spacing w:val="-10"/>
          <w:lang w:bidi="ru-RU"/>
        </w:rPr>
        <w:t xml:space="preserve">___________________________________________ (Ф.И.О. и подпись члена Комиссии)  </w:t>
      </w:r>
    </w:p>
    <w:p w:rsidR="00804B95" w:rsidRDefault="00804B95" w:rsidP="00804B95">
      <w:pPr>
        <w:rPr>
          <w:rFonts w:eastAsia="Calibri"/>
          <w:color w:val="000000"/>
          <w:spacing w:val="-10"/>
          <w:lang w:bidi="ru-RU"/>
        </w:rPr>
      </w:pPr>
      <w:r>
        <w:rPr>
          <w:rFonts w:eastAsia="Calibri"/>
          <w:color w:val="000000"/>
          <w:spacing w:val="-10"/>
          <w:lang w:bidi="ru-RU"/>
        </w:rPr>
        <w:t xml:space="preserve">___________________________________________ (Ф.И.О. и подпись члена Комиссии)  </w:t>
      </w:r>
    </w:p>
    <w:p w:rsidR="00804B95" w:rsidRDefault="00804B95" w:rsidP="00804B95">
      <w:pPr>
        <w:rPr>
          <w:rFonts w:eastAsia="Calibri"/>
          <w:color w:val="000000"/>
          <w:spacing w:val="-10"/>
          <w:lang w:bidi="ru-RU"/>
        </w:rPr>
      </w:pPr>
      <w:r>
        <w:rPr>
          <w:rFonts w:eastAsia="Calibri"/>
          <w:color w:val="000000"/>
          <w:spacing w:val="-10"/>
          <w:lang w:bidi="ru-RU"/>
        </w:rPr>
        <w:t xml:space="preserve">___________________________________________ (Ф.И.О. и подпись члена Комиссии) </w:t>
      </w:r>
    </w:p>
    <w:p w:rsidR="00804B95" w:rsidRDefault="00804B95" w:rsidP="00804B95">
      <w:pPr>
        <w:rPr>
          <w:rFonts w:eastAsia="Calibri"/>
          <w:color w:val="000000"/>
          <w:spacing w:val="-10"/>
          <w:lang w:bidi="ru-RU"/>
        </w:rPr>
      </w:pPr>
      <w:r>
        <w:rPr>
          <w:rFonts w:eastAsia="Calibri"/>
          <w:color w:val="000000"/>
          <w:spacing w:val="-10"/>
          <w:lang w:bidi="ru-RU"/>
        </w:rPr>
        <w:t xml:space="preserve"> __________________________________________ (Ф.И.О. и подпись члена Комиссии)  </w:t>
      </w:r>
    </w:p>
    <w:p w:rsidR="00804B95" w:rsidRDefault="00804B95" w:rsidP="00804B95">
      <w:pPr>
        <w:rPr>
          <w:rFonts w:eastAsia="Calibri"/>
          <w:color w:val="000000"/>
          <w:spacing w:val="-10"/>
          <w:sz w:val="26"/>
          <w:szCs w:val="26"/>
          <w:lang w:bidi="ru-RU"/>
        </w:rPr>
      </w:pPr>
    </w:p>
    <w:p w:rsidR="00804B95" w:rsidRDefault="00804B95" w:rsidP="00804B9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</w:p>
    <w:p w:rsidR="00BA0A17" w:rsidRPr="00BA0A17" w:rsidRDefault="00804B95" w:rsidP="00235B25">
      <w:r w:rsidRPr="005E54C1" w:rsidDel="00804B95">
        <w:t xml:space="preserve"> </w:t>
      </w:r>
      <w:bookmarkStart w:id="1" w:name="Par36"/>
      <w:bookmarkStart w:id="2" w:name="Par40"/>
      <w:bookmarkStart w:id="3" w:name="Par50"/>
      <w:bookmarkStart w:id="4" w:name="Par52"/>
      <w:bookmarkStart w:id="5" w:name="Par155"/>
      <w:bookmarkEnd w:id="1"/>
      <w:bookmarkEnd w:id="2"/>
      <w:bookmarkEnd w:id="3"/>
      <w:bookmarkEnd w:id="4"/>
      <w:bookmarkEnd w:id="5"/>
    </w:p>
    <w:sectPr w:rsidR="00BA0A17" w:rsidRPr="00BA0A17" w:rsidSect="0027570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55" w:rsidRDefault="001D6F55" w:rsidP="00352ECC">
      <w:r>
        <w:separator/>
      </w:r>
    </w:p>
  </w:endnote>
  <w:endnote w:type="continuationSeparator" w:id="0">
    <w:p w:rsidR="001D6F55" w:rsidRDefault="001D6F55" w:rsidP="0035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55" w:rsidRDefault="001D6F55" w:rsidP="00352ECC">
      <w:r>
        <w:separator/>
      </w:r>
    </w:p>
  </w:footnote>
  <w:footnote w:type="continuationSeparator" w:id="0">
    <w:p w:rsidR="001D6F55" w:rsidRDefault="001D6F55" w:rsidP="0035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3C5E"/>
    <w:multiLevelType w:val="multilevel"/>
    <w:tmpl w:val="276A6774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0F"/>
    <w:rsid w:val="000F4A6F"/>
    <w:rsid w:val="0012167C"/>
    <w:rsid w:val="001B7C08"/>
    <w:rsid w:val="001D6F55"/>
    <w:rsid w:val="00235B25"/>
    <w:rsid w:val="00252E78"/>
    <w:rsid w:val="0027570A"/>
    <w:rsid w:val="00343783"/>
    <w:rsid w:val="00352ECC"/>
    <w:rsid w:val="0047312D"/>
    <w:rsid w:val="005E54C1"/>
    <w:rsid w:val="0061054B"/>
    <w:rsid w:val="00612DB6"/>
    <w:rsid w:val="00721044"/>
    <w:rsid w:val="00727B1E"/>
    <w:rsid w:val="00746E7D"/>
    <w:rsid w:val="00804B95"/>
    <w:rsid w:val="008349F1"/>
    <w:rsid w:val="008B6F5A"/>
    <w:rsid w:val="008E7B15"/>
    <w:rsid w:val="009A7F0F"/>
    <w:rsid w:val="00A004BF"/>
    <w:rsid w:val="00AF5619"/>
    <w:rsid w:val="00B33EED"/>
    <w:rsid w:val="00B5242C"/>
    <w:rsid w:val="00BA0A17"/>
    <w:rsid w:val="00BA6327"/>
    <w:rsid w:val="00C21654"/>
    <w:rsid w:val="00C715C5"/>
    <w:rsid w:val="00CD0171"/>
    <w:rsid w:val="00CD7159"/>
    <w:rsid w:val="00D043FC"/>
    <w:rsid w:val="00E81E42"/>
    <w:rsid w:val="00F07FAD"/>
    <w:rsid w:val="00F1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F0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9A7F0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A7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A0A17"/>
    <w:pPr>
      <w:spacing w:before="100" w:beforeAutospacing="1" w:after="100" w:afterAutospacing="1"/>
    </w:pPr>
  </w:style>
  <w:style w:type="paragraph" w:customStyle="1" w:styleId="Default">
    <w:name w:val="Default"/>
    <w:rsid w:val="00BA0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unhideWhenUsed/>
    <w:rsid w:val="00BA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52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2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2022-06-17T11:43:00Z</cp:lastPrinted>
  <dcterms:created xsi:type="dcterms:W3CDTF">2022-06-22T09:20:00Z</dcterms:created>
  <dcterms:modified xsi:type="dcterms:W3CDTF">2022-06-24T07:38:00Z</dcterms:modified>
</cp:coreProperties>
</file>