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4E" w:rsidRPr="002C7734" w:rsidRDefault="00F61D90" w:rsidP="00661B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61D9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6.75pt;height:45pt;visibility:visible;mso-wrap-style:square">
            <v:imagedata r:id="rId7" o:title="Пчева_герб"/>
          </v:shape>
        </w:pict>
      </w:r>
    </w:p>
    <w:p w:rsidR="00661B4E" w:rsidRPr="00C97347" w:rsidRDefault="00661B4E" w:rsidP="00661B4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97347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C97347">
        <w:rPr>
          <w:rFonts w:ascii="Times New Roman" w:hAnsi="Times New Roman"/>
          <w:b/>
          <w:sz w:val="24"/>
          <w:szCs w:val="24"/>
        </w:rPr>
        <w:br/>
        <w:t xml:space="preserve"> АДМИНИСТРАЦИЯ</w:t>
      </w:r>
    </w:p>
    <w:p w:rsidR="00661B4E" w:rsidRPr="00C97347" w:rsidRDefault="00661B4E" w:rsidP="00661B4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97347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C97347">
        <w:rPr>
          <w:rFonts w:ascii="Times New Roman" w:hAnsi="Times New Roman"/>
          <w:b/>
          <w:sz w:val="24"/>
          <w:szCs w:val="24"/>
        </w:rPr>
        <w:br/>
        <w:t>ПЧЕВСКОЕ СЕЛЬСКОЕ ПОСЕЛЕНИЕ</w:t>
      </w:r>
      <w:r w:rsidRPr="00C97347">
        <w:rPr>
          <w:rFonts w:ascii="Times New Roman" w:hAnsi="Times New Roman"/>
          <w:b/>
          <w:sz w:val="24"/>
          <w:szCs w:val="24"/>
        </w:rPr>
        <w:br/>
        <w:t>КИРИШСКОГО МУНИЦИПАЛЬНОГО РАЙОНА</w:t>
      </w:r>
      <w:r w:rsidRPr="00C97347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</w:p>
    <w:p w:rsidR="00661B4E" w:rsidRPr="00C97347" w:rsidRDefault="00661B4E" w:rsidP="00661B4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61B4E" w:rsidRPr="00C97347" w:rsidRDefault="00661B4E" w:rsidP="00661B4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97347">
        <w:rPr>
          <w:rFonts w:ascii="Times New Roman" w:hAnsi="Times New Roman"/>
          <w:b/>
          <w:sz w:val="24"/>
          <w:szCs w:val="24"/>
        </w:rPr>
        <w:t>ПОСТАНОВЛЕНИЕ</w:t>
      </w:r>
    </w:p>
    <w:p w:rsidR="00661B4E" w:rsidRDefault="00661B4E" w:rsidP="00661B4E">
      <w:pPr>
        <w:tabs>
          <w:tab w:val="left" w:pos="8190"/>
        </w:tabs>
      </w:pPr>
    </w:p>
    <w:p w:rsidR="00661B4E" w:rsidRPr="007860F3" w:rsidRDefault="00661B4E" w:rsidP="00661B4E">
      <w:pPr>
        <w:tabs>
          <w:tab w:val="left" w:pos="8190"/>
        </w:tabs>
        <w:rPr>
          <w:sz w:val="26"/>
          <w:szCs w:val="26"/>
        </w:rPr>
      </w:pPr>
      <w:r w:rsidRPr="007860F3">
        <w:rPr>
          <w:sz w:val="26"/>
          <w:szCs w:val="26"/>
        </w:rPr>
        <w:t xml:space="preserve">От </w:t>
      </w:r>
      <w:r w:rsidR="007860F3" w:rsidRPr="007860F3">
        <w:rPr>
          <w:sz w:val="26"/>
          <w:szCs w:val="26"/>
        </w:rPr>
        <w:t xml:space="preserve">24 февраля </w:t>
      </w:r>
      <w:r w:rsidRPr="007860F3">
        <w:rPr>
          <w:sz w:val="26"/>
          <w:szCs w:val="26"/>
        </w:rPr>
        <w:t xml:space="preserve">2021 года </w:t>
      </w:r>
      <w:r w:rsidRPr="007860F3">
        <w:rPr>
          <w:sz w:val="26"/>
          <w:szCs w:val="26"/>
        </w:rPr>
        <w:tab/>
        <w:t xml:space="preserve">№ </w:t>
      </w:r>
      <w:r w:rsidR="007860F3">
        <w:rPr>
          <w:sz w:val="26"/>
          <w:szCs w:val="26"/>
        </w:rPr>
        <w:t>19</w:t>
      </w:r>
    </w:p>
    <w:p w:rsidR="00661B4E" w:rsidRDefault="00661B4E" w:rsidP="00661B4E">
      <w:pPr>
        <w:tabs>
          <w:tab w:val="left" w:pos="8190"/>
        </w:tabs>
      </w:pPr>
      <w:r>
        <w:t xml:space="preserve">д. </w:t>
      </w:r>
      <w:proofErr w:type="spellStart"/>
      <w:r>
        <w:t>Пчева</w:t>
      </w:r>
      <w:proofErr w:type="spellEnd"/>
    </w:p>
    <w:p w:rsidR="00661B4E" w:rsidRPr="00AA2A2B" w:rsidRDefault="00661B4E" w:rsidP="00661B4E">
      <w:pPr>
        <w:tabs>
          <w:tab w:val="left" w:pos="8190"/>
        </w:tabs>
      </w:pPr>
    </w:p>
    <w:tbl>
      <w:tblPr>
        <w:tblpPr w:leftFromText="180" w:rightFromText="180" w:vertAnchor="text" w:tblpX="250" w:tblpY="1"/>
        <w:tblOverlap w:val="never"/>
        <w:tblW w:w="4644" w:type="dxa"/>
        <w:tblLayout w:type="fixed"/>
        <w:tblLook w:val="0000"/>
      </w:tblPr>
      <w:tblGrid>
        <w:gridCol w:w="4644"/>
      </w:tblGrid>
      <w:tr w:rsidR="00661B4E" w:rsidRPr="00913B41" w:rsidTr="002343E2">
        <w:trPr>
          <w:trHeight w:val="2269"/>
        </w:trPr>
        <w:tc>
          <w:tcPr>
            <w:tcW w:w="4644" w:type="dxa"/>
          </w:tcPr>
          <w:p w:rsidR="00661B4E" w:rsidRPr="00661B4E" w:rsidRDefault="00661B4E" w:rsidP="00661B4E">
            <w:pPr>
              <w:ind w:firstLine="0"/>
              <w:rPr>
                <w:sz w:val="24"/>
                <w:szCs w:val="24"/>
              </w:rPr>
            </w:pPr>
            <w:r w:rsidRPr="00661B4E">
              <w:rPr>
                <w:sz w:val="24"/>
                <w:szCs w:val="24"/>
              </w:rPr>
              <w:t>О мерах по реализации Указа Президента Р</w:t>
            </w:r>
            <w:r>
              <w:rPr>
                <w:sz w:val="24"/>
                <w:szCs w:val="24"/>
              </w:rPr>
              <w:t>оссийской Федерации от</w:t>
            </w:r>
            <w:r w:rsidRPr="00661B4E">
              <w:rPr>
                <w:sz w:val="24"/>
                <w:szCs w:val="24"/>
              </w:rPr>
              <w:t xml:space="preserve">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</w:tc>
      </w:tr>
    </w:tbl>
    <w:p w:rsidR="00661B4E" w:rsidRDefault="00661B4E" w:rsidP="00A21DAD">
      <w:pPr>
        <w:jc w:val="center"/>
        <w:rPr>
          <w:b/>
          <w:sz w:val="36"/>
          <w:szCs w:val="36"/>
        </w:rPr>
      </w:pPr>
      <w:r>
        <w:rPr>
          <w:b/>
        </w:rPr>
        <w:br w:type="textWrapping" w:clear="all"/>
      </w:r>
    </w:p>
    <w:p w:rsidR="00661B4E" w:rsidRPr="00B41CF4" w:rsidRDefault="00A86FAE" w:rsidP="00661B4E">
      <w:pPr>
        <w:rPr>
          <w:sz w:val="26"/>
          <w:szCs w:val="26"/>
        </w:rPr>
      </w:pPr>
      <w:proofErr w:type="gramStart"/>
      <w:r w:rsidRPr="00661B4E">
        <w:rPr>
          <w:rFonts w:eastAsia="Calibri"/>
          <w:sz w:val="26"/>
          <w:szCs w:val="26"/>
        </w:rPr>
        <w:t>В соответствии с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  <w:r w:rsidR="00661B4E" w:rsidRPr="00661B4E">
        <w:rPr>
          <w:rFonts w:eastAsia="Calibri"/>
          <w:b/>
          <w:sz w:val="26"/>
          <w:szCs w:val="26"/>
        </w:rPr>
        <w:t xml:space="preserve"> </w:t>
      </w:r>
      <w:r w:rsidR="00661B4E" w:rsidRPr="00661B4E">
        <w:rPr>
          <w:rFonts w:eastAsia="Calibri"/>
          <w:sz w:val="26"/>
          <w:szCs w:val="26"/>
        </w:rPr>
        <w:t xml:space="preserve">Федеральным </w:t>
      </w:r>
      <w:hyperlink r:id="rId8" w:history="1">
        <w:r w:rsidR="00661B4E" w:rsidRPr="00661B4E">
          <w:rPr>
            <w:rFonts w:eastAsia="Calibri"/>
            <w:sz w:val="26"/>
            <w:szCs w:val="26"/>
          </w:rPr>
          <w:t>законом</w:t>
        </w:r>
      </w:hyperlink>
      <w:r w:rsidR="00661B4E" w:rsidRPr="00661B4E">
        <w:rPr>
          <w:rFonts w:eastAsia="Calibri"/>
          <w:sz w:val="26"/>
          <w:szCs w:val="26"/>
        </w:rPr>
        <w:t xml:space="preserve"> от 25 декабря 2008 года № 273-ФЗ «О противодействии коррупции»</w:t>
      </w:r>
      <w:r w:rsidRPr="00661B4E">
        <w:rPr>
          <w:sz w:val="26"/>
          <w:szCs w:val="26"/>
        </w:rPr>
        <w:t xml:space="preserve">, </w:t>
      </w:r>
      <w:r w:rsidR="00661B4E" w:rsidRPr="00B41CF4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661B4E" w:rsidRPr="00B41CF4">
        <w:rPr>
          <w:sz w:val="26"/>
          <w:szCs w:val="26"/>
        </w:rPr>
        <w:t>Пчевское</w:t>
      </w:r>
      <w:proofErr w:type="spellEnd"/>
      <w:r w:rsidR="00661B4E" w:rsidRPr="00B41CF4">
        <w:rPr>
          <w:sz w:val="26"/>
          <w:szCs w:val="26"/>
        </w:rPr>
        <w:t xml:space="preserve"> сельское поселение</w:t>
      </w:r>
      <w:r w:rsidR="00661B4E" w:rsidRPr="00B41CF4">
        <w:rPr>
          <w:color w:val="3C3C3C"/>
          <w:sz w:val="26"/>
          <w:szCs w:val="26"/>
        </w:rPr>
        <w:t xml:space="preserve"> </w:t>
      </w:r>
      <w:proofErr w:type="spellStart"/>
      <w:r w:rsidR="00661B4E" w:rsidRPr="00B41CF4">
        <w:rPr>
          <w:sz w:val="26"/>
          <w:szCs w:val="26"/>
        </w:rPr>
        <w:t>Киришского</w:t>
      </w:r>
      <w:proofErr w:type="spellEnd"/>
      <w:r w:rsidR="00661B4E" w:rsidRPr="00B41CF4">
        <w:rPr>
          <w:sz w:val="26"/>
          <w:szCs w:val="26"/>
        </w:rPr>
        <w:t xml:space="preserve"> муниципального района</w:t>
      </w:r>
      <w:proofErr w:type="gramEnd"/>
      <w:r w:rsidR="00661B4E" w:rsidRPr="00B41CF4">
        <w:rPr>
          <w:sz w:val="26"/>
          <w:szCs w:val="26"/>
        </w:rPr>
        <w:t xml:space="preserve"> Ленинградской области</w:t>
      </w:r>
    </w:p>
    <w:p w:rsidR="00661B4E" w:rsidRPr="00B41CF4" w:rsidRDefault="00661B4E" w:rsidP="00661B4E">
      <w:pPr>
        <w:rPr>
          <w:sz w:val="26"/>
          <w:szCs w:val="26"/>
        </w:rPr>
      </w:pPr>
      <w:r w:rsidRPr="00B41CF4">
        <w:rPr>
          <w:sz w:val="26"/>
          <w:szCs w:val="26"/>
        </w:rPr>
        <w:t>ПОСТАНОВЛЯЕТ:</w:t>
      </w:r>
    </w:p>
    <w:p w:rsidR="0029602D" w:rsidRDefault="00A86FAE" w:rsidP="004831DF">
      <w:pPr>
        <w:rPr>
          <w:sz w:val="26"/>
          <w:szCs w:val="26"/>
        </w:rPr>
      </w:pPr>
      <w:bookmarkStart w:id="0" w:name="Par11"/>
      <w:bookmarkEnd w:id="0"/>
      <w:r w:rsidRPr="00661B4E">
        <w:rPr>
          <w:sz w:val="26"/>
          <w:szCs w:val="26"/>
        </w:rPr>
        <w:t>1. Установить, что с 1 января по 30 июня 2021 года включительно</w:t>
      </w:r>
      <w:r w:rsidR="0029602D">
        <w:rPr>
          <w:sz w:val="26"/>
          <w:szCs w:val="26"/>
        </w:rPr>
        <w:t>:</w:t>
      </w:r>
    </w:p>
    <w:p w:rsidR="0027538F" w:rsidRDefault="0029602D" w:rsidP="004831DF">
      <w:pPr>
        <w:rPr>
          <w:rFonts w:eastAsia="Calibri"/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1.1  Г</w:t>
      </w:r>
      <w:r w:rsidR="00A86FAE" w:rsidRPr="00661B4E">
        <w:rPr>
          <w:sz w:val="26"/>
          <w:szCs w:val="26"/>
        </w:rPr>
        <w:t xml:space="preserve">раждане, претендующие на замещение должностей муниципальной службы, а также муниципальные служащие, предусмотренные </w:t>
      </w:r>
      <w:hyperlink r:id="rId9" w:history="1">
        <w:r w:rsidR="00A86FAE" w:rsidRPr="00661B4E">
          <w:rPr>
            <w:sz w:val="26"/>
            <w:szCs w:val="26"/>
          </w:rPr>
          <w:t>перечнем</w:t>
        </w:r>
      </w:hyperlink>
      <w:r w:rsidR="00A86FAE" w:rsidRPr="00661B4E">
        <w:rPr>
          <w:sz w:val="26"/>
          <w:szCs w:val="26"/>
        </w:rPr>
        <w:t xml:space="preserve"> должностей, утвержденным постановлением Администрации </w:t>
      </w:r>
      <w:r w:rsidR="00661B4E" w:rsidRPr="00B41CF4">
        <w:rPr>
          <w:sz w:val="26"/>
          <w:szCs w:val="26"/>
        </w:rPr>
        <w:t xml:space="preserve">муниципального образования </w:t>
      </w:r>
      <w:proofErr w:type="spellStart"/>
      <w:r w:rsidR="00661B4E" w:rsidRPr="00B41CF4">
        <w:rPr>
          <w:sz w:val="26"/>
          <w:szCs w:val="26"/>
        </w:rPr>
        <w:t>Пчевское</w:t>
      </w:r>
      <w:proofErr w:type="spellEnd"/>
      <w:r w:rsidR="00661B4E" w:rsidRPr="00B41CF4">
        <w:rPr>
          <w:sz w:val="26"/>
          <w:szCs w:val="26"/>
        </w:rPr>
        <w:t xml:space="preserve"> сельское поселение</w:t>
      </w:r>
      <w:r w:rsidR="00661B4E" w:rsidRPr="00B41CF4">
        <w:rPr>
          <w:color w:val="3C3C3C"/>
          <w:sz w:val="26"/>
          <w:szCs w:val="26"/>
        </w:rPr>
        <w:t xml:space="preserve"> </w:t>
      </w:r>
      <w:proofErr w:type="spellStart"/>
      <w:r w:rsidR="00661B4E" w:rsidRPr="00B41CF4">
        <w:rPr>
          <w:sz w:val="26"/>
          <w:szCs w:val="26"/>
        </w:rPr>
        <w:t>Киришского</w:t>
      </w:r>
      <w:proofErr w:type="spellEnd"/>
      <w:r w:rsidR="00661B4E" w:rsidRPr="00B41CF4">
        <w:rPr>
          <w:sz w:val="26"/>
          <w:szCs w:val="26"/>
        </w:rPr>
        <w:t xml:space="preserve"> муниципального района Ленинградской области</w:t>
      </w:r>
      <w:r w:rsidR="00A86FAE" w:rsidRPr="00661B4E">
        <w:rPr>
          <w:sz w:val="26"/>
          <w:szCs w:val="26"/>
        </w:rPr>
        <w:t xml:space="preserve"> от </w:t>
      </w:r>
      <w:r w:rsidR="00661B4E">
        <w:rPr>
          <w:sz w:val="26"/>
          <w:szCs w:val="26"/>
        </w:rPr>
        <w:t xml:space="preserve">15.10.2020 </w:t>
      </w:r>
      <w:r w:rsidR="00A86FAE" w:rsidRPr="00661B4E">
        <w:rPr>
          <w:sz w:val="26"/>
          <w:szCs w:val="26"/>
        </w:rPr>
        <w:t xml:space="preserve"> № </w:t>
      </w:r>
      <w:r w:rsidR="004831DF">
        <w:rPr>
          <w:sz w:val="26"/>
          <w:szCs w:val="26"/>
        </w:rPr>
        <w:t>78</w:t>
      </w:r>
      <w:r w:rsidR="00A86FAE" w:rsidRPr="00661B4E">
        <w:rPr>
          <w:sz w:val="26"/>
          <w:szCs w:val="26"/>
        </w:rPr>
        <w:t xml:space="preserve"> «</w:t>
      </w:r>
      <w:r w:rsidR="004831DF" w:rsidRPr="004831DF">
        <w:rPr>
          <w:sz w:val="26"/>
          <w:szCs w:val="26"/>
        </w:rPr>
        <w:t>Об утверждении перечня должностей</w:t>
      </w:r>
      <w:r w:rsidR="004831DF">
        <w:rPr>
          <w:sz w:val="26"/>
          <w:szCs w:val="26"/>
        </w:rPr>
        <w:t xml:space="preserve"> </w:t>
      </w:r>
      <w:r w:rsidR="004831DF" w:rsidRPr="004831DF">
        <w:rPr>
          <w:sz w:val="26"/>
          <w:szCs w:val="26"/>
        </w:rPr>
        <w:t>муниципальной службы, при назначении</w:t>
      </w:r>
      <w:r w:rsidR="004831DF">
        <w:rPr>
          <w:sz w:val="26"/>
          <w:szCs w:val="26"/>
        </w:rPr>
        <w:t xml:space="preserve"> </w:t>
      </w:r>
      <w:r w:rsidR="004831DF" w:rsidRPr="004831DF">
        <w:rPr>
          <w:sz w:val="26"/>
          <w:szCs w:val="26"/>
        </w:rPr>
        <w:t>на которые граждане и при замещении которых муниципальные служащие</w:t>
      </w:r>
      <w:r w:rsidR="004831DF">
        <w:rPr>
          <w:sz w:val="26"/>
          <w:szCs w:val="26"/>
        </w:rPr>
        <w:t xml:space="preserve"> </w:t>
      </w:r>
      <w:r w:rsidR="004831DF" w:rsidRPr="004831DF">
        <w:rPr>
          <w:sz w:val="26"/>
          <w:szCs w:val="26"/>
        </w:rPr>
        <w:t>обязаны представлять сведения о своих</w:t>
      </w:r>
      <w:r w:rsidR="004831DF">
        <w:rPr>
          <w:sz w:val="26"/>
          <w:szCs w:val="26"/>
        </w:rPr>
        <w:t xml:space="preserve"> </w:t>
      </w:r>
      <w:r w:rsidR="004831DF" w:rsidRPr="004831DF">
        <w:rPr>
          <w:sz w:val="26"/>
          <w:szCs w:val="26"/>
        </w:rPr>
        <w:t>доходах, расходах, об имуществе и обязательствах</w:t>
      </w:r>
      <w:r w:rsidR="004831DF">
        <w:rPr>
          <w:sz w:val="26"/>
          <w:szCs w:val="26"/>
        </w:rPr>
        <w:t xml:space="preserve"> </w:t>
      </w:r>
      <w:r w:rsidR="004831DF" w:rsidRPr="004831DF">
        <w:rPr>
          <w:sz w:val="26"/>
          <w:szCs w:val="26"/>
        </w:rPr>
        <w:t>имущественного</w:t>
      </w:r>
      <w:proofErr w:type="gramEnd"/>
      <w:r w:rsidR="004831DF" w:rsidRPr="004831DF">
        <w:rPr>
          <w:sz w:val="26"/>
          <w:szCs w:val="26"/>
        </w:rPr>
        <w:t xml:space="preserve"> </w:t>
      </w:r>
      <w:proofErr w:type="gramStart"/>
      <w:r w:rsidR="004831DF" w:rsidRPr="004831DF">
        <w:rPr>
          <w:sz w:val="26"/>
          <w:szCs w:val="26"/>
        </w:rPr>
        <w:t>характера, а также сведения о</w:t>
      </w:r>
      <w:r w:rsidR="004831DF">
        <w:rPr>
          <w:sz w:val="26"/>
          <w:szCs w:val="26"/>
        </w:rPr>
        <w:t xml:space="preserve"> </w:t>
      </w:r>
      <w:r w:rsidR="004831DF" w:rsidRPr="004831DF">
        <w:rPr>
          <w:sz w:val="26"/>
          <w:szCs w:val="26"/>
        </w:rPr>
        <w:t>доходах, расходах, имуществе и обязательствах</w:t>
      </w:r>
      <w:r w:rsidR="004831DF">
        <w:rPr>
          <w:sz w:val="26"/>
          <w:szCs w:val="26"/>
        </w:rPr>
        <w:t xml:space="preserve"> </w:t>
      </w:r>
      <w:r w:rsidR="004831DF" w:rsidRPr="004831DF">
        <w:rPr>
          <w:sz w:val="26"/>
          <w:szCs w:val="26"/>
        </w:rPr>
        <w:t>имущественного характера своих супруги</w:t>
      </w:r>
      <w:r w:rsidR="004831DF">
        <w:rPr>
          <w:sz w:val="26"/>
          <w:szCs w:val="26"/>
        </w:rPr>
        <w:t xml:space="preserve"> </w:t>
      </w:r>
      <w:r w:rsidR="004831DF" w:rsidRPr="004831DF">
        <w:rPr>
          <w:sz w:val="26"/>
          <w:szCs w:val="26"/>
        </w:rPr>
        <w:t>(супру</w:t>
      </w:r>
      <w:r w:rsidR="004831DF">
        <w:rPr>
          <w:sz w:val="26"/>
          <w:szCs w:val="26"/>
        </w:rPr>
        <w:t>га) и несовершеннолетних детей</w:t>
      </w:r>
      <w:r w:rsidR="00A86FAE" w:rsidRPr="00661B4E">
        <w:rPr>
          <w:sz w:val="26"/>
          <w:szCs w:val="26"/>
        </w:rPr>
        <w:t xml:space="preserve">», вместе со сведениями, представляемыми по </w:t>
      </w:r>
      <w:hyperlink r:id="rId10" w:history="1">
        <w:r w:rsidR="00A86FAE" w:rsidRPr="00661B4E">
          <w:rPr>
            <w:sz w:val="26"/>
            <w:szCs w:val="26"/>
          </w:rPr>
          <w:t>форме</w:t>
        </w:r>
      </w:hyperlink>
      <w:r w:rsidR="00A86FAE" w:rsidRPr="00661B4E">
        <w:rPr>
          <w:sz w:val="26"/>
          <w:szCs w:val="26"/>
        </w:rPr>
        <w:t xml:space="preserve"> справки, утвержденной Указом Президента Российской Федерации от 23 июня 2014 года</w:t>
      </w:r>
      <w:r w:rsidR="00661B4E">
        <w:rPr>
          <w:sz w:val="26"/>
          <w:szCs w:val="26"/>
        </w:rPr>
        <w:t xml:space="preserve"> №</w:t>
      </w:r>
      <w:r w:rsidR="00A86FAE" w:rsidRPr="00661B4E">
        <w:rPr>
          <w:sz w:val="26"/>
          <w:szCs w:val="26"/>
        </w:rP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</w:t>
      </w:r>
      <w:proofErr w:type="gramEnd"/>
      <w:r w:rsidR="00A86FAE" w:rsidRPr="00661B4E">
        <w:rPr>
          <w:sz w:val="26"/>
          <w:szCs w:val="26"/>
        </w:rPr>
        <w:t xml:space="preserve"> </w:t>
      </w:r>
      <w:proofErr w:type="gramStart"/>
      <w:r w:rsidR="00A86FAE" w:rsidRPr="00661B4E">
        <w:rPr>
          <w:sz w:val="26"/>
          <w:szCs w:val="26"/>
        </w:rPr>
        <w:t xml:space="preserve"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 w:rsidR="0027538F" w:rsidRPr="00661B4E">
        <w:rPr>
          <w:rFonts w:eastAsia="Calibri"/>
          <w:bCs/>
          <w:sz w:val="26"/>
          <w:szCs w:val="26"/>
          <w:lang w:eastAsia="ru-RU"/>
        </w:rPr>
        <w:t xml:space="preserve">по </w:t>
      </w:r>
      <w:hyperlink r:id="rId11" w:history="1">
        <w:r w:rsidR="0027538F" w:rsidRPr="00661B4E">
          <w:rPr>
            <w:rFonts w:eastAsia="Calibri"/>
            <w:bCs/>
            <w:color w:val="000000" w:themeColor="text1"/>
            <w:sz w:val="26"/>
            <w:szCs w:val="26"/>
            <w:lang w:eastAsia="ru-RU"/>
          </w:rPr>
          <w:t>форме</w:t>
        </w:r>
      </w:hyperlink>
      <w:r w:rsidR="0027538F" w:rsidRPr="00661B4E">
        <w:rPr>
          <w:rFonts w:eastAsia="Calibri"/>
          <w:bCs/>
          <w:sz w:val="26"/>
          <w:szCs w:val="26"/>
          <w:lang w:eastAsia="ru-RU"/>
        </w:rPr>
        <w:t xml:space="preserve">, </w:t>
      </w:r>
      <w:r w:rsidR="00A97A76">
        <w:rPr>
          <w:rFonts w:eastAsia="Calibri"/>
          <w:bCs/>
          <w:sz w:val="26"/>
          <w:szCs w:val="26"/>
          <w:lang w:eastAsia="ru-RU"/>
        </w:rPr>
        <w:t>согласно</w:t>
      </w:r>
      <w:r w:rsidR="0027538F" w:rsidRPr="00661B4E">
        <w:rPr>
          <w:rFonts w:eastAsia="Calibri"/>
          <w:bCs/>
          <w:sz w:val="26"/>
          <w:szCs w:val="26"/>
          <w:lang w:eastAsia="ru-RU"/>
        </w:rPr>
        <w:t xml:space="preserve"> приложени</w:t>
      </w:r>
      <w:r w:rsidR="00A97A76">
        <w:rPr>
          <w:rFonts w:eastAsia="Calibri"/>
          <w:bCs/>
          <w:sz w:val="26"/>
          <w:szCs w:val="26"/>
          <w:lang w:eastAsia="ru-RU"/>
        </w:rPr>
        <w:t>ю к настоящему постановлению.</w:t>
      </w:r>
      <w:proofErr w:type="gramEnd"/>
    </w:p>
    <w:p w:rsidR="0029602D" w:rsidRPr="00661B4E" w:rsidRDefault="0029602D" w:rsidP="0029602D">
      <w:pPr>
        <w:rPr>
          <w:rFonts w:eastAsia="Calibri"/>
          <w:bCs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1.2. </w:t>
      </w:r>
      <w:proofErr w:type="gramStart"/>
      <w:r>
        <w:rPr>
          <w:sz w:val="26"/>
          <w:szCs w:val="26"/>
        </w:rPr>
        <w:t>Г</w:t>
      </w:r>
      <w:r w:rsidRPr="001A1AAD">
        <w:rPr>
          <w:sz w:val="26"/>
          <w:szCs w:val="26"/>
        </w:rPr>
        <w:t>раждане, претендующие на должность руководителя муниципального учреждения, а также руководители муниципального учреждения обязаны представлять сведения о своих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4831DF">
        <w:rPr>
          <w:sz w:val="26"/>
          <w:szCs w:val="26"/>
        </w:rPr>
        <w:t>имущественного характера, а также сведения о</w:t>
      </w:r>
      <w:r>
        <w:rPr>
          <w:sz w:val="26"/>
          <w:szCs w:val="26"/>
        </w:rPr>
        <w:t xml:space="preserve"> </w:t>
      </w:r>
      <w:r w:rsidRPr="004831DF">
        <w:rPr>
          <w:sz w:val="26"/>
          <w:szCs w:val="26"/>
        </w:rPr>
        <w:t>доходах, расходах, имуществе и обязательствах</w:t>
      </w:r>
      <w:r>
        <w:rPr>
          <w:sz w:val="26"/>
          <w:szCs w:val="26"/>
        </w:rPr>
        <w:t xml:space="preserve"> </w:t>
      </w:r>
      <w:r w:rsidRPr="004831DF">
        <w:rPr>
          <w:sz w:val="26"/>
          <w:szCs w:val="26"/>
        </w:rPr>
        <w:t>имущественного характера своих супруги</w:t>
      </w:r>
      <w:r>
        <w:rPr>
          <w:sz w:val="26"/>
          <w:szCs w:val="26"/>
        </w:rPr>
        <w:t xml:space="preserve"> </w:t>
      </w:r>
      <w:r w:rsidRPr="004831DF">
        <w:rPr>
          <w:sz w:val="26"/>
          <w:szCs w:val="26"/>
        </w:rPr>
        <w:t>(супру</w:t>
      </w:r>
      <w:r>
        <w:rPr>
          <w:sz w:val="26"/>
          <w:szCs w:val="26"/>
        </w:rPr>
        <w:t>га) и несовершеннолетних детей</w:t>
      </w:r>
      <w:r w:rsidRPr="00661B4E">
        <w:rPr>
          <w:sz w:val="26"/>
          <w:szCs w:val="26"/>
        </w:rPr>
        <w:t xml:space="preserve">», вместе со сведениями, представляемыми по </w:t>
      </w:r>
      <w:hyperlink r:id="rId12" w:history="1">
        <w:r w:rsidRPr="00661B4E">
          <w:rPr>
            <w:sz w:val="26"/>
            <w:szCs w:val="26"/>
          </w:rPr>
          <w:t>форме</w:t>
        </w:r>
      </w:hyperlink>
      <w:r w:rsidRPr="00661B4E">
        <w:rPr>
          <w:sz w:val="26"/>
          <w:szCs w:val="26"/>
        </w:rPr>
        <w:t xml:space="preserve"> справки, утвержденной Указом Президента Российской Федерации от 23 июня 2014 года</w:t>
      </w:r>
      <w:r>
        <w:rPr>
          <w:sz w:val="26"/>
          <w:szCs w:val="26"/>
        </w:rPr>
        <w:t xml:space="preserve"> №</w:t>
      </w:r>
      <w:r w:rsidRPr="00661B4E">
        <w:rPr>
          <w:sz w:val="26"/>
          <w:szCs w:val="26"/>
        </w:rPr>
        <w:t xml:space="preserve"> 460</w:t>
      </w:r>
      <w:proofErr w:type="gramEnd"/>
      <w:r w:rsidRPr="00661B4E">
        <w:rPr>
          <w:sz w:val="26"/>
          <w:szCs w:val="26"/>
        </w:rPr>
        <w:t xml:space="preserve"> «</w:t>
      </w:r>
      <w:proofErr w:type="gramStart"/>
      <w:r w:rsidRPr="00661B4E">
        <w:rPr>
          <w:sz w:val="26"/>
          <w:szCs w:val="26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 w:rsidRPr="00661B4E">
        <w:rPr>
          <w:rFonts w:eastAsia="Calibri"/>
          <w:bCs/>
          <w:sz w:val="26"/>
          <w:szCs w:val="26"/>
          <w:lang w:eastAsia="ru-RU"/>
        </w:rPr>
        <w:t xml:space="preserve">по </w:t>
      </w:r>
      <w:hyperlink r:id="rId13" w:history="1">
        <w:r w:rsidRPr="00661B4E">
          <w:rPr>
            <w:rFonts w:eastAsia="Calibri"/>
            <w:bCs/>
            <w:color w:val="000000" w:themeColor="text1"/>
            <w:sz w:val="26"/>
            <w:szCs w:val="26"/>
            <w:lang w:eastAsia="ru-RU"/>
          </w:rPr>
          <w:t>форме</w:t>
        </w:r>
      </w:hyperlink>
      <w:r w:rsidRPr="00661B4E">
        <w:rPr>
          <w:rFonts w:eastAsia="Calibri"/>
          <w:bCs/>
          <w:sz w:val="26"/>
          <w:szCs w:val="26"/>
          <w:lang w:eastAsia="ru-RU"/>
        </w:rPr>
        <w:t xml:space="preserve">, </w:t>
      </w:r>
      <w:r>
        <w:rPr>
          <w:rFonts w:eastAsia="Calibri"/>
          <w:bCs/>
          <w:sz w:val="26"/>
          <w:szCs w:val="26"/>
          <w:lang w:eastAsia="ru-RU"/>
        </w:rPr>
        <w:t>согласно</w:t>
      </w:r>
      <w:r w:rsidRPr="00661B4E">
        <w:rPr>
          <w:rFonts w:eastAsia="Calibri"/>
          <w:bCs/>
          <w:sz w:val="26"/>
          <w:szCs w:val="26"/>
          <w:lang w:eastAsia="ru-RU"/>
        </w:rPr>
        <w:t xml:space="preserve"> приложени</w:t>
      </w:r>
      <w:r>
        <w:rPr>
          <w:rFonts w:eastAsia="Calibri"/>
          <w:bCs/>
          <w:sz w:val="26"/>
          <w:szCs w:val="26"/>
          <w:lang w:eastAsia="ru-RU"/>
        </w:rPr>
        <w:t>ю к</w:t>
      </w:r>
      <w:proofErr w:type="gramEnd"/>
      <w:r>
        <w:rPr>
          <w:rFonts w:eastAsia="Calibri"/>
          <w:bCs/>
          <w:sz w:val="26"/>
          <w:szCs w:val="26"/>
          <w:lang w:eastAsia="ru-RU"/>
        </w:rPr>
        <w:t xml:space="preserve"> настоящему постановлению.</w:t>
      </w:r>
    </w:p>
    <w:p w:rsidR="00A86FAE" w:rsidRPr="00661B4E" w:rsidRDefault="00A86FAE" w:rsidP="0027538F">
      <w:pPr>
        <w:rPr>
          <w:rFonts w:eastAsia="Calibri"/>
          <w:bCs/>
          <w:sz w:val="26"/>
          <w:szCs w:val="26"/>
          <w:lang w:eastAsia="ru-RU"/>
        </w:rPr>
      </w:pPr>
      <w:r w:rsidRPr="00661B4E">
        <w:rPr>
          <w:rFonts w:eastAsia="Calibri"/>
          <w:sz w:val="26"/>
          <w:szCs w:val="26"/>
        </w:rPr>
        <w:t xml:space="preserve">2. </w:t>
      </w:r>
      <w:hyperlink r:id="rId14" w:history="1">
        <w:r w:rsidRPr="00661B4E">
          <w:rPr>
            <w:rFonts w:eastAsia="Calibri"/>
            <w:sz w:val="26"/>
            <w:szCs w:val="26"/>
          </w:rPr>
          <w:t>Уведомление</w:t>
        </w:r>
      </w:hyperlink>
      <w:r w:rsidRPr="00661B4E">
        <w:rPr>
          <w:rFonts w:eastAsia="Calibri"/>
          <w:sz w:val="26"/>
          <w:szCs w:val="26"/>
        </w:rPr>
        <w:t xml:space="preserve">, предусмотренное </w:t>
      </w:r>
      <w:hyperlink w:anchor="Par11" w:history="1">
        <w:r w:rsidRPr="00661B4E">
          <w:rPr>
            <w:rFonts w:eastAsia="Calibri"/>
            <w:sz w:val="26"/>
            <w:szCs w:val="26"/>
          </w:rPr>
          <w:t>пунктом 1</w:t>
        </w:r>
      </w:hyperlink>
      <w:r w:rsidRPr="00661B4E">
        <w:rPr>
          <w:rFonts w:eastAsia="Calibri"/>
          <w:sz w:val="26"/>
          <w:szCs w:val="26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661B4E" w:rsidRPr="00E812B5" w:rsidRDefault="00661B4E" w:rsidP="00661B4E">
      <w:pPr>
        <w:contextualSpacing/>
        <w:rPr>
          <w:sz w:val="26"/>
          <w:szCs w:val="26"/>
        </w:rPr>
      </w:pPr>
      <w:r>
        <w:rPr>
          <w:sz w:val="26"/>
          <w:szCs w:val="26"/>
        </w:rPr>
        <w:t>3</w:t>
      </w:r>
      <w:r w:rsidRPr="00E812B5">
        <w:rPr>
          <w:sz w:val="26"/>
          <w:szCs w:val="26"/>
        </w:rPr>
        <w:t>.</w:t>
      </w:r>
      <w:r w:rsidRPr="00E812B5">
        <w:rPr>
          <w:sz w:val="26"/>
          <w:szCs w:val="26"/>
        </w:rPr>
        <w:tab/>
        <w:t xml:space="preserve">Опубликовать </w:t>
      </w:r>
      <w:r>
        <w:rPr>
          <w:sz w:val="26"/>
          <w:szCs w:val="26"/>
        </w:rPr>
        <w:t>настоящее</w:t>
      </w:r>
      <w:r w:rsidRPr="00E812B5">
        <w:rPr>
          <w:sz w:val="26"/>
          <w:szCs w:val="26"/>
        </w:rPr>
        <w:t xml:space="preserve"> постановление в газете «</w:t>
      </w:r>
      <w:proofErr w:type="spellStart"/>
      <w:r w:rsidRPr="00E812B5">
        <w:rPr>
          <w:sz w:val="26"/>
          <w:szCs w:val="26"/>
        </w:rPr>
        <w:t>Пчевский</w:t>
      </w:r>
      <w:proofErr w:type="spellEnd"/>
      <w:r w:rsidRPr="00E812B5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Pr="00E812B5">
        <w:rPr>
          <w:sz w:val="26"/>
          <w:szCs w:val="26"/>
        </w:rPr>
        <w:t>pchevskoe.ru</w:t>
      </w:r>
      <w:proofErr w:type="spellEnd"/>
      <w:r w:rsidRPr="00E812B5">
        <w:rPr>
          <w:sz w:val="26"/>
          <w:szCs w:val="26"/>
        </w:rPr>
        <w:t>.</w:t>
      </w:r>
    </w:p>
    <w:p w:rsidR="00661B4E" w:rsidRPr="00E812B5" w:rsidRDefault="00661B4E" w:rsidP="00661B4E">
      <w:pPr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E812B5">
        <w:rPr>
          <w:sz w:val="26"/>
          <w:szCs w:val="26"/>
        </w:rPr>
        <w:t>.</w:t>
      </w:r>
      <w:r w:rsidRPr="00E812B5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 xml:space="preserve"> с 01.01.2021</w:t>
      </w:r>
      <w:r w:rsidRPr="00E812B5">
        <w:rPr>
          <w:sz w:val="26"/>
          <w:szCs w:val="26"/>
        </w:rPr>
        <w:t>.</w:t>
      </w:r>
    </w:p>
    <w:p w:rsidR="00661B4E" w:rsidRDefault="00661B4E" w:rsidP="00661B4E">
      <w:pPr>
        <w:contextualSpacing/>
        <w:rPr>
          <w:sz w:val="24"/>
          <w:szCs w:val="24"/>
        </w:rPr>
      </w:pPr>
      <w:r>
        <w:rPr>
          <w:sz w:val="26"/>
          <w:szCs w:val="26"/>
        </w:rPr>
        <w:t>5</w:t>
      </w:r>
      <w:r w:rsidRPr="00E812B5">
        <w:rPr>
          <w:sz w:val="26"/>
          <w:szCs w:val="26"/>
        </w:rPr>
        <w:t xml:space="preserve">.   </w:t>
      </w:r>
      <w:proofErr w:type="gramStart"/>
      <w:r w:rsidRPr="00E812B5">
        <w:rPr>
          <w:sz w:val="26"/>
          <w:szCs w:val="26"/>
        </w:rPr>
        <w:t>Контроль за</w:t>
      </w:r>
      <w:proofErr w:type="gramEnd"/>
      <w:r w:rsidRPr="00E812B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1B4E" w:rsidRDefault="00661B4E" w:rsidP="00661B4E">
      <w:pPr>
        <w:contextualSpacing/>
        <w:rPr>
          <w:sz w:val="24"/>
          <w:szCs w:val="24"/>
        </w:rPr>
      </w:pPr>
    </w:p>
    <w:p w:rsidR="00661B4E" w:rsidRDefault="00661B4E" w:rsidP="00661B4E">
      <w:pPr>
        <w:contextualSpacing/>
        <w:rPr>
          <w:sz w:val="24"/>
          <w:szCs w:val="24"/>
        </w:rPr>
      </w:pPr>
    </w:p>
    <w:p w:rsidR="00661B4E" w:rsidRPr="000F7FD9" w:rsidRDefault="00661B4E" w:rsidP="00661B4E">
      <w:pPr>
        <w:contextualSpacing/>
        <w:rPr>
          <w:sz w:val="24"/>
          <w:szCs w:val="24"/>
        </w:rPr>
      </w:pPr>
    </w:p>
    <w:p w:rsidR="00661B4E" w:rsidRPr="00E812B5" w:rsidRDefault="00661B4E" w:rsidP="00661B4E">
      <w:pPr>
        <w:contextualSpacing/>
        <w:rPr>
          <w:sz w:val="26"/>
          <w:szCs w:val="26"/>
        </w:rPr>
      </w:pPr>
      <w:r w:rsidRPr="000F7FD9">
        <w:rPr>
          <w:sz w:val="24"/>
          <w:szCs w:val="24"/>
        </w:rPr>
        <w:t xml:space="preserve">   </w:t>
      </w:r>
      <w:r w:rsidRPr="00E812B5">
        <w:rPr>
          <w:sz w:val="26"/>
          <w:szCs w:val="26"/>
        </w:rPr>
        <w:t>Глава администрации</w:t>
      </w:r>
      <w:r w:rsidRPr="00E812B5">
        <w:rPr>
          <w:sz w:val="26"/>
          <w:szCs w:val="26"/>
        </w:rPr>
        <w:tab/>
      </w:r>
      <w:r w:rsidRPr="00E812B5">
        <w:rPr>
          <w:sz w:val="26"/>
          <w:szCs w:val="26"/>
        </w:rPr>
        <w:tab/>
        <w:t xml:space="preserve">                                                          Д.Н. Левашов </w:t>
      </w:r>
    </w:p>
    <w:p w:rsidR="00A86FAE" w:rsidRDefault="00A86FAE" w:rsidP="00A86FAE">
      <w:pPr>
        <w:pStyle w:val="ac"/>
        <w:tabs>
          <w:tab w:val="left" w:pos="0"/>
          <w:tab w:val="left" w:pos="85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86FAE" w:rsidRDefault="00A86FAE" w:rsidP="00A86FAE">
      <w:pPr>
        <w:pStyle w:val="ac"/>
        <w:tabs>
          <w:tab w:val="left" w:pos="0"/>
          <w:tab w:val="left" w:pos="85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86FAE" w:rsidRDefault="00A86FAE" w:rsidP="00A86FAE">
      <w:pPr>
        <w:pStyle w:val="ac"/>
        <w:tabs>
          <w:tab w:val="left" w:pos="0"/>
          <w:tab w:val="left" w:pos="851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86FAE" w:rsidRPr="00093D2C" w:rsidRDefault="00A86FAE" w:rsidP="00A86FAE">
      <w:pPr>
        <w:spacing w:line="228" w:lineRule="auto"/>
        <w:ind w:right="-1"/>
        <w:rPr>
          <w:rFonts w:ascii="PT Astra Serif" w:hAnsi="PT Astra Serif"/>
        </w:rPr>
      </w:pPr>
    </w:p>
    <w:p w:rsidR="00A86FAE" w:rsidRPr="00DC3E07" w:rsidRDefault="00A86FAE" w:rsidP="00A86FAE">
      <w:pPr>
        <w:ind w:firstLine="540"/>
        <w:rPr>
          <w:rFonts w:ascii="PT Astra Serif" w:eastAsia="Calibri" w:hAnsi="PT Astra Serif" w:cs="Arial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1C3258" w:rsidRDefault="004831DF" w:rsidP="00A97A76">
      <w:pPr>
        <w:widowControl w:val="0"/>
        <w:ind w:firstLine="0"/>
        <w:jc w:val="right"/>
        <w:outlineLvl w:val="0"/>
        <w:rPr>
          <w:sz w:val="24"/>
          <w:szCs w:val="24"/>
          <w:lang w:eastAsia="ru-RU"/>
        </w:rPr>
      </w:pPr>
      <w:r w:rsidRPr="004831DF">
        <w:rPr>
          <w:sz w:val="24"/>
          <w:szCs w:val="24"/>
          <w:lang w:eastAsia="ru-RU"/>
        </w:rPr>
        <w:lastRenderedPageBreak/>
        <w:t xml:space="preserve">Приложение </w:t>
      </w:r>
    </w:p>
    <w:p w:rsidR="004831DF" w:rsidRPr="004831DF" w:rsidRDefault="001C3258" w:rsidP="00A97A76">
      <w:pPr>
        <w:widowControl w:val="0"/>
        <w:ind w:firstLine="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 постановлению от </w:t>
      </w:r>
      <w:r w:rsidR="007860F3">
        <w:rPr>
          <w:sz w:val="24"/>
          <w:szCs w:val="24"/>
          <w:lang w:eastAsia="ru-RU"/>
        </w:rPr>
        <w:t xml:space="preserve">24.02.2021 </w:t>
      </w:r>
      <w:r>
        <w:rPr>
          <w:sz w:val="24"/>
          <w:szCs w:val="24"/>
          <w:lang w:eastAsia="ru-RU"/>
        </w:rPr>
        <w:t>№</w:t>
      </w:r>
      <w:r w:rsidR="007860F3">
        <w:rPr>
          <w:sz w:val="24"/>
          <w:szCs w:val="24"/>
          <w:lang w:eastAsia="ru-RU"/>
        </w:rPr>
        <w:t xml:space="preserve"> 19</w:t>
      </w:r>
    </w:p>
    <w:p w:rsidR="004831DF" w:rsidRDefault="004831DF" w:rsidP="004831DF">
      <w:pPr>
        <w:widowControl w:val="0"/>
        <w:ind w:firstLine="0"/>
        <w:rPr>
          <w:rFonts w:ascii="Arial" w:hAnsi="Arial" w:cs="Arial"/>
          <w:sz w:val="20"/>
          <w:szCs w:val="20"/>
          <w:lang w:eastAsia="ru-RU"/>
        </w:rPr>
      </w:pPr>
    </w:p>
    <w:p w:rsidR="00A97A76" w:rsidRDefault="00A97A76" w:rsidP="004831DF">
      <w:pPr>
        <w:widowControl w:val="0"/>
        <w:ind w:firstLine="0"/>
        <w:rPr>
          <w:rFonts w:ascii="Arial" w:hAnsi="Arial" w:cs="Arial"/>
          <w:sz w:val="20"/>
          <w:szCs w:val="20"/>
          <w:lang w:eastAsia="ru-RU"/>
        </w:rPr>
      </w:pPr>
    </w:p>
    <w:p w:rsidR="004831DF" w:rsidRPr="004831DF" w:rsidRDefault="004831DF" w:rsidP="00D47787">
      <w:pPr>
        <w:widowControl w:val="0"/>
        <w:ind w:firstLine="0"/>
        <w:jc w:val="center"/>
        <w:rPr>
          <w:b/>
          <w:sz w:val="26"/>
          <w:szCs w:val="26"/>
          <w:lang w:eastAsia="ru-RU"/>
        </w:rPr>
      </w:pPr>
      <w:bookmarkStart w:id="1" w:name="Par38"/>
      <w:bookmarkEnd w:id="1"/>
      <w:r w:rsidRPr="004831DF">
        <w:rPr>
          <w:b/>
          <w:sz w:val="26"/>
          <w:szCs w:val="26"/>
          <w:lang w:eastAsia="ru-RU"/>
        </w:rPr>
        <w:t>УВЕДОМЛЕНИЕ</w:t>
      </w:r>
    </w:p>
    <w:p w:rsidR="004831DF" w:rsidRPr="004831DF" w:rsidRDefault="004831DF" w:rsidP="00D47787">
      <w:pPr>
        <w:widowControl w:val="0"/>
        <w:ind w:firstLine="0"/>
        <w:jc w:val="center"/>
        <w:rPr>
          <w:sz w:val="26"/>
          <w:szCs w:val="26"/>
          <w:lang w:eastAsia="ru-RU"/>
        </w:rPr>
      </w:pPr>
      <w:r w:rsidRPr="004831DF">
        <w:rPr>
          <w:sz w:val="26"/>
          <w:szCs w:val="26"/>
          <w:lang w:eastAsia="ru-RU"/>
        </w:rPr>
        <w:t>о наличии цифровых финансовых активов, цифровых прав,</w:t>
      </w:r>
    </w:p>
    <w:p w:rsidR="004831DF" w:rsidRPr="004831DF" w:rsidRDefault="004831DF" w:rsidP="00D47787">
      <w:pPr>
        <w:widowControl w:val="0"/>
        <w:ind w:firstLine="0"/>
        <w:jc w:val="center"/>
        <w:rPr>
          <w:sz w:val="26"/>
          <w:szCs w:val="26"/>
          <w:lang w:eastAsia="ru-RU"/>
        </w:rPr>
      </w:pPr>
      <w:proofErr w:type="gramStart"/>
      <w:r w:rsidRPr="004831DF">
        <w:rPr>
          <w:sz w:val="26"/>
          <w:szCs w:val="26"/>
          <w:lang w:eastAsia="ru-RU"/>
        </w:rPr>
        <w:t>включающих</w:t>
      </w:r>
      <w:proofErr w:type="gramEnd"/>
      <w:r w:rsidRPr="004831DF">
        <w:rPr>
          <w:sz w:val="26"/>
          <w:szCs w:val="26"/>
          <w:lang w:eastAsia="ru-RU"/>
        </w:rPr>
        <w:t xml:space="preserve"> одновременно цифровые финансовые активы и иные</w:t>
      </w:r>
    </w:p>
    <w:p w:rsidR="004831DF" w:rsidRDefault="004831DF" w:rsidP="00D47787">
      <w:pPr>
        <w:widowControl w:val="0"/>
        <w:ind w:firstLine="0"/>
        <w:jc w:val="center"/>
        <w:rPr>
          <w:sz w:val="26"/>
          <w:szCs w:val="26"/>
          <w:lang w:eastAsia="ru-RU"/>
        </w:rPr>
      </w:pPr>
      <w:r w:rsidRPr="004831DF">
        <w:rPr>
          <w:sz w:val="26"/>
          <w:szCs w:val="26"/>
          <w:lang w:eastAsia="ru-RU"/>
        </w:rPr>
        <w:t>цифровые права, утилитарных цифровых прав, цифровой валюты</w:t>
      </w:r>
    </w:p>
    <w:p w:rsidR="00A97A76" w:rsidRPr="004831DF" w:rsidRDefault="00A97A76" w:rsidP="00D47787">
      <w:pPr>
        <w:widowControl w:val="0"/>
        <w:ind w:firstLine="0"/>
        <w:jc w:val="center"/>
        <w:rPr>
          <w:sz w:val="26"/>
          <w:szCs w:val="26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0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  <w:r w:rsidRPr="004831DF">
        <w:rPr>
          <w:rFonts w:ascii="Courier New" w:hAnsi="Courier New" w:cs="Courier New"/>
          <w:sz w:val="22"/>
          <w:szCs w:val="20"/>
          <w:lang w:eastAsia="ru-RU"/>
        </w:rPr>
        <w:t xml:space="preserve">    </w:t>
      </w:r>
      <w:r w:rsidRPr="004831DF">
        <w:rPr>
          <w:sz w:val="24"/>
          <w:szCs w:val="24"/>
          <w:lang w:eastAsia="ru-RU"/>
        </w:rPr>
        <w:t>Я, _________________________________________________________, уведомляю</w:t>
      </w:r>
    </w:p>
    <w:p w:rsidR="004831DF" w:rsidRPr="004831DF" w:rsidRDefault="004831DF" w:rsidP="00D47787">
      <w:pPr>
        <w:widowControl w:val="0"/>
        <w:ind w:firstLine="0"/>
        <w:jc w:val="center"/>
        <w:rPr>
          <w:sz w:val="20"/>
          <w:szCs w:val="20"/>
          <w:lang w:eastAsia="ru-RU"/>
        </w:rPr>
      </w:pPr>
      <w:r w:rsidRPr="004831DF">
        <w:rPr>
          <w:sz w:val="20"/>
          <w:szCs w:val="20"/>
          <w:lang w:eastAsia="ru-RU"/>
        </w:rPr>
        <w:t>(фамилия, имя, отчество)</w:t>
      </w:r>
    </w:p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  <w:r w:rsidRPr="004831DF">
        <w:rPr>
          <w:sz w:val="24"/>
          <w:szCs w:val="24"/>
          <w:lang w:eastAsia="ru-RU"/>
        </w:rPr>
        <w:t>о наличии у меня, моей супруги (моего супруга), несовершеннолетнего ребенка</w:t>
      </w:r>
      <w:r w:rsidR="00D47787" w:rsidRPr="00D47787">
        <w:rPr>
          <w:sz w:val="24"/>
          <w:szCs w:val="24"/>
          <w:lang w:eastAsia="ru-RU"/>
        </w:rPr>
        <w:t xml:space="preserve"> </w:t>
      </w:r>
      <w:r w:rsidRPr="004831DF">
        <w:rPr>
          <w:sz w:val="24"/>
          <w:szCs w:val="24"/>
          <w:lang w:eastAsia="ru-RU"/>
        </w:rPr>
        <w:t>(</w:t>
      </w:r>
      <w:proofErr w:type="gramStart"/>
      <w:r w:rsidRPr="004831DF">
        <w:rPr>
          <w:sz w:val="24"/>
          <w:szCs w:val="24"/>
          <w:lang w:eastAsia="ru-RU"/>
        </w:rPr>
        <w:t>нужное</w:t>
      </w:r>
      <w:proofErr w:type="gramEnd"/>
      <w:r w:rsidRPr="004831DF">
        <w:rPr>
          <w:sz w:val="24"/>
          <w:szCs w:val="24"/>
          <w:lang w:eastAsia="ru-RU"/>
        </w:rPr>
        <w:t xml:space="preserve"> подчеркнуть) следующего имущества:</w:t>
      </w: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0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  <w:r w:rsidRPr="004831DF">
        <w:rPr>
          <w:sz w:val="24"/>
          <w:szCs w:val="24"/>
          <w:lang w:eastAsia="ru-RU"/>
        </w:rPr>
        <w:t xml:space="preserve">    1.  Цифровые финансовые активы, цифровые права, включающие одновременно</w:t>
      </w:r>
      <w:r w:rsidR="00D47787">
        <w:rPr>
          <w:sz w:val="24"/>
          <w:szCs w:val="24"/>
          <w:lang w:eastAsia="ru-RU"/>
        </w:rPr>
        <w:t xml:space="preserve"> </w:t>
      </w:r>
      <w:r w:rsidRPr="004831DF">
        <w:rPr>
          <w:sz w:val="24"/>
          <w:szCs w:val="24"/>
          <w:lang w:eastAsia="ru-RU"/>
        </w:rPr>
        <w:t>цифровые финансовые активы и иные цифровые права</w:t>
      </w:r>
    </w:p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24"/>
        <w:gridCol w:w="2757"/>
        <w:gridCol w:w="1569"/>
        <w:gridCol w:w="1281"/>
        <w:gridCol w:w="3954"/>
      </w:tblGrid>
      <w:tr w:rsidR="004831DF" w:rsidRPr="004831DF" w:rsidTr="002343E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31DF">
              <w:rPr>
                <w:sz w:val="22"/>
                <w:szCs w:val="20"/>
                <w:lang w:eastAsia="ru-RU"/>
              </w:rPr>
              <w:t>п</w:t>
            </w:r>
            <w:proofErr w:type="spellEnd"/>
            <w:proofErr w:type="gramEnd"/>
            <w:r w:rsidRPr="004831DF">
              <w:rPr>
                <w:sz w:val="22"/>
                <w:szCs w:val="20"/>
                <w:lang w:eastAsia="ru-RU"/>
              </w:rPr>
              <w:t>/</w:t>
            </w:r>
            <w:proofErr w:type="spellStart"/>
            <w:r w:rsidRPr="004831DF">
              <w:rPr>
                <w:sz w:val="22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 xml:space="preserve">Наименование цифрового финансового актива или цифрового права </w:t>
            </w:r>
            <w:hyperlink w:anchor="Par73" w:tooltip="    &lt;1&gt;  Указываются  наименования  цифрового  финансового актива (если его" w:history="1">
              <w:r w:rsidRPr="004831DF">
                <w:rPr>
                  <w:sz w:val="22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Дата приобретения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Общее количество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80" w:tooltip="    &lt;2&gt;   Указываются  наименование  оператора  информационной  системы,  в" w:history="1">
              <w:r w:rsidRPr="004831DF">
                <w:rPr>
                  <w:sz w:val="22"/>
                  <w:szCs w:val="20"/>
                  <w:lang w:eastAsia="ru-RU"/>
                </w:rPr>
                <w:t>&lt;2&gt;</w:t>
              </w:r>
            </w:hyperlink>
          </w:p>
        </w:tc>
      </w:tr>
      <w:tr w:rsidR="004831DF" w:rsidRPr="004831DF" w:rsidTr="00234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5</w:t>
            </w:r>
          </w:p>
        </w:tc>
      </w:tr>
      <w:tr w:rsidR="004831DF" w:rsidRPr="004831DF" w:rsidTr="00234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</w:tr>
      <w:tr w:rsidR="004831DF" w:rsidRPr="004831DF" w:rsidTr="002343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</w:tr>
    </w:tbl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2"/>
          <w:szCs w:val="22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2"/>
          <w:lang w:eastAsia="ru-RU"/>
        </w:rPr>
      </w:pPr>
      <w:r w:rsidRPr="004831DF">
        <w:rPr>
          <w:rFonts w:ascii="Courier New" w:hAnsi="Courier New" w:cs="Courier New"/>
          <w:sz w:val="22"/>
          <w:szCs w:val="22"/>
          <w:lang w:eastAsia="ru-RU"/>
        </w:rPr>
        <w:t xml:space="preserve">    --------------------------------</w:t>
      </w:r>
    </w:p>
    <w:p w:rsidR="004831DF" w:rsidRPr="004831DF" w:rsidRDefault="004831DF" w:rsidP="004831DF">
      <w:pPr>
        <w:widowControl w:val="0"/>
        <w:ind w:firstLine="0"/>
        <w:rPr>
          <w:sz w:val="20"/>
          <w:szCs w:val="20"/>
          <w:lang w:eastAsia="ru-RU"/>
        </w:rPr>
      </w:pPr>
      <w:bookmarkStart w:id="2" w:name="Par73"/>
      <w:bookmarkEnd w:id="2"/>
      <w:r w:rsidRPr="004831DF">
        <w:rPr>
          <w:sz w:val="20"/>
          <w:szCs w:val="20"/>
          <w:lang w:eastAsia="ru-RU"/>
        </w:rPr>
        <w:t xml:space="preserve">    &lt;1</w:t>
      </w:r>
      <w:proofErr w:type="gramStart"/>
      <w:r w:rsidRPr="004831DF">
        <w:rPr>
          <w:sz w:val="20"/>
          <w:szCs w:val="20"/>
          <w:lang w:eastAsia="ru-RU"/>
        </w:rPr>
        <w:t>&gt;  У</w:t>
      </w:r>
      <w:proofErr w:type="gramEnd"/>
      <w:r w:rsidRPr="004831DF">
        <w:rPr>
          <w:sz w:val="20"/>
          <w:szCs w:val="20"/>
          <w:lang w:eastAsia="ru-RU"/>
        </w:rPr>
        <w:t>казываются  наименования  цифрового  финансового актива (если его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нельзя определить, указываются вид и объем прав, удостоверяемых выпускаемым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цифровым   финансовым   активом)   и  (или)  цифрового  права,  включающего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одновременно  цифровые  финансовые  активы  и иные цифровые права (если его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нельзя  определить,  указываются вид и объем прав, удостоверяемых цифровыми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финансовыми  активами  и  иными  цифровыми  правами  с указанием видов иных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цифровых прав).</w:t>
      </w:r>
    </w:p>
    <w:p w:rsidR="004831DF" w:rsidRPr="004831DF" w:rsidRDefault="004831DF" w:rsidP="004831DF">
      <w:pPr>
        <w:widowControl w:val="0"/>
        <w:ind w:firstLine="0"/>
        <w:rPr>
          <w:sz w:val="20"/>
          <w:szCs w:val="20"/>
          <w:lang w:eastAsia="ru-RU"/>
        </w:rPr>
      </w:pPr>
      <w:bookmarkStart w:id="3" w:name="Par80"/>
      <w:bookmarkEnd w:id="3"/>
      <w:r w:rsidRPr="004831DF">
        <w:rPr>
          <w:sz w:val="20"/>
          <w:szCs w:val="20"/>
          <w:lang w:eastAsia="ru-RU"/>
        </w:rPr>
        <w:t xml:space="preserve">    &lt;2</w:t>
      </w:r>
      <w:proofErr w:type="gramStart"/>
      <w:r w:rsidRPr="004831DF">
        <w:rPr>
          <w:sz w:val="20"/>
          <w:szCs w:val="20"/>
          <w:lang w:eastAsia="ru-RU"/>
        </w:rPr>
        <w:t>&gt;   У</w:t>
      </w:r>
      <w:proofErr w:type="gramEnd"/>
      <w:r w:rsidRPr="004831DF">
        <w:rPr>
          <w:sz w:val="20"/>
          <w:szCs w:val="20"/>
          <w:lang w:eastAsia="ru-RU"/>
        </w:rPr>
        <w:t>казываются  наименование  оператора  информационной  системы,  в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которой  осуществляется  выпуск  цифровых  финансовых  активов,  страна его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регистрации  и его регистрационный номер в соответствии с применимым правом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(в  отношении  российского  юридического лица указываются идентификационный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номер налогоплательщика и основной государственный регистрационный номер).</w:t>
      </w: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2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  <w:r w:rsidRPr="004831DF">
        <w:rPr>
          <w:rFonts w:ascii="Courier New" w:hAnsi="Courier New" w:cs="Courier New"/>
          <w:sz w:val="22"/>
          <w:szCs w:val="22"/>
          <w:lang w:eastAsia="ru-RU"/>
        </w:rPr>
        <w:t xml:space="preserve">    </w:t>
      </w:r>
      <w:r w:rsidRPr="004831DF">
        <w:rPr>
          <w:sz w:val="24"/>
          <w:szCs w:val="24"/>
          <w:lang w:eastAsia="ru-RU"/>
        </w:rPr>
        <w:t>2. Утилитарные цифровые права</w:t>
      </w:r>
    </w:p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8"/>
        <w:gridCol w:w="2409"/>
        <w:gridCol w:w="1701"/>
        <w:gridCol w:w="1843"/>
        <w:gridCol w:w="3531"/>
      </w:tblGrid>
      <w:tr w:rsidR="004831DF" w:rsidRPr="004831DF" w:rsidTr="002343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31D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31D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831D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 xml:space="preserve">Уникальное условное обозначение </w:t>
            </w:r>
            <w:hyperlink w:anchor="Par115" w:tooltip="    &lt;1&gt;   Указывается  уникальное  условное  обозначение,  идентифицирующее" w:history="1">
              <w:r w:rsidRPr="004831DF">
                <w:rPr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 xml:space="preserve">Сведения об операторе инвестиционной платформы </w:t>
            </w:r>
            <w:hyperlink w:anchor="Par117" w:tooltip="    &lt;2&gt;  Указываются  наименование  оператора инвестиционной платформы, его" w:history="1">
              <w:r w:rsidRPr="004831DF">
                <w:rPr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4831DF" w:rsidRPr="004831DF" w:rsidTr="002343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831DF" w:rsidRPr="004831DF" w:rsidTr="002343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831DF" w:rsidRPr="004831DF" w:rsidTr="002343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831DF" w:rsidRPr="004831DF" w:rsidTr="002343E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2"/>
          <w:szCs w:val="22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2"/>
          <w:lang w:eastAsia="ru-RU"/>
        </w:rPr>
      </w:pPr>
      <w:r w:rsidRPr="004831DF">
        <w:rPr>
          <w:rFonts w:ascii="Courier New" w:hAnsi="Courier New" w:cs="Courier New"/>
          <w:sz w:val="22"/>
          <w:szCs w:val="22"/>
          <w:lang w:eastAsia="ru-RU"/>
        </w:rPr>
        <w:t xml:space="preserve">    --------------------------------</w:t>
      </w:r>
    </w:p>
    <w:p w:rsidR="004831DF" w:rsidRPr="004831DF" w:rsidRDefault="00A97A76" w:rsidP="004831DF">
      <w:pPr>
        <w:widowControl w:val="0"/>
        <w:ind w:firstLine="0"/>
        <w:rPr>
          <w:sz w:val="20"/>
          <w:szCs w:val="20"/>
          <w:lang w:eastAsia="ru-RU"/>
        </w:rPr>
      </w:pPr>
      <w:bookmarkStart w:id="4" w:name="Par115"/>
      <w:bookmarkEnd w:id="4"/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4831DF" w:rsidRPr="004831DF">
        <w:rPr>
          <w:sz w:val="20"/>
          <w:szCs w:val="20"/>
          <w:lang w:eastAsia="ru-RU"/>
        </w:rPr>
        <w:t>&lt;1</w:t>
      </w:r>
      <w:proofErr w:type="gramStart"/>
      <w:r w:rsidR="004831DF" w:rsidRPr="004831DF">
        <w:rPr>
          <w:sz w:val="20"/>
          <w:szCs w:val="20"/>
          <w:lang w:eastAsia="ru-RU"/>
        </w:rPr>
        <w:t>&gt;   У</w:t>
      </w:r>
      <w:proofErr w:type="gramEnd"/>
      <w:r w:rsidR="004831DF" w:rsidRPr="004831DF">
        <w:rPr>
          <w:sz w:val="20"/>
          <w:szCs w:val="20"/>
          <w:lang w:eastAsia="ru-RU"/>
        </w:rPr>
        <w:t>казывается  уникальное  условное  обозначение,  идентифицирующее</w:t>
      </w:r>
      <w:r>
        <w:rPr>
          <w:sz w:val="20"/>
          <w:szCs w:val="20"/>
          <w:lang w:eastAsia="ru-RU"/>
        </w:rPr>
        <w:t xml:space="preserve"> </w:t>
      </w:r>
      <w:r w:rsidR="004831DF" w:rsidRPr="004831DF">
        <w:rPr>
          <w:sz w:val="20"/>
          <w:szCs w:val="20"/>
          <w:lang w:eastAsia="ru-RU"/>
        </w:rPr>
        <w:t>утилитарное цифровое право.</w:t>
      </w:r>
    </w:p>
    <w:p w:rsidR="004831DF" w:rsidRPr="004831DF" w:rsidRDefault="004831DF" w:rsidP="004831DF">
      <w:pPr>
        <w:widowControl w:val="0"/>
        <w:ind w:firstLine="0"/>
        <w:rPr>
          <w:sz w:val="20"/>
          <w:szCs w:val="20"/>
          <w:lang w:eastAsia="ru-RU"/>
        </w:rPr>
      </w:pPr>
      <w:bookmarkStart w:id="5" w:name="Par117"/>
      <w:bookmarkEnd w:id="5"/>
      <w:r w:rsidRPr="004831DF">
        <w:rPr>
          <w:sz w:val="20"/>
          <w:szCs w:val="20"/>
          <w:lang w:eastAsia="ru-RU"/>
        </w:rPr>
        <w:t xml:space="preserve">    &lt;2</w:t>
      </w:r>
      <w:proofErr w:type="gramStart"/>
      <w:r w:rsidRPr="004831DF">
        <w:rPr>
          <w:sz w:val="20"/>
          <w:szCs w:val="20"/>
          <w:lang w:eastAsia="ru-RU"/>
        </w:rPr>
        <w:t>&gt;  У</w:t>
      </w:r>
      <w:proofErr w:type="gramEnd"/>
      <w:r w:rsidRPr="004831DF">
        <w:rPr>
          <w:sz w:val="20"/>
          <w:szCs w:val="20"/>
          <w:lang w:eastAsia="ru-RU"/>
        </w:rPr>
        <w:t>казываются  наименование  оператора инвестиционной платформы, его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идентификационный   номер   налогоплательщика  и  основной  государственный</w:t>
      </w:r>
      <w:r w:rsidR="00A97A76">
        <w:rPr>
          <w:sz w:val="20"/>
          <w:szCs w:val="20"/>
          <w:lang w:eastAsia="ru-RU"/>
        </w:rPr>
        <w:t xml:space="preserve"> </w:t>
      </w:r>
      <w:r w:rsidRPr="004831DF">
        <w:rPr>
          <w:sz w:val="20"/>
          <w:szCs w:val="20"/>
          <w:lang w:eastAsia="ru-RU"/>
        </w:rPr>
        <w:t>регистрационный номер.</w:t>
      </w:r>
    </w:p>
    <w:p w:rsidR="004831DF" w:rsidRPr="004831DF" w:rsidRDefault="004831DF" w:rsidP="004831DF">
      <w:pPr>
        <w:widowControl w:val="0"/>
        <w:ind w:firstLine="0"/>
        <w:rPr>
          <w:rFonts w:ascii="Courier New" w:hAnsi="Courier New" w:cs="Courier New"/>
          <w:sz w:val="22"/>
          <w:szCs w:val="22"/>
          <w:lang w:eastAsia="ru-RU"/>
        </w:rPr>
      </w:pPr>
    </w:p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  <w:r w:rsidRPr="004831DF">
        <w:rPr>
          <w:sz w:val="24"/>
          <w:szCs w:val="24"/>
          <w:lang w:eastAsia="ru-RU"/>
        </w:rPr>
        <w:lastRenderedPageBreak/>
        <w:t xml:space="preserve">    3. Цифровая валюта</w:t>
      </w:r>
    </w:p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686"/>
        <w:gridCol w:w="3118"/>
        <w:gridCol w:w="2608"/>
      </w:tblGrid>
      <w:tr w:rsidR="004831DF" w:rsidRPr="004831DF" w:rsidTr="002343E2">
        <w:trPr>
          <w:trHeight w:val="4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31DF">
              <w:rPr>
                <w:sz w:val="22"/>
                <w:szCs w:val="20"/>
                <w:lang w:eastAsia="ru-RU"/>
              </w:rPr>
              <w:t>п</w:t>
            </w:r>
            <w:proofErr w:type="spellEnd"/>
            <w:proofErr w:type="gramEnd"/>
            <w:r w:rsidRPr="004831DF">
              <w:rPr>
                <w:sz w:val="22"/>
                <w:szCs w:val="20"/>
                <w:lang w:eastAsia="ru-RU"/>
              </w:rPr>
              <w:t>/</w:t>
            </w:r>
            <w:proofErr w:type="spellStart"/>
            <w:r w:rsidRPr="004831DF">
              <w:rPr>
                <w:sz w:val="22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Наименование цифровой валюты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Общее количество</w:t>
            </w:r>
          </w:p>
        </w:tc>
      </w:tr>
      <w:tr w:rsidR="004831DF" w:rsidRPr="004831DF" w:rsidTr="002343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4</w:t>
            </w:r>
          </w:p>
        </w:tc>
      </w:tr>
      <w:tr w:rsidR="004831DF" w:rsidRPr="004831DF" w:rsidTr="002343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</w:tr>
      <w:tr w:rsidR="004831DF" w:rsidRPr="004831DF" w:rsidTr="002343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</w:tr>
      <w:tr w:rsidR="004831DF" w:rsidRPr="004831DF" w:rsidTr="002343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831DF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2"/>
                <w:szCs w:val="20"/>
                <w:lang w:eastAsia="ru-RU"/>
              </w:rPr>
            </w:pPr>
          </w:p>
        </w:tc>
      </w:tr>
    </w:tbl>
    <w:p w:rsidR="004831DF" w:rsidRPr="004831DF" w:rsidRDefault="004831DF" w:rsidP="004831DF">
      <w:pPr>
        <w:widowControl w:val="0"/>
        <w:ind w:firstLine="0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4831DF" w:rsidRPr="004831DF" w:rsidTr="002343E2">
        <w:tc>
          <w:tcPr>
            <w:tcW w:w="8957" w:type="dxa"/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831DF">
              <w:rPr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4831DF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4831DF">
              <w:rPr>
                <w:sz w:val="24"/>
                <w:szCs w:val="24"/>
                <w:lang w:eastAsia="ru-RU"/>
              </w:rPr>
              <w:t xml:space="preserve"> _______________</w:t>
            </w:r>
          </w:p>
        </w:tc>
      </w:tr>
    </w:tbl>
    <w:p w:rsidR="004831DF" w:rsidRPr="004831DF" w:rsidRDefault="004831DF" w:rsidP="004831DF">
      <w:pPr>
        <w:widowControl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4831DF" w:rsidRPr="004831DF" w:rsidTr="002343E2">
        <w:tc>
          <w:tcPr>
            <w:tcW w:w="4762" w:type="dxa"/>
            <w:tcBorders>
              <w:bottom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831DF" w:rsidRPr="004831DF" w:rsidTr="002343E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831DF" w:rsidRPr="004831DF" w:rsidTr="002343E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4831DF" w:rsidRPr="004831DF" w:rsidTr="002343E2">
        <w:tc>
          <w:tcPr>
            <w:tcW w:w="4762" w:type="dxa"/>
            <w:tcBorders>
              <w:top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31DF">
              <w:rPr>
                <w:sz w:val="20"/>
                <w:szCs w:val="20"/>
                <w:lang w:eastAsia="ru-RU"/>
              </w:rPr>
              <w:t>(фамилия и инициалы)</w:t>
            </w:r>
          </w:p>
        </w:tc>
        <w:tc>
          <w:tcPr>
            <w:tcW w:w="874" w:type="dxa"/>
          </w:tcPr>
          <w:p w:rsidR="004831DF" w:rsidRPr="004831DF" w:rsidRDefault="004831DF" w:rsidP="004831DF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4831DF" w:rsidRPr="004831DF" w:rsidRDefault="004831DF" w:rsidP="004831D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31DF">
              <w:rPr>
                <w:sz w:val="20"/>
                <w:szCs w:val="20"/>
                <w:lang w:eastAsia="ru-RU"/>
              </w:rPr>
              <w:t>(подпись и дата)</w:t>
            </w:r>
          </w:p>
        </w:tc>
      </w:tr>
    </w:tbl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A86FAE" w:rsidRDefault="00A86FAE" w:rsidP="00A86FAE">
      <w:pPr>
        <w:jc w:val="center"/>
        <w:rPr>
          <w:rFonts w:ascii="PT Astra Serif" w:hAnsi="PT Astra Serif"/>
          <w:spacing w:val="40"/>
        </w:rPr>
      </w:pPr>
    </w:p>
    <w:p w:rsidR="00073391" w:rsidRDefault="00073391" w:rsidP="00A86FAE">
      <w:pPr>
        <w:pStyle w:val="ConsPlusNormal"/>
        <w:ind w:left="4820"/>
        <w:jc w:val="center"/>
        <w:outlineLvl w:val="0"/>
        <w:rPr>
          <w:rFonts w:ascii="PT Astra Serif" w:eastAsia="Times New Roman" w:hAnsi="PT Astra Serif"/>
          <w:spacing w:val="40"/>
          <w:sz w:val="28"/>
          <w:szCs w:val="28"/>
          <w:lang w:eastAsia="en-US"/>
        </w:rPr>
      </w:pPr>
    </w:p>
    <w:sectPr w:rsidR="00073391" w:rsidSect="00A97A76">
      <w:headerReference w:type="even" r:id="rId15"/>
      <w:footerReference w:type="even" r:id="rId16"/>
      <w:footerReference w:type="default" r:id="rId17"/>
      <w:pgSz w:w="11906" w:h="16838"/>
      <w:pgMar w:top="568" w:right="567" w:bottom="56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6A" w:rsidRDefault="00227C6A" w:rsidP="00550956">
      <w:r>
        <w:separator/>
      </w:r>
    </w:p>
  </w:endnote>
  <w:endnote w:type="continuationSeparator" w:id="0">
    <w:p w:rsidR="00227C6A" w:rsidRDefault="00227C6A" w:rsidP="0055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B" w:rsidRDefault="00F61D90" w:rsidP="00550956">
    <w:pPr>
      <w:pStyle w:val="a9"/>
      <w:rPr>
        <w:rStyle w:val="aa"/>
      </w:rPr>
    </w:pPr>
    <w:r>
      <w:rPr>
        <w:rStyle w:val="aa"/>
      </w:rPr>
      <w:fldChar w:fldCharType="begin"/>
    </w:r>
    <w:r w:rsidR="009815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159B" w:rsidRDefault="0098159B" w:rsidP="0055095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B9" w:rsidRDefault="00CA11B9">
    <w:pPr>
      <w:pStyle w:val="a9"/>
    </w:pPr>
  </w:p>
  <w:p w:rsidR="00CA11B9" w:rsidRDefault="00CA11B9">
    <w:pPr>
      <w:pStyle w:val="a9"/>
    </w:pPr>
  </w:p>
  <w:p w:rsidR="00CA11B9" w:rsidRDefault="00CA11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6A" w:rsidRDefault="00227C6A" w:rsidP="00550956">
      <w:r>
        <w:separator/>
      </w:r>
    </w:p>
  </w:footnote>
  <w:footnote w:type="continuationSeparator" w:id="0">
    <w:p w:rsidR="00227C6A" w:rsidRDefault="00227C6A" w:rsidP="00550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B" w:rsidRDefault="00F61D90" w:rsidP="00550956">
    <w:pPr>
      <w:pStyle w:val="ab"/>
      <w:rPr>
        <w:rStyle w:val="aa"/>
      </w:rPr>
    </w:pPr>
    <w:r>
      <w:rPr>
        <w:rStyle w:val="aa"/>
      </w:rPr>
      <w:fldChar w:fldCharType="begin"/>
    </w:r>
    <w:r w:rsidR="009815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159B" w:rsidRDefault="0098159B" w:rsidP="005509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92F"/>
    <w:multiLevelType w:val="hybridMultilevel"/>
    <w:tmpl w:val="2F2AEE1A"/>
    <w:lvl w:ilvl="0" w:tplc="BCDE462A">
      <w:start w:val="1"/>
      <w:numFmt w:val="decimal"/>
      <w:lvlText w:val="%1-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37C"/>
    <w:rsid w:val="00022A1A"/>
    <w:rsid w:val="00030466"/>
    <w:rsid w:val="0006137C"/>
    <w:rsid w:val="00073391"/>
    <w:rsid w:val="0008329D"/>
    <w:rsid w:val="000866FF"/>
    <w:rsid w:val="000932A3"/>
    <w:rsid w:val="00094CA0"/>
    <w:rsid w:val="000B1AA0"/>
    <w:rsid w:val="000B4BA4"/>
    <w:rsid w:val="000F2DAA"/>
    <w:rsid w:val="000F47A7"/>
    <w:rsid w:val="00103CBC"/>
    <w:rsid w:val="00110D59"/>
    <w:rsid w:val="00116CD7"/>
    <w:rsid w:val="00124320"/>
    <w:rsid w:val="001354D8"/>
    <w:rsid w:val="00142D66"/>
    <w:rsid w:val="00144AD2"/>
    <w:rsid w:val="00153B44"/>
    <w:rsid w:val="001666A1"/>
    <w:rsid w:val="00181758"/>
    <w:rsid w:val="00192163"/>
    <w:rsid w:val="001A445E"/>
    <w:rsid w:val="001C1FB7"/>
    <w:rsid w:val="001C3233"/>
    <w:rsid w:val="001C3258"/>
    <w:rsid w:val="001C557C"/>
    <w:rsid w:val="001C679C"/>
    <w:rsid w:val="001D21F1"/>
    <w:rsid w:val="001E21F0"/>
    <w:rsid w:val="001F4D1F"/>
    <w:rsid w:val="001F5E05"/>
    <w:rsid w:val="002057CF"/>
    <w:rsid w:val="00217CD0"/>
    <w:rsid w:val="002220B7"/>
    <w:rsid w:val="00225D77"/>
    <w:rsid w:val="00227C6A"/>
    <w:rsid w:val="00254626"/>
    <w:rsid w:val="002552D4"/>
    <w:rsid w:val="0027538F"/>
    <w:rsid w:val="0027693B"/>
    <w:rsid w:val="00283BA3"/>
    <w:rsid w:val="00291B00"/>
    <w:rsid w:val="00294071"/>
    <w:rsid w:val="0029602D"/>
    <w:rsid w:val="00297B45"/>
    <w:rsid w:val="002A11CC"/>
    <w:rsid w:val="002A203A"/>
    <w:rsid w:val="002B6249"/>
    <w:rsid w:val="002E33FF"/>
    <w:rsid w:val="002F577E"/>
    <w:rsid w:val="00301712"/>
    <w:rsid w:val="00320EE7"/>
    <w:rsid w:val="003247F9"/>
    <w:rsid w:val="003339CD"/>
    <w:rsid w:val="00351CA9"/>
    <w:rsid w:val="0035379B"/>
    <w:rsid w:val="003539D3"/>
    <w:rsid w:val="0035477C"/>
    <w:rsid w:val="00360F7B"/>
    <w:rsid w:val="00364099"/>
    <w:rsid w:val="003721DC"/>
    <w:rsid w:val="00372B4F"/>
    <w:rsid w:val="00377EC2"/>
    <w:rsid w:val="003840A7"/>
    <w:rsid w:val="003A0E8A"/>
    <w:rsid w:val="003A2F9D"/>
    <w:rsid w:val="003B2D4C"/>
    <w:rsid w:val="003B6472"/>
    <w:rsid w:val="003E4B54"/>
    <w:rsid w:val="004019AE"/>
    <w:rsid w:val="00403D9E"/>
    <w:rsid w:val="00407F0F"/>
    <w:rsid w:val="00426AEC"/>
    <w:rsid w:val="00427F7E"/>
    <w:rsid w:val="00431B35"/>
    <w:rsid w:val="0043549A"/>
    <w:rsid w:val="004447FB"/>
    <w:rsid w:val="00445A18"/>
    <w:rsid w:val="0045077D"/>
    <w:rsid w:val="004509EE"/>
    <w:rsid w:val="0045654E"/>
    <w:rsid w:val="00456E3B"/>
    <w:rsid w:val="004831DF"/>
    <w:rsid w:val="0049362A"/>
    <w:rsid w:val="004A0F6E"/>
    <w:rsid w:val="004A2FFB"/>
    <w:rsid w:val="004B1EC0"/>
    <w:rsid w:val="004C03B0"/>
    <w:rsid w:val="004E48EC"/>
    <w:rsid w:val="004E4E2A"/>
    <w:rsid w:val="004E656D"/>
    <w:rsid w:val="004F0724"/>
    <w:rsid w:val="00501A78"/>
    <w:rsid w:val="00522437"/>
    <w:rsid w:val="005237C2"/>
    <w:rsid w:val="0052537C"/>
    <w:rsid w:val="005258F6"/>
    <w:rsid w:val="00536516"/>
    <w:rsid w:val="005448D6"/>
    <w:rsid w:val="00550956"/>
    <w:rsid w:val="00556BDB"/>
    <w:rsid w:val="00593F8C"/>
    <w:rsid w:val="005A2464"/>
    <w:rsid w:val="005B6CE1"/>
    <w:rsid w:val="005B7634"/>
    <w:rsid w:val="005C527A"/>
    <w:rsid w:val="005D2088"/>
    <w:rsid w:val="005E2C31"/>
    <w:rsid w:val="005E56F8"/>
    <w:rsid w:val="005F0633"/>
    <w:rsid w:val="0061091F"/>
    <w:rsid w:val="006246F9"/>
    <w:rsid w:val="006356F3"/>
    <w:rsid w:val="00653256"/>
    <w:rsid w:val="006571F1"/>
    <w:rsid w:val="0065795E"/>
    <w:rsid w:val="00661B4E"/>
    <w:rsid w:val="00673817"/>
    <w:rsid w:val="00681B16"/>
    <w:rsid w:val="006B141B"/>
    <w:rsid w:val="006D313B"/>
    <w:rsid w:val="006D7F66"/>
    <w:rsid w:val="006F19F4"/>
    <w:rsid w:val="006F56C0"/>
    <w:rsid w:val="007075B4"/>
    <w:rsid w:val="00724630"/>
    <w:rsid w:val="00732553"/>
    <w:rsid w:val="00733CC5"/>
    <w:rsid w:val="00744EEE"/>
    <w:rsid w:val="00752A28"/>
    <w:rsid w:val="0075590A"/>
    <w:rsid w:val="00776441"/>
    <w:rsid w:val="007860F3"/>
    <w:rsid w:val="0079091B"/>
    <w:rsid w:val="00793B05"/>
    <w:rsid w:val="00796A54"/>
    <w:rsid w:val="007A2385"/>
    <w:rsid w:val="007A4883"/>
    <w:rsid w:val="007F17C1"/>
    <w:rsid w:val="008039D9"/>
    <w:rsid w:val="00810584"/>
    <w:rsid w:val="00813EAE"/>
    <w:rsid w:val="00822346"/>
    <w:rsid w:val="00825E56"/>
    <w:rsid w:val="00834D61"/>
    <w:rsid w:val="00841911"/>
    <w:rsid w:val="00851124"/>
    <w:rsid w:val="0085330E"/>
    <w:rsid w:val="008559CF"/>
    <w:rsid w:val="0086403C"/>
    <w:rsid w:val="00872FE6"/>
    <w:rsid w:val="0088270A"/>
    <w:rsid w:val="008E5BC2"/>
    <w:rsid w:val="009037E8"/>
    <w:rsid w:val="00907912"/>
    <w:rsid w:val="009104B2"/>
    <w:rsid w:val="00910EE8"/>
    <w:rsid w:val="009318D6"/>
    <w:rsid w:val="0093318A"/>
    <w:rsid w:val="00940875"/>
    <w:rsid w:val="009430BE"/>
    <w:rsid w:val="0096410A"/>
    <w:rsid w:val="0098159B"/>
    <w:rsid w:val="009D6DB2"/>
    <w:rsid w:val="009E0142"/>
    <w:rsid w:val="009E70B9"/>
    <w:rsid w:val="009F486E"/>
    <w:rsid w:val="00A106FD"/>
    <w:rsid w:val="00A21DAD"/>
    <w:rsid w:val="00A22DB6"/>
    <w:rsid w:val="00A253AA"/>
    <w:rsid w:val="00A41146"/>
    <w:rsid w:val="00A52FB5"/>
    <w:rsid w:val="00A86FAE"/>
    <w:rsid w:val="00A87FC0"/>
    <w:rsid w:val="00A914FD"/>
    <w:rsid w:val="00A97A76"/>
    <w:rsid w:val="00AA044E"/>
    <w:rsid w:val="00AA78A8"/>
    <w:rsid w:val="00AB104B"/>
    <w:rsid w:val="00AC6085"/>
    <w:rsid w:val="00AD08D8"/>
    <w:rsid w:val="00AD37B8"/>
    <w:rsid w:val="00AD5021"/>
    <w:rsid w:val="00AE450D"/>
    <w:rsid w:val="00B15A4C"/>
    <w:rsid w:val="00B27858"/>
    <w:rsid w:val="00B3493C"/>
    <w:rsid w:val="00B67790"/>
    <w:rsid w:val="00B74FEA"/>
    <w:rsid w:val="00B76FCB"/>
    <w:rsid w:val="00B80D1C"/>
    <w:rsid w:val="00B849D5"/>
    <w:rsid w:val="00BB5CC4"/>
    <w:rsid w:val="00BC4445"/>
    <w:rsid w:val="00BE3B9D"/>
    <w:rsid w:val="00C029C2"/>
    <w:rsid w:val="00C23961"/>
    <w:rsid w:val="00C269E7"/>
    <w:rsid w:val="00C325F1"/>
    <w:rsid w:val="00C547A2"/>
    <w:rsid w:val="00C610F2"/>
    <w:rsid w:val="00C8677E"/>
    <w:rsid w:val="00C977A3"/>
    <w:rsid w:val="00C9786F"/>
    <w:rsid w:val="00CA11B9"/>
    <w:rsid w:val="00CA3650"/>
    <w:rsid w:val="00CB4E8D"/>
    <w:rsid w:val="00CC0035"/>
    <w:rsid w:val="00CD1EA4"/>
    <w:rsid w:val="00CD5B79"/>
    <w:rsid w:val="00CD5C0E"/>
    <w:rsid w:val="00CE205A"/>
    <w:rsid w:val="00CE40BD"/>
    <w:rsid w:val="00CE4369"/>
    <w:rsid w:val="00CF30B8"/>
    <w:rsid w:val="00CF5FAC"/>
    <w:rsid w:val="00D00CC6"/>
    <w:rsid w:val="00D02D15"/>
    <w:rsid w:val="00D031FD"/>
    <w:rsid w:val="00D046D8"/>
    <w:rsid w:val="00D14181"/>
    <w:rsid w:val="00D263FE"/>
    <w:rsid w:val="00D33417"/>
    <w:rsid w:val="00D438D1"/>
    <w:rsid w:val="00D43A33"/>
    <w:rsid w:val="00D47787"/>
    <w:rsid w:val="00D530F7"/>
    <w:rsid w:val="00D5340B"/>
    <w:rsid w:val="00D56B6A"/>
    <w:rsid w:val="00D5777C"/>
    <w:rsid w:val="00D6073F"/>
    <w:rsid w:val="00D73CB7"/>
    <w:rsid w:val="00DA57DD"/>
    <w:rsid w:val="00DD0DA3"/>
    <w:rsid w:val="00DE2A6C"/>
    <w:rsid w:val="00E01987"/>
    <w:rsid w:val="00E20CD4"/>
    <w:rsid w:val="00E41779"/>
    <w:rsid w:val="00E42C35"/>
    <w:rsid w:val="00E544C6"/>
    <w:rsid w:val="00E72337"/>
    <w:rsid w:val="00E8305D"/>
    <w:rsid w:val="00EA0303"/>
    <w:rsid w:val="00EA1889"/>
    <w:rsid w:val="00EB13FA"/>
    <w:rsid w:val="00EB351A"/>
    <w:rsid w:val="00EC0FCC"/>
    <w:rsid w:val="00ED2A92"/>
    <w:rsid w:val="00EE6245"/>
    <w:rsid w:val="00F06321"/>
    <w:rsid w:val="00F11523"/>
    <w:rsid w:val="00F3493A"/>
    <w:rsid w:val="00F365B7"/>
    <w:rsid w:val="00F515B4"/>
    <w:rsid w:val="00F51EFD"/>
    <w:rsid w:val="00F52668"/>
    <w:rsid w:val="00F5573C"/>
    <w:rsid w:val="00F61D90"/>
    <w:rsid w:val="00F71C47"/>
    <w:rsid w:val="00F80615"/>
    <w:rsid w:val="00FB17DF"/>
    <w:rsid w:val="00FC0DCE"/>
    <w:rsid w:val="00FC1AD6"/>
    <w:rsid w:val="00FE11E1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56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6137C"/>
    <w:pPr>
      <w:keepNext/>
      <w:overflowPunct w:val="0"/>
      <w:jc w:val="center"/>
      <w:textAlignment w:val="baseline"/>
      <w:outlineLvl w:val="0"/>
    </w:pPr>
    <w:rPr>
      <w:rFonts w:ascii="Baltica" w:eastAsia="Calibri" w:hAnsi="Baltica"/>
      <w:b/>
      <w:szCs w:val="20"/>
      <w:lang w:eastAsia="ru-RU"/>
    </w:rPr>
  </w:style>
  <w:style w:type="paragraph" w:styleId="2">
    <w:name w:val="heading 2"/>
    <w:basedOn w:val="a"/>
    <w:next w:val="a"/>
    <w:qFormat/>
    <w:locked/>
    <w:rsid w:val="006B141B"/>
    <w:pPr>
      <w:keepNext/>
      <w:overflowPunct w:val="0"/>
      <w:jc w:val="center"/>
      <w:textAlignment w:val="baseline"/>
      <w:outlineLvl w:val="1"/>
    </w:pPr>
    <w:rPr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locked/>
    <w:rsid w:val="00B15A4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6137C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06137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6137C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customStyle="1" w:styleId="ConsPlusNonformat">
    <w:name w:val="ConsPlusNonformat"/>
    <w:rsid w:val="00061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613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3">
    <w:name w:val="footnote text"/>
    <w:basedOn w:val="a"/>
    <w:link w:val="a4"/>
    <w:semiHidden/>
    <w:rsid w:val="0006137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06137C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6137C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06137C"/>
    <w:pPr>
      <w:ind w:left="720"/>
    </w:pPr>
  </w:style>
  <w:style w:type="paragraph" w:styleId="a6">
    <w:name w:val="Balloon Text"/>
    <w:basedOn w:val="a"/>
    <w:link w:val="a7"/>
    <w:semiHidden/>
    <w:rsid w:val="00061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061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06137C"/>
    <w:rPr>
      <w:rFonts w:ascii="Baltica" w:hAnsi="Baltica" w:cs="Times New Roman"/>
      <w:b/>
      <w:sz w:val="20"/>
      <w:szCs w:val="20"/>
      <w:lang w:eastAsia="ru-RU"/>
    </w:rPr>
  </w:style>
  <w:style w:type="paragraph" w:customStyle="1" w:styleId="a8">
    <w:name w:val="Знак"/>
    <w:basedOn w:val="a"/>
    <w:rsid w:val="004E48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footer"/>
    <w:basedOn w:val="a"/>
    <w:rsid w:val="00CF5F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5FAC"/>
  </w:style>
  <w:style w:type="paragraph" w:styleId="ab">
    <w:name w:val="header"/>
    <w:basedOn w:val="a"/>
    <w:rsid w:val="00CF5FA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B15A4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paragraph">
    <w:name w:val="paragraph"/>
    <w:basedOn w:val="a"/>
    <w:rsid w:val="002552D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2552D4"/>
  </w:style>
  <w:style w:type="character" w:customStyle="1" w:styleId="eop">
    <w:name w:val="eop"/>
    <w:basedOn w:val="a0"/>
    <w:rsid w:val="002552D4"/>
  </w:style>
  <w:style w:type="character" w:customStyle="1" w:styleId="spellingerror">
    <w:name w:val="spellingerror"/>
    <w:basedOn w:val="a0"/>
    <w:rsid w:val="002552D4"/>
  </w:style>
  <w:style w:type="character" w:customStyle="1" w:styleId="scxw66777183">
    <w:name w:val="scxw66777183"/>
    <w:basedOn w:val="a0"/>
    <w:rsid w:val="002552D4"/>
  </w:style>
  <w:style w:type="character" w:customStyle="1" w:styleId="ConsPlusNormal0">
    <w:name w:val="ConsPlusNormal Знак"/>
    <w:link w:val="ConsPlusNormal"/>
    <w:uiPriority w:val="99"/>
    <w:locked/>
    <w:rsid w:val="00A86FAE"/>
    <w:rPr>
      <w:rFonts w:ascii="Times New Roman" w:hAnsi="Times New Roman"/>
      <w:lang w:val="ru-RU" w:eastAsia="ru-RU" w:bidi="ar-SA"/>
    </w:rPr>
  </w:style>
  <w:style w:type="paragraph" w:styleId="ac">
    <w:name w:val="List Paragraph"/>
    <w:basedOn w:val="a"/>
    <w:uiPriority w:val="34"/>
    <w:qFormat/>
    <w:rsid w:val="00A86FAE"/>
    <w:pPr>
      <w:autoSpaceDE/>
      <w:autoSpaceDN/>
      <w:adjustRightInd/>
      <w:ind w:left="720" w:firstLine="0"/>
      <w:contextualSpacing/>
      <w:jc w:val="left"/>
    </w:pPr>
    <w:rPr>
      <w:sz w:val="24"/>
      <w:szCs w:val="24"/>
      <w:lang w:eastAsia="ru-RU"/>
    </w:rPr>
  </w:style>
  <w:style w:type="table" w:styleId="ad">
    <w:name w:val="Table Grid"/>
    <w:basedOn w:val="a1"/>
    <w:locked/>
    <w:rsid w:val="00073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61B4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2B4A634AFA05372C1E7D29F5B861C8717E7E636E84CDA5A9AA0359CFB381D91A6DED779E6304922152BF73BDB1919C2393CCx2O8K" TargetMode="External"/><Relationship Id="rId13" Type="http://schemas.openxmlformats.org/officeDocument/2006/relationships/hyperlink" Target="consultantplus://offline/ref=3776944A0A2515131BF7782D89A4CDAC26FA76F261231885B2A1E4662ACB2E107E419CC0456C563984C30C2B47CAD70858B6A9F0FE724F777A3C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A292B4A634AFA05372C1E7D29F5B861C8707576676E84CDA5A9AA0359CFB381D91A6DEB70953751D37F0BEC34F6BD91813F92CC364A48EAxAO9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76944A0A2515131BF7782D89A4CDAC26FA76F261231885B2A1E4662ACB2E107E419CC0456C563984C30C2B47CAD70858B6A9F0FE724F777A3C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292B4A634AFA05372C1E7D29F5B861C8707576676E84CDA5A9AA0359CFB381D91A6DEB70953751D37F0BEC34F6BD91813F92CC364A48EAxAO9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92B4A634AFA05372C1E7D29F5B861C8707475676E84CDA5A9AA0359CFB381D91A6DEB70953554D37F0BEC34F6BD91813F92CC364A48EAxAO9K" TargetMode="External"/><Relationship Id="rId14" Type="http://schemas.openxmlformats.org/officeDocument/2006/relationships/hyperlink" Target="consultantplus://offline/ref=1A292B4A634AFA05372C1E7D29F5B861C8737673646384CDA5A9AA0359CFB381D91A6DEB70953754D17F0BEC34F6BD91813F92CC364A48EAxA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NT Computer</Company>
  <LinksUpToDate>false</LinksUpToDate>
  <CharactersWithSpaces>7995</CharactersWithSpaces>
  <SharedDoc>false</SharedDoc>
  <HLinks>
    <vt:vector size="84" baseType="variant"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consultantplus://offline/main?base=RLAW906;n=38960;fld=134;dst=100035</vt:lpwstr>
      </vt:variant>
      <vt:variant>
        <vt:lpwstr/>
      </vt:variant>
      <vt:variant>
        <vt:i4>131093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consultantplus://offline/main?base=RLAW906;n=38960;fld=134;dst=100035</vt:lpwstr>
      </vt:variant>
      <vt:variant>
        <vt:lpwstr/>
      </vt:variant>
      <vt:variant>
        <vt:i4>196629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consultantplus://offline/main?base=RLAW906;n=38960;fld=134;dst=100028</vt:lpwstr>
      </vt:variant>
      <vt:variant>
        <vt:lpwstr/>
      </vt:variant>
      <vt:variant>
        <vt:i4>196629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consultantplus://offline/main?base=RLAW906;n=38960;fld=134;dst=100029</vt:lpwstr>
      </vt:variant>
      <vt:variant>
        <vt:lpwstr/>
      </vt:variant>
      <vt:variant>
        <vt:i4>196629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consultantplus://offline/main?base=RLAW906;n=38960;fld=134;dst=100028</vt:lpwstr>
      </vt:variant>
      <vt:variant>
        <vt:lpwstr/>
      </vt:variant>
      <vt:variant>
        <vt:i4>196629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consultantplus://offline/main?base=RLAW906;n=38960;fld=134;dst=100025</vt:lpwstr>
      </vt:variant>
      <vt:variant>
        <vt:lpwstr/>
      </vt:variant>
      <vt:variant>
        <vt:i4>589847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consultantplus://offline/main?base=RLAW906;n=38960;fld=134;dst=100283</vt:lpwstr>
      </vt:variant>
      <vt:variant>
        <vt:lpwstr/>
      </vt:variant>
      <vt:variant>
        <vt:i4>65559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consultantplus://offline/main?base=RLAW906;n=38960;fld=134;dst=100207</vt:lpwstr>
      </vt:variant>
      <vt:variant>
        <vt:lpwstr/>
      </vt:variant>
      <vt:variant>
        <vt:i4>196628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consultantplus://offline/main?base=RLAW906;n=38960;fld=134;dst=100129</vt:lpwstr>
      </vt:variant>
      <vt:variant>
        <vt:lpwstr/>
      </vt:variant>
      <vt:variant>
        <vt:i4>262165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consultantplus://offline/main?base=RLAW906;n=38960;fld=134;dst=100052</vt:lpwstr>
      </vt:variant>
      <vt:variant>
        <vt:lpwstr/>
      </vt:variant>
      <vt:variant>
        <vt:i4>196629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consultantplus://offline/main?base=RLAW906;n=38960;fld=134;dst=100023</vt:lpwstr>
      </vt:variant>
      <vt:variant>
        <vt:lpwstr/>
      </vt:variant>
      <vt:variant>
        <vt:i4>720918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consultantplus://offline/main?base=RLAW906;n=44400;fld=134;dst=100905</vt:lpwstr>
      </vt:variant>
      <vt:variant>
        <vt:lpwstr/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consultantplus://offline/main?base=LAW;n=97291;fld=134;dst=100014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consultantplus://offline/main?base=LAW;n=116687;fld=134;dst=100079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В. Друченко</dc:creator>
  <cp:lastModifiedBy>User</cp:lastModifiedBy>
  <cp:revision>6</cp:revision>
  <cp:lastPrinted>2021-02-24T08:34:00Z</cp:lastPrinted>
  <dcterms:created xsi:type="dcterms:W3CDTF">2021-02-18T08:45:00Z</dcterms:created>
  <dcterms:modified xsi:type="dcterms:W3CDTF">2021-02-24T08:34:00Z</dcterms:modified>
</cp:coreProperties>
</file>