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D3" w:rsidRDefault="00B850B5" w:rsidP="008376D3">
      <w:pPr>
        <w:jc w:val="center"/>
        <w:rPr>
          <w:b/>
          <w:noProof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76D3">
        <w:rPr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D3" w:rsidRPr="008376D3" w:rsidRDefault="008376D3" w:rsidP="008376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D3">
        <w:rPr>
          <w:rFonts w:ascii="Times New Roman" w:hAnsi="Times New Roman" w:cs="Times New Roman"/>
          <w:b/>
          <w:sz w:val="28"/>
          <w:szCs w:val="28"/>
        </w:rPr>
        <w:t>МУНИЦИПАЛЬНОЕ УЧРЕЖДЕНИЕ</w:t>
      </w:r>
    </w:p>
    <w:p w:rsidR="008376D3" w:rsidRPr="008376D3" w:rsidRDefault="008376D3" w:rsidP="008376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D3">
        <w:rPr>
          <w:rFonts w:ascii="Times New Roman" w:hAnsi="Times New Roman" w:cs="Times New Roman"/>
          <w:b/>
          <w:sz w:val="28"/>
          <w:szCs w:val="28"/>
        </w:rPr>
        <w:t>«СОВЕТ ДЕПУТАТОВ</w:t>
      </w:r>
      <w:r w:rsidRPr="008376D3">
        <w:rPr>
          <w:rFonts w:ascii="Times New Roman" w:hAnsi="Times New Roman" w:cs="Times New Roman"/>
          <w:b/>
          <w:sz w:val="28"/>
          <w:szCs w:val="28"/>
        </w:rPr>
        <w:br/>
        <w:t>МУНИЦИПАЛЬНОГО ОБРАЗОВАНИЯ</w:t>
      </w:r>
    </w:p>
    <w:p w:rsidR="008376D3" w:rsidRPr="008376D3" w:rsidRDefault="008376D3" w:rsidP="008376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D3">
        <w:rPr>
          <w:rFonts w:ascii="Times New Roman" w:hAnsi="Times New Roman" w:cs="Times New Roman"/>
          <w:b/>
          <w:sz w:val="28"/>
          <w:szCs w:val="28"/>
        </w:rPr>
        <w:t>ПЧЕВСКОЕ СЕЛЬСКОЕ ПОСЕЛЕНИЕ»</w:t>
      </w:r>
    </w:p>
    <w:p w:rsidR="008376D3" w:rsidRPr="008376D3" w:rsidRDefault="008376D3" w:rsidP="008376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6D3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DA436D" w:rsidRPr="008376D3" w:rsidRDefault="008376D3" w:rsidP="008376D3">
      <w:pPr>
        <w:pStyle w:val="a4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8376D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376D3" w:rsidRDefault="008376D3" w:rsidP="00DA436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</w:p>
    <w:p w:rsidR="008376D3" w:rsidRPr="008376D3" w:rsidRDefault="008376D3" w:rsidP="008376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76D3">
        <w:rPr>
          <w:rFonts w:ascii="Times New Roman" w:hAnsi="Times New Roman"/>
          <w:b/>
          <w:sz w:val="28"/>
          <w:szCs w:val="28"/>
        </w:rPr>
        <w:t>РЕШЕНИЕ</w:t>
      </w:r>
    </w:p>
    <w:p w:rsidR="00DA436D" w:rsidRDefault="00DA436D" w:rsidP="00DA4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76D3" w:rsidRPr="008376D3" w:rsidRDefault="008376D3" w:rsidP="0083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8D2E23">
        <w:rPr>
          <w:rFonts w:ascii="Times New Roman" w:eastAsia="Times New Roman" w:hAnsi="Times New Roman" w:cs="Times New Roman"/>
          <w:sz w:val="28"/>
          <w:szCs w:val="28"/>
          <w:lang w:eastAsia="ru-RU"/>
        </w:rPr>
        <w:t>27 марта</w:t>
      </w:r>
      <w:r w:rsidRPr="0083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</w:t>
      </w:r>
      <w:r w:rsidR="008D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8D2E23">
        <w:rPr>
          <w:rFonts w:ascii="Times New Roman" w:eastAsia="Times New Roman" w:hAnsi="Times New Roman" w:cs="Times New Roman"/>
          <w:sz w:val="28"/>
          <w:szCs w:val="28"/>
          <w:lang w:eastAsia="ru-RU"/>
        </w:rPr>
        <w:t>10/43</w:t>
      </w:r>
    </w:p>
    <w:p w:rsidR="008376D3" w:rsidRPr="008376D3" w:rsidRDefault="008376D3" w:rsidP="008376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DA436D" w:rsidRPr="00DA436D" w:rsidTr="008D2E23">
        <w:trPr>
          <w:trHeight w:val="1950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A436D" w:rsidRPr="008376D3" w:rsidRDefault="00DA436D" w:rsidP="007E3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7E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="007E35B5"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предоставления жилых помещений специализированного жилищного фонда муниципального образования Пчевское сельское поселение Киришского муниципального района Ленинградской области</w:t>
            </w:r>
            <w:r w:rsidR="007E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утвержденное </w:t>
            </w:r>
            <w:r w:rsidR="007E35B5"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7E3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850B5"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  <w:r w:rsidR="008376D3"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  <w:r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8376D3"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 №</w:t>
            </w:r>
            <w:r w:rsidR="00B850B5"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76D3"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45/239</w:t>
            </w:r>
            <w:r w:rsidR="00B850B5" w:rsidRPr="00837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76D3" w:rsidRDefault="00DA436D" w:rsidP="00DA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2E23" w:rsidRDefault="008D2E23" w:rsidP="00DA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6D3" w:rsidRPr="009A58AC" w:rsidRDefault="008376D3" w:rsidP="009A5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DA436D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</w:t>
      </w:r>
      <w:proofErr w:type="gramStart"/>
      <w:r w:rsidR="00DA436D" w:rsidRPr="009A58AC">
        <w:rPr>
          <w:rFonts w:ascii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Фе</w:t>
      </w:r>
      <w:r w:rsidR="00B850B5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деральным законом от 06.10.2003 </w:t>
      </w:r>
      <w:r w:rsidR="00DA436D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постановлением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proofErr w:type="gramEnd"/>
      <w:r w:rsidR="00DA436D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Пчевское сельское поселение Киришского муниципального района Ленинградской области </w:t>
      </w:r>
    </w:p>
    <w:p w:rsidR="00DA436D" w:rsidRPr="008D2E23" w:rsidRDefault="008376D3" w:rsidP="009A5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8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436D" w:rsidRPr="008D2E23">
        <w:rPr>
          <w:rFonts w:ascii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B850B5" w:rsidRPr="009A58AC" w:rsidRDefault="00DA436D" w:rsidP="009A58AC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aps/>
          <w:color w:val="FF0000"/>
          <w:sz w:val="28"/>
          <w:szCs w:val="28"/>
          <w:lang w:eastAsia="ru-RU"/>
        </w:rPr>
      </w:pPr>
      <w:r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="007E35B5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о порядке предоставления жилых помещений специализированного жилищного фонда муниципального образования Пчевское сельское поселение Киришского муниципального района Ленинградской области, утвержденное  решением Совета депутатов </w:t>
      </w:r>
      <w:r w:rsidR="007E35B5" w:rsidRPr="009A58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Пчевское сельское поселение Киришского муниципального района Ленинградской области от 04.10.2018 № 45/239 </w:t>
      </w:r>
      <w:r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r w:rsidR="009A58AC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E35B5" w:rsidRPr="009A58AC">
        <w:rPr>
          <w:rFonts w:ascii="Times New Roman" w:hAnsi="Times New Roman" w:cs="Times New Roman"/>
          <w:sz w:val="28"/>
          <w:szCs w:val="28"/>
          <w:lang w:eastAsia="ru-RU"/>
        </w:rPr>
        <w:t>статью</w:t>
      </w:r>
      <w:r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 4.1 </w:t>
      </w:r>
      <w:r w:rsidR="007E35B5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4. </w:t>
      </w:r>
      <w:r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7E35B5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5): «5) </w:t>
      </w:r>
      <w:r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граждан, у которых жилые помещения стали непригодными для проживания в результате признания многоквартирного дома   </w:t>
      </w:r>
      <w:r w:rsidR="007E35B5"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8AC">
        <w:rPr>
          <w:rFonts w:ascii="Times New Roman" w:hAnsi="Times New Roman" w:cs="Times New Roman"/>
          <w:sz w:val="28"/>
          <w:szCs w:val="28"/>
          <w:lang w:eastAsia="ru-RU"/>
        </w:rPr>
        <w:t>аварийным и подлежащим сносу или реконструкции</w:t>
      </w:r>
      <w:proofErr w:type="gramStart"/>
      <w:r w:rsidRPr="009A58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E35B5" w:rsidRPr="009A58AC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9A58A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9A58AC" w:rsidRPr="009A58AC" w:rsidRDefault="009A58AC" w:rsidP="006B0F3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8AC">
        <w:rPr>
          <w:rFonts w:ascii="Times New Roman" w:hAnsi="Times New Roman" w:cs="Times New Roman"/>
          <w:sz w:val="28"/>
          <w:szCs w:val="28"/>
          <w:lang w:eastAsia="ru-RU"/>
        </w:rPr>
        <w:t>Решение совета депутатов муниципального образования Пчевское сельское поселение Киришского муниципального района Ленинградской области от 06.10.2011 № 33/149 «Об утверждении Положения «О порядке предоставления жилых помещений муниципального специализированного жилищного фонда муниципального образования Пчевское сельское поселение» признать утратившим силу.</w:t>
      </w:r>
    </w:p>
    <w:p w:rsidR="009A58AC" w:rsidRPr="009A58AC" w:rsidRDefault="009A58AC" w:rsidP="006B0F3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A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9A58AC">
        <w:rPr>
          <w:rFonts w:ascii="Times New Roman" w:hAnsi="Times New Roman" w:cs="Times New Roman"/>
          <w:sz w:val="28"/>
          <w:szCs w:val="28"/>
        </w:rPr>
        <w:t>Пчевский</w:t>
      </w:r>
      <w:proofErr w:type="spellEnd"/>
      <w:r w:rsidRPr="009A58AC">
        <w:rPr>
          <w:rFonts w:ascii="Times New Roman" w:hAnsi="Times New Roman" w:cs="Times New Roman"/>
          <w:sz w:val="28"/>
          <w:szCs w:val="28"/>
        </w:rPr>
        <w:t xml:space="preserve"> вестник» и разместить в сети «Интернет» на сайте муниципального образования Пчевское сельское поселение  -  </w:t>
      </w:r>
      <w:hyperlink r:id="rId6" w:history="1">
        <w:r w:rsidRPr="009A58AC">
          <w:rPr>
            <w:rFonts w:ascii="Times New Roman" w:hAnsi="Times New Roman" w:cs="Times New Roman"/>
            <w:sz w:val="28"/>
            <w:szCs w:val="28"/>
          </w:rPr>
          <w:t>www.pchevskoe.ru</w:t>
        </w:r>
      </w:hyperlink>
      <w:r w:rsidRPr="009A58AC">
        <w:rPr>
          <w:rFonts w:ascii="Times New Roman" w:hAnsi="Times New Roman" w:cs="Times New Roman"/>
          <w:sz w:val="28"/>
          <w:szCs w:val="28"/>
        </w:rPr>
        <w:t>.</w:t>
      </w:r>
    </w:p>
    <w:p w:rsidR="009A58AC" w:rsidRPr="009A58AC" w:rsidRDefault="009A58AC" w:rsidP="006B0F39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8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9A58AC" w:rsidRDefault="009A58AC" w:rsidP="009A5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23" w:rsidRDefault="008D2E23" w:rsidP="009A5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E23" w:rsidRPr="009A58AC" w:rsidRDefault="008D2E23" w:rsidP="009A5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AC" w:rsidRPr="009A58AC" w:rsidRDefault="009A58AC" w:rsidP="009A5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A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9A58AC">
        <w:rPr>
          <w:rFonts w:ascii="Times New Roman" w:hAnsi="Times New Roman" w:cs="Times New Roman"/>
          <w:sz w:val="28"/>
          <w:szCs w:val="28"/>
        </w:rPr>
        <w:tab/>
      </w:r>
      <w:r w:rsidRPr="009A58AC">
        <w:rPr>
          <w:rFonts w:ascii="Times New Roman" w:hAnsi="Times New Roman" w:cs="Times New Roman"/>
          <w:sz w:val="28"/>
          <w:szCs w:val="28"/>
        </w:rPr>
        <w:tab/>
      </w:r>
      <w:r w:rsidRPr="009A58AC">
        <w:rPr>
          <w:rFonts w:ascii="Times New Roman" w:hAnsi="Times New Roman" w:cs="Times New Roman"/>
          <w:sz w:val="28"/>
          <w:szCs w:val="28"/>
        </w:rPr>
        <w:tab/>
      </w:r>
      <w:r w:rsidRPr="009A58AC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9A58AC" w:rsidRPr="009A58AC" w:rsidRDefault="009A58AC" w:rsidP="009A5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AC">
        <w:rPr>
          <w:rFonts w:ascii="Times New Roman" w:hAnsi="Times New Roman" w:cs="Times New Roman"/>
          <w:sz w:val="28"/>
          <w:szCs w:val="28"/>
        </w:rPr>
        <w:t>Пчевское</w:t>
      </w:r>
      <w:proofErr w:type="spellEnd"/>
      <w:r w:rsidRPr="009A58A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A58AC">
        <w:rPr>
          <w:rFonts w:ascii="Times New Roman" w:hAnsi="Times New Roman" w:cs="Times New Roman"/>
          <w:sz w:val="28"/>
          <w:szCs w:val="28"/>
        </w:rPr>
        <w:tab/>
      </w:r>
      <w:r w:rsidRPr="009A58AC">
        <w:rPr>
          <w:rFonts w:ascii="Times New Roman" w:hAnsi="Times New Roman" w:cs="Times New Roman"/>
          <w:sz w:val="28"/>
          <w:szCs w:val="28"/>
        </w:rPr>
        <w:tab/>
      </w:r>
      <w:r w:rsidRPr="009A58AC">
        <w:rPr>
          <w:rFonts w:ascii="Times New Roman" w:hAnsi="Times New Roman" w:cs="Times New Roman"/>
          <w:sz w:val="28"/>
          <w:szCs w:val="28"/>
        </w:rPr>
        <w:tab/>
      </w:r>
      <w:r w:rsidRPr="009A58AC">
        <w:rPr>
          <w:rFonts w:ascii="Times New Roman" w:hAnsi="Times New Roman" w:cs="Times New Roman"/>
          <w:sz w:val="28"/>
          <w:szCs w:val="28"/>
        </w:rPr>
        <w:tab/>
      </w:r>
      <w:r w:rsidR="008D2E23">
        <w:rPr>
          <w:rFonts w:ascii="Times New Roman" w:hAnsi="Times New Roman" w:cs="Times New Roman"/>
          <w:sz w:val="28"/>
          <w:szCs w:val="28"/>
        </w:rPr>
        <w:t xml:space="preserve">     </w:t>
      </w:r>
      <w:r w:rsidRPr="009A58AC">
        <w:rPr>
          <w:rFonts w:ascii="Times New Roman" w:hAnsi="Times New Roman" w:cs="Times New Roman"/>
          <w:sz w:val="28"/>
          <w:szCs w:val="28"/>
        </w:rPr>
        <w:tab/>
      </w:r>
      <w:r w:rsidR="008D2E2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58AC">
        <w:rPr>
          <w:rFonts w:ascii="Times New Roman" w:hAnsi="Times New Roman" w:cs="Times New Roman"/>
          <w:sz w:val="28"/>
          <w:szCs w:val="28"/>
        </w:rPr>
        <w:t>В.В.</w:t>
      </w:r>
      <w:r w:rsidR="006B0F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A58AC">
        <w:rPr>
          <w:rFonts w:ascii="Times New Roman" w:hAnsi="Times New Roman" w:cs="Times New Roman"/>
          <w:sz w:val="28"/>
          <w:szCs w:val="28"/>
        </w:rPr>
        <w:t>Лысенков</w:t>
      </w:r>
    </w:p>
    <w:p w:rsidR="00C74C4E" w:rsidRPr="009A58AC" w:rsidRDefault="00C74C4E" w:rsidP="009A58A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4C4E" w:rsidRPr="009A58AC" w:rsidSect="00C86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ADF"/>
    <w:multiLevelType w:val="hybridMultilevel"/>
    <w:tmpl w:val="B97C721E"/>
    <w:lvl w:ilvl="0" w:tplc="44D4F76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3CB0"/>
    <w:multiLevelType w:val="hybridMultilevel"/>
    <w:tmpl w:val="5CFC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60E"/>
    <w:rsid w:val="006B0F39"/>
    <w:rsid w:val="006D1387"/>
    <w:rsid w:val="007E35B5"/>
    <w:rsid w:val="008376D3"/>
    <w:rsid w:val="008D2E23"/>
    <w:rsid w:val="009A58AC"/>
    <w:rsid w:val="00A82263"/>
    <w:rsid w:val="00B850B5"/>
    <w:rsid w:val="00C0214E"/>
    <w:rsid w:val="00C74C4E"/>
    <w:rsid w:val="00C86A19"/>
    <w:rsid w:val="00CD4E0F"/>
    <w:rsid w:val="00DA360E"/>
    <w:rsid w:val="00DA436D"/>
    <w:rsid w:val="00F3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76D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8376D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3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8A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58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376D3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8376D3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83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6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58A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A58A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h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2020-03-27T08:45:00Z</cp:lastPrinted>
  <dcterms:created xsi:type="dcterms:W3CDTF">2020-03-23T09:02:00Z</dcterms:created>
  <dcterms:modified xsi:type="dcterms:W3CDTF">2020-03-27T08:45:00Z</dcterms:modified>
</cp:coreProperties>
</file>