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90DC4" w:rsidP="00D2399D">
      <w:pPr>
        <w:tabs>
          <w:tab w:val="left" w:pos="6320"/>
        </w:tabs>
      </w:pPr>
      <w:r>
        <w:rPr>
          <w:noProof/>
        </w:rPr>
        <w:pict>
          <v:rect id="_x0000_s1028" style="position:absolute;margin-left:2.55pt;margin-top:1.2pt;width:220.5pt;height:141.35pt;z-index:251657216" stroked="f">
            <v:textbox style="mso-next-textbox:#_x0000_s1028">
              <w:txbxContent>
                <w:p w:rsidR="001E34DE" w:rsidRPr="00F322F4" w:rsidRDefault="001E34DE" w:rsidP="00D2399D">
                  <w:pPr>
                    <w:jc w:val="center"/>
                    <w:rPr>
                      <w:b/>
                      <w:sz w:val="18"/>
                      <w:szCs w:val="18"/>
                    </w:rPr>
                  </w:pPr>
                </w:p>
                <w:p w:rsidR="001E34DE" w:rsidRPr="001C2314" w:rsidRDefault="001E34DE"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E34DE" w:rsidRPr="001C2314" w:rsidRDefault="001E34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E34DE" w:rsidRPr="001C2314" w:rsidRDefault="001E34DE" w:rsidP="00D2399D">
                  <w:pPr>
                    <w:jc w:val="center"/>
                    <w:rPr>
                      <w:b/>
                      <w:sz w:val="22"/>
                      <w:szCs w:val="22"/>
                    </w:rPr>
                  </w:pPr>
                  <w:r w:rsidRPr="001C2314">
                    <w:rPr>
                      <w:b/>
                      <w:sz w:val="22"/>
                      <w:szCs w:val="22"/>
                    </w:rPr>
                    <w:t>муниципального образования</w:t>
                  </w:r>
                </w:p>
                <w:p w:rsidR="001E34DE" w:rsidRPr="001C2314" w:rsidRDefault="001E34DE"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E34DE" w:rsidRPr="001C2314" w:rsidRDefault="001E34DE" w:rsidP="00D2399D">
                  <w:pPr>
                    <w:jc w:val="center"/>
                    <w:rPr>
                      <w:b/>
                      <w:sz w:val="22"/>
                      <w:szCs w:val="22"/>
                    </w:rPr>
                  </w:pPr>
                  <w:r w:rsidRPr="001C2314">
                    <w:rPr>
                      <w:b/>
                      <w:sz w:val="22"/>
                      <w:szCs w:val="22"/>
                    </w:rPr>
                    <w:t>Ленинградской области»</w:t>
                  </w:r>
                </w:p>
                <w:p w:rsidR="001E34DE" w:rsidRPr="001C2314" w:rsidRDefault="001E34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E34DE" w:rsidRPr="001C2314" w:rsidRDefault="001E34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E34DE" w:rsidRPr="00816A04" w:rsidRDefault="001E34DE"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90DC4">
      <w:r>
        <w:rPr>
          <w:noProof/>
        </w:rPr>
        <w:pict>
          <v:rect id="_x0000_s1031" style="position:absolute;margin-left:212.05pt;margin-top:10.5pt;width:294pt;height:116.55pt;z-index:251658240" stroked="f">
            <v:textbox style="mso-next-textbox:#_x0000_s1031">
              <w:txbxContent>
                <w:p w:rsidR="001E34DE" w:rsidRDefault="001E34DE" w:rsidP="006B6386">
                  <w:pPr>
                    <w:jc w:val="right"/>
                    <w:rPr>
                      <w:b/>
                      <w:i/>
                      <w:sz w:val="22"/>
                      <w:szCs w:val="22"/>
                    </w:rPr>
                  </w:pPr>
                </w:p>
                <w:p w:rsidR="001E34DE" w:rsidRDefault="001E34DE" w:rsidP="006B6386">
                  <w:pPr>
                    <w:jc w:val="right"/>
                    <w:rPr>
                      <w:b/>
                      <w:i/>
                      <w:sz w:val="24"/>
                      <w:szCs w:val="24"/>
                    </w:rPr>
                  </w:pPr>
                  <w:r>
                    <w:rPr>
                      <w:b/>
                      <w:i/>
                      <w:sz w:val="24"/>
                      <w:szCs w:val="24"/>
                    </w:rPr>
                    <w:t xml:space="preserve">Руководителям </w:t>
                  </w:r>
                </w:p>
                <w:p w:rsidR="001E34DE" w:rsidRDefault="001E34DE" w:rsidP="006B6386">
                  <w:pPr>
                    <w:jc w:val="right"/>
                    <w:rPr>
                      <w:b/>
                      <w:i/>
                      <w:sz w:val="24"/>
                      <w:szCs w:val="24"/>
                    </w:rPr>
                  </w:pPr>
                  <w:r w:rsidRPr="00610990">
                    <w:rPr>
                      <w:b/>
                      <w:i/>
                      <w:sz w:val="24"/>
                      <w:szCs w:val="24"/>
                    </w:rPr>
                    <w:t xml:space="preserve">администрации </w:t>
                  </w:r>
                </w:p>
                <w:p w:rsidR="001E34DE" w:rsidRDefault="001E34DE"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E34DE" w:rsidRPr="00610990" w:rsidRDefault="001E34DE" w:rsidP="006B6386">
                  <w:pPr>
                    <w:jc w:val="right"/>
                    <w:rPr>
                      <w:b/>
                      <w:i/>
                      <w:sz w:val="24"/>
                      <w:szCs w:val="24"/>
                    </w:rPr>
                  </w:pPr>
                  <w:r>
                    <w:rPr>
                      <w:b/>
                      <w:i/>
                      <w:sz w:val="24"/>
                      <w:szCs w:val="24"/>
                    </w:rPr>
                    <w:t xml:space="preserve">учреждений и </w:t>
                  </w:r>
                  <w:r w:rsidRPr="00610990">
                    <w:rPr>
                      <w:b/>
                      <w:i/>
                      <w:sz w:val="24"/>
                      <w:szCs w:val="24"/>
                    </w:rPr>
                    <w:t>организаций</w:t>
                  </w:r>
                </w:p>
                <w:p w:rsidR="001E34DE" w:rsidRPr="00610990" w:rsidRDefault="001E34DE"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286AA7" w:rsidRPr="00286AA7" w:rsidRDefault="00286AA7" w:rsidP="00286AA7">
      <w:pPr>
        <w:ind w:firstLine="709"/>
        <w:jc w:val="both"/>
        <w:rPr>
          <w:rFonts w:eastAsia="Calibri"/>
          <w:sz w:val="22"/>
          <w:szCs w:val="22"/>
          <w:shd w:val="clear" w:color="auto" w:fill="FFFFFF"/>
          <w:lang w:eastAsia="en-US"/>
        </w:rPr>
      </w:pPr>
      <w:r w:rsidRPr="00286AA7">
        <w:rPr>
          <w:rFonts w:eastAsia="Calibri"/>
          <w:sz w:val="22"/>
          <w:szCs w:val="22"/>
          <w:shd w:val="clear" w:color="auto" w:fill="FFFFFF"/>
          <w:lang w:eastAsia="en-US"/>
        </w:rPr>
        <w:t xml:space="preserve">Согласно ежедневному прогнозу ФГБУ "Северо-Западное УГМС" от 23.11.2020: </w:t>
      </w:r>
    </w:p>
    <w:p w:rsidR="00286AA7" w:rsidRPr="00286AA7" w:rsidRDefault="00286AA7" w:rsidP="00286AA7">
      <w:pPr>
        <w:ind w:firstLine="709"/>
        <w:jc w:val="both"/>
        <w:rPr>
          <w:b/>
          <w:sz w:val="22"/>
          <w:szCs w:val="22"/>
        </w:rPr>
      </w:pPr>
    </w:p>
    <w:p w:rsidR="00286AA7" w:rsidRPr="00286AA7" w:rsidRDefault="00286AA7" w:rsidP="00286AA7">
      <w:pPr>
        <w:ind w:firstLine="709"/>
        <w:jc w:val="both"/>
        <w:rPr>
          <w:b/>
          <w:sz w:val="22"/>
          <w:szCs w:val="22"/>
        </w:rPr>
      </w:pPr>
      <w:r w:rsidRPr="00286AA7">
        <w:rPr>
          <w:b/>
          <w:sz w:val="22"/>
          <w:szCs w:val="22"/>
        </w:rPr>
        <w:t>24-26 ноября на территории Ленинградской области на дорогах местами ожидается гололедица.</w:t>
      </w:r>
    </w:p>
    <w:p w:rsidR="00286AA7" w:rsidRPr="00286AA7" w:rsidRDefault="00286AA7" w:rsidP="00286AA7">
      <w:pPr>
        <w:ind w:firstLine="709"/>
        <w:jc w:val="both"/>
        <w:rPr>
          <w:b/>
          <w:sz w:val="22"/>
          <w:szCs w:val="22"/>
        </w:rPr>
      </w:pPr>
      <w:r w:rsidRPr="00286AA7">
        <w:rPr>
          <w:b/>
          <w:sz w:val="22"/>
          <w:szCs w:val="22"/>
        </w:rPr>
        <w:t>26 ноября на территории Ленинградской области местами ожидается слабый гололед.</w:t>
      </w:r>
    </w:p>
    <w:p w:rsidR="00286AA7" w:rsidRPr="00286AA7" w:rsidRDefault="00286AA7" w:rsidP="00286AA7">
      <w:pPr>
        <w:ind w:firstLine="142"/>
        <w:jc w:val="both"/>
        <w:rPr>
          <w:sz w:val="22"/>
          <w:szCs w:val="22"/>
        </w:rPr>
      </w:pPr>
      <w:r w:rsidRPr="00286AA7">
        <w:rPr>
          <w:sz w:val="22"/>
          <w:szCs w:val="22"/>
        </w:rPr>
        <w:tab/>
        <w:t>В связи со сложившейся метеорологической обстановкой:</w:t>
      </w:r>
    </w:p>
    <w:p w:rsidR="00286AA7" w:rsidRPr="00286AA7" w:rsidRDefault="00286AA7" w:rsidP="00286AA7">
      <w:pPr>
        <w:suppressAutoHyphens/>
        <w:ind w:left="142" w:firstLine="567"/>
        <w:jc w:val="both"/>
        <w:rPr>
          <w:rFonts w:eastAsia="Calibri"/>
          <w:b/>
          <w:sz w:val="22"/>
          <w:szCs w:val="22"/>
          <w:shd w:val="clear" w:color="auto" w:fill="FFFFFF"/>
          <w:lang w:eastAsia="en-US"/>
        </w:rPr>
      </w:pPr>
    </w:p>
    <w:p w:rsidR="00286AA7" w:rsidRPr="00286AA7" w:rsidRDefault="00286AA7" w:rsidP="00286AA7">
      <w:pPr>
        <w:suppressAutoHyphens/>
        <w:ind w:left="142" w:firstLine="567"/>
        <w:jc w:val="both"/>
        <w:rPr>
          <w:rFonts w:eastAsia="Calibri"/>
          <w:b/>
          <w:spacing w:val="-10"/>
          <w:sz w:val="22"/>
          <w:szCs w:val="22"/>
          <w:shd w:val="clear" w:color="auto" w:fill="FFFFFF"/>
          <w:lang w:eastAsia="en-US"/>
        </w:rPr>
      </w:pPr>
      <w:r w:rsidRPr="00286AA7">
        <w:rPr>
          <w:rFonts w:eastAsia="Calibri"/>
          <w:b/>
          <w:sz w:val="22"/>
          <w:szCs w:val="22"/>
          <w:shd w:val="clear" w:color="auto" w:fill="FFFFFF"/>
          <w:lang w:eastAsia="en-US"/>
        </w:rPr>
        <w:t xml:space="preserve">- 24-26 ноября </w:t>
      </w:r>
      <w:r w:rsidRPr="00286AA7">
        <w:rPr>
          <w:rFonts w:eastAsia="Calibri"/>
          <w:sz w:val="22"/>
          <w:szCs w:val="22"/>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286AA7">
        <w:rPr>
          <w:rFonts w:eastAsia="Calibri"/>
          <w:b/>
          <w:sz w:val="22"/>
          <w:szCs w:val="22"/>
          <w:shd w:val="clear" w:color="auto" w:fill="FFFFFF"/>
          <w:lang w:eastAsia="en-US"/>
        </w:rPr>
        <w:t xml:space="preserve">(Источник – </w:t>
      </w:r>
      <w:r w:rsidRPr="00286AA7">
        <w:rPr>
          <w:rFonts w:eastAsia="Calibri"/>
          <w:b/>
          <w:spacing w:val="-10"/>
          <w:sz w:val="22"/>
          <w:szCs w:val="22"/>
          <w:shd w:val="clear" w:color="auto" w:fill="FFFFFF"/>
          <w:lang w:eastAsia="en-US"/>
        </w:rPr>
        <w:t xml:space="preserve">загруженность автотрасс, низкое качество дорожного полотна, </w:t>
      </w:r>
      <w:r w:rsidRPr="00286AA7">
        <w:rPr>
          <w:b/>
          <w:sz w:val="22"/>
          <w:szCs w:val="22"/>
        </w:rPr>
        <w:t>гололедица</w:t>
      </w:r>
      <w:r w:rsidRPr="00286AA7">
        <w:rPr>
          <w:rFonts w:eastAsia="Calibri"/>
          <w:b/>
          <w:spacing w:val="-10"/>
          <w:sz w:val="22"/>
          <w:szCs w:val="22"/>
          <w:shd w:val="clear" w:color="auto" w:fill="FFFFFF"/>
          <w:lang w:eastAsia="en-US"/>
        </w:rPr>
        <w:t>);</w:t>
      </w:r>
    </w:p>
    <w:p w:rsidR="00286AA7" w:rsidRPr="00286AA7" w:rsidRDefault="00286AA7" w:rsidP="00286AA7">
      <w:pPr>
        <w:suppressAutoHyphens/>
        <w:ind w:left="142" w:firstLine="567"/>
        <w:jc w:val="both"/>
        <w:rPr>
          <w:rFonts w:eastAsia="Calibri"/>
          <w:b/>
          <w:sz w:val="22"/>
          <w:szCs w:val="22"/>
          <w:shd w:val="clear" w:color="auto" w:fill="FFFFFF"/>
          <w:lang w:eastAsia="en-US"/>
        </w:rPr>
      </w:pPr>
      <w:r w:rsidRPr="00286AA7">
        <w:rPr>
          <w:rFonts w:eastAsia="Calibri"/>
          <w:b/>
          <w:sz w:val="22"/>
          <w:szCs w:val="22"/>
          <w:shd w:val="clear" w:color="auto" w:fill="FFFFFF"/>
          <w:lang w:eastAsia="en-US"/>
        </w:rPr>
        <w:t xml:space="preserve">- 26 ноября </w:t>
      </w:r>
      <w:r w:rsidRPr="00286AA7">
        <w:rPr>
          <w:rFonts w:eastAsia="Calibri"/>
          <w:sz w:val="22"/>
          <w:szCs w:val="22"/>
          <w:shd w:val="clear" w:color="auto" w:fill="FFFFFF"/>
          <w:lang w:eastAsia="en-US"/>
        </w:rPr>
        <w:t xml:space="preserve">повышается вероятность возникновения происшествий на акваториях Ленинградской области </w:t>
      </w:r>
      <w:r w:rsidRPr="00286AA7">
        <w:rPr>
          <w:rFonts w:eastAsia="Calibri"/>
          <w:b/>
          <w:sz w:val="22"/>
          <w:szCs w:val="22"/>
          <w:shd w:val="clear" w:color="auto" w:fill="FFFFFF"/>
          <w:lang w:eastAsia="en-US"/>
        </w:rPr>
        <w:t>(Источник – нарушения мер безопасности на воде</w:t>
      </w:r>
      <w:r w:rsidRPr="00286AA7">
        <w:rPr>
          <w:b/>
          <w:sz w:val="22"/>
          <w:szCs w:val="22"/>
        </w:rPr>
        <w:t>, гололёд</w:t>
      </w:r>
      <w:r w:rsidRPr="00286AA7">
        <w:rPr>
          <w:rFonts w:eastAsia="Calibri"/>
          <w:b/>
          <w:spacing w:val="-10"/>
          <w:sz w:val="22"/>
          <w:szCs w:val="22"/>
          <w:shd w:val="clear" w:color="auto" w:fill="FFFFFF"/>
          <w:lang w:eastAsia="en-US"/>
        </w:rPr>
        <w:t>)</w:t>
      </w:r>
      <w:r w:rsidRPr="00286AA7">
        <w:rPr>
          <w:rFonts w:eastAsia="Calibri"/>
          <w:b/>
          <w:sz w:val="22"/>
          <w:szCs w:val="22"/>
          <w:shd w:val="clear" w:color="auto" w:fill="FFFFFF"/>
          <w:lang w:eastAsia="en-US"/>
        </w:rPr>
        <w:t>;</w:t>
      </w:r>
    </w:p>
    <w:p w:rsidR="00286AA7" w:rsidRPr="00286AA7" w:rsidRDefault="00286AA7" w:rsidP="00286AA7">
      <w:pPr>
        <w:suppressAutoHyphens/>
        <w:ind w:left="142" w:firstLine="567"/>
        <w:jc w:val="both"/>
        <w:rPr>
          <w:rFonts w:eastAsia="Calibri"/>
          <w:b/>
          <w:sz w:val="22"/>
          <w:szCs w:val="22"/>
          <w:shd w:val="clear" w:color="auto" w:fill="FFFFFF"/>
          <w:lang w:eastAsia="en-US"/>
        </w:rPr>
      </w:pPr>
      <w:r w:rsidRPr="00286AA7">
        <w:rPr>
          <w:rFonts w:eastAsia="Calibri"/>
          <w:b/>
          <w:sz w:val="22"/>
          <w:szCs w:val="22"/>
          <w:shd w:val="clear" w:color="auto" w:fill="FFFFFF"/>
          <w:lang w:eastAsia="en-US"/>
        </w:rPr>
        <w:t xml:space="preserve">- 26 ноября </w:t>
      </w:r>
      <w:r w:rsidRPr="00286AA7">
        <w:rPr>
          <w:rFonts w:eastAsia="Calibri"/>
          <w:sz w:val="22"/>
          <w:szCs w:val="22"/>
          <w:shd w:val="clear" w:color="auto" w:fill="FFFFFF"/>
          <w:lang w:eastAsia="en-US"/>
        </w:rPr>
        <w:t xml:space="preserve">повышается вероятность </w:t>
      </w:r>
      <w:proofErr w:type="spellStart"/>
      <w:r w:rsidRPr="00286AA7">
        <w:rPr>
          <w:rFonts w:eastAsia="Calibri"/>
          <w:sz w:val="22"/>
          <w:szCs w:val="22"/>
          <w:shd w:val="clear" w:color="auto" w:fill="FFFFFF"/>
          <w:lang w:eastAsia="en-US"/>
        </w:rPr>
        <w:t>авиапроисшествий</w:t>
      </w:r>
      <w:proofErr w:type="spellEnd"/>
      <w:r w:rsidRPr="00286AA7">
        <w:rPr>
          <w:rFonts w:eastAsia="Calibri"/>
          <w:sz w:val="22"/>
          <w:szCs w:val="22"/>
          <w:shd w:val="clear" w:color="auto" w:fill="FFFFFF"/>
          <w:lang w:eastAsia="en-US"/>
        </w:rPr>
        <w:t xml:space="preserve">, изменения в расписании воздушных судов на территории Ленинградской области </w:t>
      </w:r>
      <w:r w:rsidRPr="00286AA7">
        <w:rPr>
          <w:rFonts w:eastAsia="Calibri"/>
          <w:b/>
          <w:sz w:val="22"/>
          <w:szCs w:val="22"/>
          <w:shd w:val="clear" w:color="auto" w:fill="FFFFFF"/>
          <w:lang w:eastAsia="en-US"/>
        </w:rPr>
        <w:t>(Источник – технические неисправности</w:t>
      </w:r>
      <w:r w:rsidRPr="00286AA7">
        <w:rPr>
          <w:rFonts w:eastAsia="Calibri"/>
          <w:b/>
          <w:spacing w:val="-10"/>
          <w:sz w:val="22"/>
          <w:szCs w:val="22"/>
          <w:shd w:val="clear" w:color="auto" w:fill="FFFFFF"/>
          <w:lang w:eastAsia="en-US"/>
        </w:rPr>
        <w:t>, гололед</w:t>
      </w:r>
      <w:r w:rsidRPr="00286AA7">
        <w:rPr>
          <w:rFonts w:eastAsia="Calibri"/>
          <w:b/>
          <w:sz w:val="22"/>
          <w:szCs w:val="22"/>
          <w:shd w:val="clear" w:color="auto" w:fill="FFFFFF"/>
          <w:lang w:eastAsia="en-US"/>
        </w:rPr>
        <w:t>);</w:t>
      </w:r>
    </w:p>
    <w:p w:rsidR="00286AA7" w:rsidRPr="00286AA7" w:rsidRDefault="00286AA7" w:rsidP="00286AA7">
      <w:pPr>
        <w:suppressAutoHyphens/>
        <w:ind w:left="142" w:firstLine="567"/>
        <w:jc w:val="both"/>
        <w:rPr>
          <w:rFonts w:eastAsia="Calibri"/>
          <w:b/>
          <w:sz w:val="22"/>
          <w:szCs w:val="22"/>
          <w:shd w:val="clear" w:color="auto" w:fill="FFFFFF"/>
          <w:lang w:eastAsia="en-US"/>
        </w:rPr>
      </w:pPr>
      <w:r w:rsidRPr="00286AA7">
        <w:rPr>
          <w:rFonts w:eastAsia="Calibri"/>
          <w:b/>
          <w:sz w:val="22"/>
          <w:szCs w:val="22"/>
          <w:shd w:val="clear" w:color="auto" w:fill="FFFFFF"/>
          <w:lang w:eastAsia="en-US"/>
        </w:rPr>
        <w:t xml:space="preserve">- 24-26 ноября </w:t>
      </w:r>
      <w:r w:rsidRPr="00286AA7">
        <w:rPr>
          <w:rFonts w:eastAsia="Calibri"/>
          <w:sz w:val="22"/>
          <w:szCs w:val="22"/>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286AA7">
        <w:rPr>
          <w:rFonts w:eastAsia="Calibri"/>
          <w:b/>
          <w:sz w:val="22"/>
          <w:szCs w:val="22"/>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286AA7">
        <w:rPr>
          <w:rFonts w:eastAsia="Calibri"/>
          <w:b/>
          <w:spacing w:val="-10"/>
          <w:sz w:val="22"/>
          <w:szCs w:val="22"/>
          <w:shd w:val="clear" w:color="auto" w:fill="FFFFFF"/>
          <w:lang w:eastAsia="en-US"/>
        </w:rPr>
        <w:t>,</w:t>
      </w:r>
      <w:r w:rsidRPr="00286AA7">
        <w:rPr>
          <w:b/>
          <w:sz w:val="22"/>
          <w:szCs w:val="22"/>
        </w:rPr>
        <w:t xml:space="preserve"> гололедица, гололёд</w:t>
      </w:r>
      <w:r w:rsidRPr="00286AA7">
        <w:rPr>
          <w:rFonts w:eastAsia="Calibri"/>
          <w:b/>
          <w:sz w:val="22"/>
          <w:szCs w:val="22"/>
          <w:shd w:val="clear" w:color="auto" w:fill="FFFFFF"/>
          <w:lang w:eastAsia="en-US"/>
        </w:rPr>
        <w:t>);</w:t>
      </w:r>
    </w:p>
    <w:p w:rsidR="00286AA7" w:rsidRPr="00286AA7" w:rsidRDefault="00286AA7" w:rsidP="00286AA7">
      <w:pPr>
        <w:suppressAutoHyphens/>
        <w:ind w:left="142" w:firstLine="567"/>
        <w:jc w:val="both"/>
        <w:rPr>
          <w:rFonts w:eastAsia="Calibri"/>
          <w:b/>
          <w:sz w:val="22"/>
          <w:szCs w:val="22"/>
          <w:shd w:val="clear" w:color="auto" w:fill="FFFFFF"/>
          <w:lang w:eastAsia="en-US"/>
        </w:rPr>
      </w:pPr>
      <w:r w:rsidRPr="00286AA7">
        <w:rPr>
          <w:rFonts w:eastAsia="Calibri"/>
          <w:sz w:val="22"/>
          <w:szCs w:val="22"/>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286AA7">
        <w:rPr>
          <w:rFonts w:eastAsia="Calibri"/>
          <w:b/>
          <w:sz w:val="22"/>
          <w:szCs w:val="22"/>
          <w:shd w:val="clear" w:color="auto" w:fill="FFFFFF"/>
          <w:lang w:eastAsia="en-US"/>
        </w:rPr>
        <w:t xml:space="preserve"> (Источник – несоблюдение правил безопасности при нахождении в лесу</w:t>
      </w:r>
      <w:r w:rsidRPr="00286AA7">
        <w:rPr>
          <w:b/>
          <w:sz w:val="22"/>
          <w:szCs w:val="22"/>
        </w:rPr>
        <w:t xml:space="preserve">, сложившаяся </w:t>
      </w:r>
      <w:proofErr w:type="spellStart"/>
      <w:r w:rsidRPr="00286AA7">
        <w:rPr>
          <w:b/>
          <w:sz w:val="22"/>
          <w:szCs w:val="22"/>
        </w:rPr>
        <w:t>метеообстановка</w:t>
      </w:r>
      <w:proofErr w:type="spellEnd"/>
      <w:r w:rsidRPr="00286AA7">
        <w:rPr>
          <w:rFonts w:eastAsia="Calibri"/>
          <w:b/>
          <w:sz w:val="22"/>
          <w:szCs w:val="22"/>
          <w:shd w:val="clear" w:color="auto" w:fill="FFFFFF"/>
          <w:lang w:eastAsia="en-US"/>
        </w:rPr>
        <w:t>);</w:t>
      </w:r>
    </w:p>
    <w:p w:rsidR="00286AA7" w:rsidRPr="00286AA7" w:rsidRDefault="00286AA7" w:rsidP="00286AA7">
      <w:pPr>
        <w:ind w:left="142" w:firstLine="567"/>
        <w:jc w:val="both"/>
        <w:rPr>
          <w:rFonts w:eastAsia="Calibri"/>
          <w:b/>
          <w:sz w:val="22"/>
          <w:szCs w:val="22"/>
          <w:shd w:val="clear" w:color="auto" w:fill="FFFFFF"/>
          <w:lang w:eastAsia="en-US"/>
        </w:rPr>
      </w:pPr>
      <w:r w:rsidRPr="00286AA7">
        <w:rPr>
          <w:rFonts w:eastAsia="Calibri"/>
          <w:sz w:val="22"/>
          <w:szCs w:val="22"/>
          <w:shd w:val="clear" w:color="auto" w:fill="FFFFFF"/>
          <w:lang w:eastAsia="en-US"/>
        </w:rPr>
        <w:t xml:space="preserve">- повышается вероятность происшествий, связанных с травматизмом людей в связи с </w:t>
      </w:r>
      <w:proofErr w:type="spellStart"/>
      <w:r w:rsidRPr="00286AA7">
        <w:rPr>
          <w:rFonts w:eastAsia="Calibri"/>
          <w:sz w:val="22"/>
          <w:szCs w:val="22"/>
          <w:shd w:val="clear" w:color="auto" w:fill="FFFFFF"/>
          <w:lang w:eastAsia="en-US"/>
        </w:rPr>
        <w:t>гололедно-изморозевыми</w:t>
      </w:r>
      <w:proofErr w:type="spellEnd"/>
      <w:r w:rsidRPr="00286AA7">
        <w:rPr>
          <w:rFonts w:eastAsia="Calibri"/>
          <w:sz w:val="22"/>
          <w:szCs w:val="22"/>
          <w:shd w:val="clear" w:color="auto" w:fill="FFFFFF"/>
          <w:lang w:eastAsia="en-US"/>
        </w:rPr>
        <w:t xml:space="preserve"> явлениями, а также переохлаждением</w:t>
      </w:r>
      <w:r w:rsidRPr="00286AA7">
        <w:rPr>
          <w:rFonts w:eastAsia="Calibri"/>
          <w:b/>
          <w:sz w:val="22"/>
          <w:szCs w:val="22"/>
          <w:shd w:val="clear" w:color="auto" w:fill="FFFFFF"/>
          <w:lang w:eastAsia="en-US"/>
        </w:rPr>
        <w:t xml:space="preserve"> (Источник – сложившаяся </w:t>
      </w:r>
      <w:proofErr w:type="spellStart"/>
      <w:r w:rsidRPr="00286AA7">
        <w:rPr>
          <w:rFonts w:eastAsia="Calibri"/>
          <w:b/>
          <w:sz w:val="22"/>
          <w:szCs w:val="22"/>
          <w:shd w:val="clear" w:color="auto" w:fill="FFFFFF"/>
          <w:lang w:eastAsia="en-US"/>
        </w:rPr>
        <w:t>метеообстановка</w:t>
      </w:r>
      <w:proofErr w:type="spellEnd"/>
      <w:r w:rsidRPr="00286AA7">
        <w:rPr>
          <w:rFonts w:eastAsia="Calibri"/>
          <w:b/>
          <w:sz w:val="22"/>
          <w:szCs w:val="22"/>
          <w:shd w:val="clear" w:color="auto" w:fill="FFFFFF"/>
          <w:lang w:eastAsia="en-US"/>
        </w:rPr>
        <w:t>).</w:t>
      </w:r>
    </w:p>
    <w:p w:rsidR="00286AA7" w:rsidRPr="00286AA7" w:rsidRDefault="00286AA7" w:rsidP="00286AA7">
      <w:pPr>
        <w:ind w:left="142" w:firstLine="567"/>
        <w:jc w:val="both"/>
        <w:rPr>
          <w:rFonts w:eastAsia="Calibri"/>
          <w:b/>
          <w:color w:val="FF0000"/>
          <w:sz w:val="22"/>
          <w:szCs w:val="22"/>
          <w:shd w:val="clear" w:color="auto" w:fill="FFFFFF"/>
          <w:lang w:eastAsia="en-US"/>
        </w:rPr>
      </w:pPr>
    </w:p>
    <w:p w:rsidR="00286AA7" w:rsidRPr="00286AA7" w:rsidRDefault="00286AA7" w:rsidP="00286AA7">
      <w:pPr>
        <w:suppressAutoHyphens/>
        <w:ind w:firstLine="709"/>
        <w:jc w:val="both"/>
        <w:rPr>
          <w:b/>
          <w:sz w:val="22"/>
          <w:szCs w:val="22"/>
        </w:rPr>
      </w:pPr>
      <w:r w:rsidRPr="00286AA7">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286AA7">
        <w:rPr>
          <w:b/>
          <w:sz w:val="22"/>
          <w:szCs w:val="22"/>
        </w:rPr>
        <w:t>оперативно-дежурная</w:t>
      </w:r>
      <w:proofErr w:type="gramEnd"/>
      <w:r w:rsidRPr="00286AA7">
        <w:rPr>
          <w:b/>
          <w:sz w:val="22"/>
          <w:szCs w:val="22"/>
        </w:rPr>
        <w:t xml:space="preserve"> служба ЦУКС ГУ МЧС России по Ленинградской области) или 01, 101, 112.</w:t>
      </w:r>
    </w:p>
    <w:p w:rsidR="00286AA7" w:rsidRPr="00286AA7" w:rsidRDefault="00286AA7" w:rsidP="00286AA7">
      <w:pPr>
        <w:suppressAutoHyphens/>
        <w:ind w:firstLine="709"/>
        <w:jc w:val="both"/>
        <w:rPr>
          <w:b/>
          <w:sz w:val="22"/>
          <w:szCs w:val="22"/>
        </w:rPr>
      </w:pPr>
      <w:r w:rsidRPr="00286AA7">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86AA7" w:rsidRPr="00286AA7" w:rsidRDefault="00286AA7" w:rsidP="00286AA7">
      <w:pPr>
        <w:suppressAutoHyphens/>
        <w:ind w:firstLine="851"/>
        <w:jc w:val="both"/>
        <w:rPr>
          <w:b/>
          <w:sz w:val="22"/>
          <w:szCs w:val="22"/>
        </w:rPr>
      </w:pPr>
      <w:r w:rsidRPr="00286AA7">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86AA7" w:rsidRPr="00286AA7" w:rsidRDefault="00286AA7" w:rsidP="00286AA7">
      <w:pPr>
        <w:suppressAutoHyphens/>
        <w:ind w:firstLine="851"/>
        <w:jc w:val="both"/>
        <w:rPr>
          <w:b/>
          <w:sz w:val="22"/>
          <w:szCs w:val="22"/>
        </w:rPr>
      </w:pPr>
      <w:r w:rsidRPr="00286AA7">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86AA7" w:rsidRPr="00286AA7" w:rsidRDefault="00286AA7" w:rsidP="00286AA7">
      <w:pPr>
        <w:suppressAutoHyphens/>
        <w:ind w:firstLine="851"/>
        <w:jc w:val="both"/>
        <w:rPr>
          <w:b/>
          <w:sz w:val="22"/>
          <w:szCs w:val="22"/>
        </w:rPr>
      </w:pPr>
      <w:r w:rsidRPr="00286AA7">
        <w:rPr>
          <w:b/>
          <w:sz w:val="22"/>
          <w:szCs w:val="22"/>
        </w:rPr>
        <w:t>3. Проверить готовность сил и средств соответствующих слу</w:t>
      </w:r>
      <w:proofErr w:type="gramStart"/>
      <w:r w:rsidRPr="00286AA7">
        <w:rPr>
          <w:b/>
          <w:sz w:val="22"/>
          <w:szCs w:val="22"/>
        </w:rPr>
        <w:t>жб к пр</w:t>
      </w:r>
      <w:proofErr w:type="gramEnd"/>
      <w:r w:rsidRPr="00286AA7">
        <w:rPr>
          <w:b/>
          <w:sz w:val="22"/>
          <w:szCs w:val="22"/>
        </w:rPr>
        <w:t>едупреждению и реагированию происшествия (ЧС) в соответствие с прогнозом.</w:t>
      </w:r>
    </w:p>
    <w:p w:rsidR="00286AA7" w:rsidRPr="00286AA7" w:rsidRDefault="00286AA7" w:rsidP="00286AA7">
      <w:pPr>
        <w:suppressAutoHyphens/>
        <w:ind w:firstLine="851"/>
        <w:jc w:val="both"/>
        <w:rPr>
          <w:b/>
          <w:sz w:val="22"/>
          <w:szCs w:val="22"/>
        </w:rPr>
      </w:pPr>
      <w:r w:rsidRPr="00286AA7">
        <w:rPr>
          <w:b/>
          <w:sz w:val="22"/>
          <w:szCs w:val="22"/>
        </w:rPr>
        <w:t xml:space="preserve">4. </w:t>
      </w:r>
      <w:r w:rsidRPr="00286AA7">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86AA7">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86AA7">
        <w:rPr>
          <w:b/>
          <w:bCs/>
          <w:sz w:val="22"/>
          <w:szCs w:val="22"/>
        </w:rPr>
        <w:t>эл</w:t>
      </w:r>
      <w:proofErr w:type="spellEnd"/>
      <w:r w:rsidRPr="00286AA7">
        <w:rPr>
          <w:b/>
          <w:bCs/>
          <w:sz w:val="22"/>
          <w:szCs w:val="22"/>
        </w:rPr>
        <w:t xml:space="preserve">. почты: </w:t>
      </w:r>
      <w:proofErr w:type="spellStart"/>
      <w:r w:rsidRPr="00286AA7">
        <w:rPr>
          <w:b/>
          <w:bCs/>
          <w:sz w:val="22"/>
          <w:szCs w:val="22"/>
        </w:rPr>
        <w:t>monitoring_lo@mail.ru</w:t>
      </w:r>
      <w:proofErr w:type="spellEnd"/>
      <w:r w:rsidRPr="00286AA7">
        <w:rPr>
          <w:b/>
          <w:bCs/>
          <w:sz w:val="22"/>
          <w:szCs w:val="22"/>
        </w:rPr>
        <w:t xml:space="preserve">). </w:t>
      </w:r>
      <w:proofErr w:type="gramEnd"/>
    </w:p>
    <w:p w:rsidR="00286AA7" w:rsidRPr="00286AA7" w:rsidRDefault="00286AA7" w:rsidP="00286AA7">
      <w:pPr>
        <w:suppressAutoHyphens/>
        <w:ind w:firstLine="851"/>
        <w:jc w:val="both"/>
        <w:rPr>
          <w:b/>
          <w:sz w:val="22"/>
          <w:szCs w:val="22"/>
        </w:rPr>
      </w:pPr>
      <w:r w:rsidRPr="00286AA7">
        <w:rPr>
          <w:b/>
          <w:sz w:val="22"/>
          <w:szCs w:val="22"/>
        </w:rPr>
        <w:t xml:space="preserve">5. Усилить </w:t>
      </w:r>
      <w:proofErr w:type="gramStart"/>
      <w:r w:rsidRPr="00286AA7">
        <w:rPr>
          <w:b/>
          <w:sz w:val="22"/>
          <w:szCs w:val="22"/>
        </w:rPr>
        <w:t>контроль за</w:t>
      </w:r>
      <w:proofErr w:type="gramEnd"/>
      <w:r w:rsidRPr="00286AA7">
        <w:rPr>
          <w:b/>
          <w:sz w:val="22"/>
          <w:szCs w:val="22"/>
        </w:rPr>
        <w:t xml:space="preserve"> функционированием объектов жизнеобеспечения.</w:t>
      </w:r>
    </w:p>
    <w:p w:rsidR="00286AA7" w:rsidRPr="00286AA7" w:rsidRDefault="00286AA7" w:rsidP="00286AA7">
      <w:pPr>
        <w:suppressAutoHyphens/>
        <w:ind w:firstLine="851"/>
        <w:jc w:val="both"/>
        <w:rPr>
          <w:b/>
          <w:sz w:val="22"/>
          <w:szCs w:val="22"/>
        </w:rPr>
      </w:pPr>
      <w:r w:rsidRPr="00286AA7">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CD5DAA" w:rsidRPr="00286AA7" w:rsidRDefault="00CD5DAA" w:rsidP="00CD5DAA">
      <w:pPr>
        <w:suppressAutoHyphens/>
        <w:ind w:firstLine="851"/>
        <w:jc w:val="both"/>
        <w:rPr>
          <w:b/>
          <w:sz w:val="22"/>
          <w:szCs w:val="22"/>
        </w:rPr>
      </w:pPr>
    </w:p>
    <w:p w:rsidR="001E34DE" w:rsidRPr="00CD5DAA" w:rsidRDefault="006F1126" w:rsidP="00CD5DAA">
      <w:pPr>
        <w:suppressAutoHyphens/>
        <w:ind w:left="142" w:firstLine="567"/>
        <w:jc w:val="both"/>
        <w:rPr>
          <w:i/>
          <w:sz w:val="22"/>
          <w:szCs w:val="22"/>
        </w:rPr>
      </w:pPr>
      <w:r w:rsidRPr="00CD5DAA">
        <w:rPr>
          <w:b/>
          <w:bCs/>
          <w:i/>
          <w:sz w:val="22"/>
          <w:szCs w:val="22"/>
        </w:rPr>
        <w:t>2</w:t>
      </w:r>
      <w:r w:rsidR="00286AA7">
        <w:rPr>
          <w:b/>
          <w:bCs/>
          <w:i/>
          <w:sz w:val="22"/>
          <w:szCs w:val="22"/>
        </w:rPr>
        <w:t>3</w:t>
      </w:r>
      <w:r w:rsidR="00020919" w:rsidRPr="00CD5DAA">
        <w:rPr>
          <w:b/>
          <w:bCs/>
          <w:i/>
          <w:sz w:val="22"/>
          <w:szCs w:val="22"/>
        </w:rPr>
        <w:t>.11</w:t>
      </w:r>
      <w:r w:rsidR="005B52A6" w:rsidRPr="00CD5DAA">
        <w:rPr>
          <w:b/>
          <w:bCs/>
          <w:i/>
          <w:sz w:val="22"/>
          <w:szCs w:val="22"/>
        </w:rPr>
        <w:t xml:space="preserve">.2020г.                </w:t>
      </w:r>
      <w:r w:rsidR="00286AA7">
        <w:rPr>
          <w:b/>
          <w:bCs/>
          <w:i/>
          <w:sz w:val="22"/>
          <w:szCs w:val="22"/>
        </w:rPr>
        <w:t>13-45</w:t>
      </w:r>
      <w:r w:rsidR="006205DC" w:rsidRPr="00CD5DAA">
        <w:rPr>
          <w:b/>
          <w:bCs/>
          <w:i/>
          <w:sz w:val="22"/>
          <w:szCs w:val="22"/>
        </w:rPr>
        <w:t xml:space="preserve">    </w:t>
      </w:r>
      <w:r w:rsidR="00E076CA" w:rsidRPr="00CD5DAA">
        <w:rPr>
          <w:i/>
          <w:sz w:val="22"/>
          <w:szCs w:val="22"/>
        </w:rPr>
        <w:t xml:space="preserve">ОД                                                          </w:t>
      </w:r>
      <w:r w:rsidR="00286AA7">
        <w:rPr>
          <w:i/>
          <w:sz w:val="22"/>
          <w:szCs w:val="22"/>
        </w:rPr>
        <w:t>Смирнова Е.Б.</w:t>
      </w:r>
    </w:p>
    <w:p w:rsidR="001E34DE" w:rsidRDefault="001E34DE" w:rsidP="0079332D">
      <w:pPr>
        <w:pStyle w:val="a4"/>
        <w:shd w:val="clear" w:color="auto" w:fill="FFFFFF"/>
        <w:spacing w:after="29"/>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BA5BF7" w:rsidRDefault="00BA5BF7" w:rsidP="00661EED">
      <w:pPr>
        <w:pStyle w:val="a4"/>
        <w:shd w:val="clear" w:color="auto" w:fill="FFFFFF"/>
        <w:jc w:val="center"/>
        <w:rPr>
          <w:rFonts w:ascii="Times New Roman" w:hAnsi="Times New Roman"/>
          <w:b/>
          <w:bCs/>
          <w:color w:val="000000"/>
          <w:sz w:val="24"/>
          <w:szCs w:val="24"/>
        </w:rPr>
      </w:pPr>
    </w:p>
    <w:p w:rsidR="00661EED" w:rsidRPr="0079332D" w:rsidRDefault="00661EED" w:rsidP="00661EED">
      <w:pPr>
        <w:pStyle w:val="a4"/>
        <w:shd w:val="clear" w:color="auto" w:fill="FFFFFF"/>
        <w:rPr>
          <w:rFonts w:ascii="Times New Roman" w:hAnsi="Times New Roman"/>
          <w:color w:val="000000"/>
          <w:sz w:val="24"/>
          <w:szCs w:val="24"/>
        </w:rPr>
      </w:pPr>
    </w:p>
    <w:p w:rsidR="005B4BFD" w:rsidRPr="0079332D" w:rsidRDefault="005B4BFD" w:rsidP="001D519D">
      <w:pPr>
        <w:ind w:firstLine="426"/>
        <w:rPr>
          <w:sz w:val="24"/>
          <w:szCs w:val="24"/>
        </w:rPr>
      </w:pPr>
    </w:p>
    <w:p w:rsidR="00E076CA" w:rsidRPr="0079332D" w:rsidRDefault="00E076CA" w:rsidP="0079332D">
      <w:pPr>
        <w:jc w:val="center"/>
        <w:rPr>
          <w:sz w:val="24"/>
          <w:szCs w:val="24"/>
        </w:rPr>
      </w:pPr>
      <w:r w:rsidRPr="0079332D">
        <w:rPr>
          <w:b/>
          <w:bCs/>
          <w:sz w:val="24"/>
          <w:szCs w:val="24"/>
        </w:rPr>
        <w:t>Рекомендации  пешеходам  во время гололеда и гололедицы.</w:t>
      </w:r>
    </w:p>
    <w:p w:rsidR="00E076CA" w:rsidRPr="0079332D" w:rsidRDefault="00E076CA" w:rsidP="00E076CA">
      <w:pPr>
        <w:jc w:val="both"/>
        <w:rPr>
          <w:sz w:val="24"/>
          <w:szCs w:val="24"/>
        </w:rPr>
      </w:pPr>
      <w:r w:rsidRPr="0079332D">
        <w:rPr>
          <w:b/>
          <w:bCs/>
          <w:sz w:val="24"/>
          <w:szCs w:val="24"/>
        </w:rPr>
        <w:t xml:space="preserve">Гололедица </w:t>
      </w:r>
      <w:r w:rsidRPr="0079332D">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79332D" w:rsidRDefault="00E076CA" w:rsidP="00E076CA">
      <w:pPr>
        <w:jc w:val="both"/>
        <w:rPr>
          <w:sz w:val="24"/>
          <w:szCs w:val="24"/>
        </w:rPr>
      </w:pPr>
      <w:r w:rsidRPr="0079332D">
        <w:rPr>
          <w:b/>
          <w:bCs/>
          <w:sz w:val="24"/>
          <w:szCs w:val="24"/>
        </w:rPr>
        <w:t xml:space="preserve">Гололед – </w:t>
      </w:r>
      <w:r w:rsidRPr="0079332D">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9332D">
        <w:rPr>
          <w:sz w:val="24"/>
          <w:szCs w:val="24"/>
        </w:rPr>
        <w:t>намерзании</w:t>
      </w:r>
      <w:proofErr w:type="spellEnd"/>
      <w:r w:rsidRPr="0079332D">
        <w:rPr>
          <w:sz w:val="24"/>
          <w:szCs w:val="24"/>
        </w:rPr>
        <w:t xml:space="preserve"> переохлажденного дождя и мороси (тумана). Обычно гололед наблюдается при температуре воздуха от 0'С </w:t>
      </w:r>
      <w:proofErr w:type="gramStart"/>
      <w:r w:rsidRPr="0079332D">
        <w:rPr>
          <w:sz w:val="24"/>
          <w:szCs w:val="24"/>
        </w:rPr>
        <w:t>до</w:t>
      </w:r>
      <w:proofErr w:type="gramEnd"/>
      <w:r w:rsidRPr="0079332D">
        <w:rPr>
          <w:sz w:val="24"/>
          <w:szCs w:val="24"/>
        </w:rPr>
        <w:t xml:space="preserve"> минус 3'C. Корка намерзшего льда может достигать нескольких сантиметров.</w:t>
      </w:r>
    </w:p>
    <w:p w:rsidR="00E076CA" w:rsidRPr="0079332D" w:rsidRDefault="00E076CA" w:rsidP="00E076CA">
      <w:pPr>
        <w:jc w:val="both"/>
        <w:rPr>
          <w:sz w:val="24"/>
          <w:szCs w:val="24"/>
        </w:rPr>
      </w:pPr>
      <w:r w:rsidRPr="0079332D">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9332D">
        <w:rPr>
          <w:sz w:val="24"/>
          <w:szCs w:val="24"/>
        </w:rPr>
        <w:t>малоскользящую</w:t>
      </w:r>
      <w:proofErr w:type="spellEnd"/>
      <w:r w:rsidRPr="0079332D">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79332D" w:rsidRDefault="00E076CA" w:rsidP="00E076CA">
      <w:pPr>
        <w:jc w:val="both"/>
        <w:rPr>
          <w:sz w:val="24"/>
          <w:szCs w:val="24"/>
        </w:rPr>
      </w:pPr>
      <w:r w:rsidRPr="0079332D">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79332D" w:rsidRDefault="00E076CA" w:rsidP="00E076CA">
      <w:pPr>
        <w:jc w:val="both"/>
        <w:rPr>
          <w:sz w:val="24"/>
          <w:szCs w:val="24"/>
        </w:rPr>
      </w:pPr>
      <w:r w:rsidRPr="0079332D">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79332D" w:rsidRDefault="00E076CA" w:rsidP="00E076CA">
      <w:pPr>
        <w:jc w:val="center"/>
        <w:rPr>
          <w:b/>
          <w:bCs/>
          <w:sz w:val="24"/>
          <w:szCs w:val="24"/>
        </w:rPr>
      </w:pPr>
    </w:p>
    <w:p w:rsidR="00E076CA" w:rsidRPr="0079332D" w:rsidRDefault="00E076CA" w:rsidP="00E076CA">
      <w:pPr>
        <w:jc w:val="center"/>
        <w:rPr>
          <w:sz w:val="24"/>
          <w:szCs w:val="24"/>
        </w:rPr>
      </w:pPr>
      <w:r w:rsidRPr="0079332D">
        <w:rPr>
          <w:b/>
          <w:bCs/>
          <w:sz w:val="24"/>
          <w:szCs w:val="24"/>
        </w:rPr>
        <w:t>Рекомендации водителям при гололеде и гололедице.</w:t>
      </w:r>
    </w:p>
    <w:p w:rsidR="00E076CA" w:rsidRPr="0079332D" w:rsidRDefault="00E076CA" w:rsidP="00E076CA">
      <w:pPr>
        <w:jc w:val="both"/>
        <w:rPr>
          <w:sz w:val="24"/>
          <w:szCs w:val="24"/>
        </w:rPr>
      </w:pPr>
      <w:r w:rsidRPr="0079332D">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79332D" w:rsidRDefault="00E076CA" w:rsidP="00E076CA">
      <w:pPr>
        <w:jc w:val="both"/>
        <w:rPr>
          <w:sz w:val="24"/>
          <w:szCs w:val="24"/>
        </w:rPr>
      </w:pPr>
      <w:r w:rsidRPr="0079332D">
        <w:rPr>
          <w:sz w:val="24"/>
          <w:szCs w:val="24"/>
        </w:rPr>
        <w:t> - начинать движение следует плавно, трогаться с места на низкой передаче на малых оборотах;</w:t>
      </w:r>
    </w:p>
    <w:p w:rsidR="00E076CA" w:rsidRPr="0079332D" w:rsidRDefault="00E076CA" w:rsidP="00E076CA">
      <w:pPr>
        <w:jc w:val="both"/>
        <w:rPr>
          <w:sz w:val="24"/>
          <w:szCs w:val="24"/>
        </w:rPr>
      </w:pPr>
      <w:r w:rsidRPr="0079332D">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79332D" w:rsidRDefault="00E076CA" w:rsidP="00E076CA">
      <w:pPr>
        <w:jc w:val="both"/>
        <w:rPr>
          <w:sz w:val="24"/>
          <w:szCs w:val="24"/>
        </w:rPr>
      </w:pPr>
      <w:r w:rsidRPr="0079332D">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79332D" w:rsidRDefault="00E076CA" w:rsidP="00E076CA">
      <w:pPr>
        <w:jc w:val="both"/>
        <w:rPr>
          <w:sz w:val="24"/>
          <w:szCs w:val="24"/>
        </w:rPr>
      </w:pPr>
      <w:r w:rsidRPr="0079332D">
        <w:rPr>
          <w:sz w:val="24"/>
          <w:szCs w:val="24"/>
        </w:rPr>
        <w:t> - следует выбирать путь для правых и левых колес с одинаковой поверхностью дороги;</w:t>
      </w:r>
    </w:p>
    <w:p w:rsidR="00E076CA" w:rsidRPr="0079332D" w:rsidRDefault="00E076CA" w:rsidP="00E076CA">
      <w:pPr>
        <w:jc w:val="both"/>
        <w:rPr>
          <w:sz w:val="24"/>
          <w:szCs w:val="24"/>
        </w:rPr>
      </w:pPr>
      <w:r w:rsidRPr="0079332D">
        <w:rPr>
          <w:sz w:val="24"/>
          <w:szCs w:val="24"/>
        </w:rPr>
        <w:t> - разгон машины для переключения передачи производить только на прямых участках дороги;</w:t>
      </w:r>
    </w:p>
    <w:p w:rsidR="00E076CA" w:rsidRPr="0079332D" w:rsidRDefault="00E076CA" w:rsidP="00E076CA">
      <w:pPr>
        <w:jc w:val="both"/>
        <w:rPr>
          <w:sz w:val="24"/>
          <w:szCs w:val="24"/>
        </w:rPr>
      </w:pPr>
      <w:r w:rsidRPr="0079332D">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79332D" w:rsidRDefault="00E076CA" w:rsidP="00E076CA">
      <w:pPr>
        <w:jc w:val="both"/>
        <w:rPr>
          <w:sz w:val="24"/>
          <w:szCs w:val="24"/>
        </w:rPr>
      </w:pPr>
      <w:r w:rsidRPr="0079332D">
        <w:rPr>
          <w:sz w:val="24"/>
          <w:szCs w:val="24"/>
        </w:rPr>
        <w:t> - для остановки автомобиля снизить скорость движения, остановку производить на прямом и ровном участке дороги.</w:t>
      </w:r>
    </w:p>
    <w:p w:rsidR="00E076CA" w:rsidRPr="0079332D" w:rsidRDefault="00E076CA" w:rsidP="00E076CA">
      <w:pPr>
        <w:jc w:val="both"/>
        <w:rPr>
          <w:sz w:val="24"/>
          <w:szCs w:val="24"/>
        </w:rPr>
      </w:pPr>
      <w:r w:rsidRPr="0079332D">
        <w:rPr>
          <w:sz w:val="24"/>
          <w:szCs w:val="24"/>
        </w:rPr>
        <w:t> </w:t>
      </w:r>
    </w:p>
    <w:p w:rsidR="006F1126" w:rsidRPr="001E34DE" w:rsidRDefault="006F1126" w:rsidP="001E34DE">
      <w:pPr>
        <w:shd w:val="clear" w:color="auto" w:fill="FFFFFF"/>
        <w:jc w:val="center"/>
        <w:textAlignment w:val="baseline"/>
        <w:rPr>
          <w:sz w:val="24"/>
          <w:szCs w:val="24"/>
        </w:rPr>
      </w:pPr>
      <w:r w:rsidRPr="001E34DE">
        <w:rPr>
          <w:b/>
          <w:bCs/>
          <w:sz w:val="24"/>
          <w:szCs w:val="24"/>
          <w:bdr w:val="none" w:sz="0" w:space="0" w:color="auto" w:frame="1"/>
        </w:rPr>
        <w:t>Рекомендации для населения при сильном мокром снеге:</w:t>
      </w:r>
    </w:p>
    <w:p w:rsidR="006F1126" w:rsidRPr="001E34DE" w:rsidRDefault="006F1126" w:rsidP="001E34DE">
      <w:pPr>
        <w:shd w:val="clear" w:color="auto" w:fill="FFFFFF"/>
        <w:jc w:val="both"/>
        <w:textAlignment w:val="baseline"/>
        <w:rPr>
          <w:sz w:val="24"/>
          <w:szCs w:val="24"/>
        </w:rPr>
      </w:pPr>
      <w:r w:rsidRPr="001E34DE">
        <w:rPr>
          <w:sz w:val="24"/>
          <w:szCs w:val="24"/>
        </w:rPr>
        <w:t>При сильном снеге возникают такие факторы опасности как снижение видимости, ухудшение состояния дорожного покрытия, затруднение движения транспорта, увеличение вероятности дорожно-транспортных происшествий.</w:t>
      </w:r>
    </w:p>
    <w:p w:rsidR="006F1126" w:rsidRPr="001E34DE" w:rsidRDefault="006F1126" w:rsidP="001E34DE">
      <w:pPr>
        <w:shd w:val="clear" w:color="auto" w:fill="FFFFFF"/>
        <w:jc w:val="both"/>
        <w:textAlignment w:val="baseline"/>
        <w:rPr>
          <w:sz w:val="24"/>
          <w:szCs w:val="24"/>
        </w:rPr>
      </w:pPr>
      <w:r w:rsidRPr="001E34DE">
        <w:rPr>
          <w:sz w:val="24"/>
          <w:szCs w:val="24"/>
        </w:rPr>
        <w:t>- пешеходам быть предельно внимательными при переходе улиц и дорог;</w:t>
      </w:r>
    </w:p>
    <w:p w:rsidR="006F1126" w:rsidRPr="001E34DE" w:rsidRDefault="006F1126" w:rsidP="001E34DE">
      <w:pPr>
        <w:jc w:val="both"/>
        <w:textAlignment w:val="baseline"/>
        <w:rPr>
          <w:sz w:val="24"/>
          <w:szCs w:val="24"/>
        </w:rPr>
      </w:pPr>
      <w:r w:rsidRPr="001E34DE">
        <w:rPr>
          <w:sz w:val="24"/>
          <w:szCs w:val="24"/>
        </w:rPr>
        <w:lastRenderedPageBreak/>
        <w:t>- водителям транспортных средств снизить скорость движения и строго соблюдать правила дорожного движения;</w:t>
      </w:r>
    </w:p>
    <w:p w:rsidR="006F1126" w:rsidRPr="001E34DE" w:rsidRDefault="006F1126" w:rsidP="001E34DE">
      <w:pPr>
        <w:shd w:val="clear" w:color="auto" w:fill="FFFFFF"/>
        <w:jc w:val="both"/>
        <w:textAlignment w:val="baseline"/>
        <w:rPr>
          <w:sz w:val="24"/>
          <w:szCs w:val="24"/>
        </w:rPr>
      </w:pPr>
      <w:r w:rsidRPr="001E34DE">
        <w:rPr>
          <w:sz w:val="24"/>
          <w:szCs w:val="24"/>
        </w:rPr>
        <w:t>- водителям также следует отказаться от лишних перестроений, обгонов, опережений;</w:t>
      </w:r>
    </w:p>
    <w:p w:rsidR="006F1126" w:rsidRPr="001E34DE" w:rsidRDefault="006F1126" w:rsidP="001E34DE">
      <w:pPr>
        <w:shd w:val="clear" w:color="auto" w:fill="FFFFFF"/>
        <w:jc w:val="both"/>
        <w:textAlignment w:val="baseline"/>
        <w:rPr>
          <w:sz w:val="24"/>
          <w:szCs w:val="24"/>
        </w:rPr>
      </w:pPr>
      <w:r w:rsidRPr="001E34DE">
        <w:rPr>
          <w:sz w:val="24"/>
          <w:szCs w:val="24"/>
        </w:rPr>
        <w:t xml:space="preserve">- водителям рекомендуется быть предельно осторожными и внимательными. Неопытным водителям необходимо воздержаться от поездок за рулем </w:t>
      </w:r>
      <w:proofErr w:type="spellStart"/>
      <w:r w:rsidRPr="001E34DE">
        <w:rPr>
          <w:sz w:val="24"/>
          <w:szCs w:val="24"/>
        </w:rPr>
        <w:t>автомобиля</w:t>
      </w:r>
      <w:proofErr w:type="gramStart"/>
      <w:r w:rsidRPr="001E34DE">
        <w:rPr>
          <w:sz w:val="24"/>
          <w:szCs w:val="24"/>
        </w:rPr>
        <w:t>.П</w:t>
      </w:r>
      <w:proofErr w:type="gramEnd"/>
      <w:r w:rsidRPr="001E34DE">
        <w:rPr>
          <w:sz w:val="24"/>
          <w:szCs w:val="24"/>
        </w:rPr>
        <w:t>ри</w:t>
      </w:r>
      <w:proofErr w:type="spellEnd"/>
      <w:r w:rsidRPr="001E34DE">
        <w:rPr>
          <w:sz w:val="24"/>
          <w:szCs w:val="24"/>
        </w:rPr>
        <w:t xml:space="preserve"> движении необходимо соблюдать скоростной режим, управлять транспортным средством осторожно, учитывая при этом интенсивность движения, особенности и состояние транспортного средства и груза, дорожные и природные условия, в частности видимость в направлении движения и состояние дорожного покрытия.</w:t>
      </w:r>
    </w:p>
    <w:p w:rsidR="006F1126" w:rsidRPr="001E34DE" w:rsidRDefault="006F1126" w:rsidP="001E34DE">
      <w:pPr>
        <w:shd w:val="clear" w:color="auto" w:fill="FFFFFF"/>
        <w:jc w:val="both"/>
        <w:textAlignment w:val="baseline"/>
        <w:rPr>
          <w:sz w:val="24"/>
          <w:szCs w:val="24"/>
        </w:rPr>
      </w:pPr>
      <w:r w:rsidRPr="001E34DE">
        <w:rPr>
          <w:sz w:val="24"/>
          <w:szCs w:val="24"/>
        </w:rPr>
        <w:t>Сильный снег представляет опасность для всех участников дорожного движения.</w:t>
      </w:r>
    </w:p>
    <w:p w:rsidR="006F1126" w:rsidRPr="001E34DE" w:rsidRDefault="006F1126" w:rsidP="001E34DE">
      <w:pPr>
        <w:shd w:val="clear" w:color="auto" w:fill="FFFFFF"/>
        <w:jc w:val="both"/>
        <w:textAlignment w:val="baseline"/>
        <w:rPr>
          <w:sz w:val="24"/>
          <w:szCs w:val="24"/>
        </w:rPr>
      </w:pPr>
      <w:r w:rsidRPr="001E34DE">
        <w:rPr>
          <w:sz w:val="24"/>
          <w:szCs w:val="24"/>
        </w:rPr>
        <w:t>- будьте осторожны. Не развивайте скорость большую, чем позволяют погодные и дорожные условия.</w:t>
      </w:r>
    </w:p>
    <w:p w:rsidR="006F1126" w:rsidRPr="001E34DE" w:rsidRDefault="006F1126" w:rsidP="001E34DE">
      <w:pPr>
        <w:shd w:val="clear" w:color="auto" w:fill="FFFFFF"/>
        <w:spacing w:after="300"/>
        <w:jc w:val="both"/>
        <w:textAlignment w:val="baseline"/>
        <w:rPr>
          <w:sz w:val="24"/>
          <w:szCs w:val="24"/>
        </w:rPr>
      </w:pPr>
      <w:r w:rsidRPr="001E34DE">
        <w:rPr>
          <w:sz w:val="24"/>
          <w:szCs w:val="24"/>
        </w:rPr>
        <w:t>- проявляйте особую осторожность на перекрестках и пешеходных переходах.</w:t>
      </w:r>
    </w:p>
    <w:p w:rsidR="006F1126" w:rsidRPr="001E34DE" w:rsidRDefault="006F1126" w:rsidP="006F1126">
      <w:pPr>
        <w:shd w:val="clear" w:color="auto" w:fill="FFFFFF"/>
        <w:jc w:val="center"/>
        <w:textAlignment w:val="baseline"/>
        <w:rPr>
          <w:sz w:val="24"/>
          <w:szCs w:val="24"/>
        </w:rPr>
      </w:pPr>
      <w:r w:rsidRPr="001E34DE">
        <w:rPr>
          <w:b/>
          <w:bCs/>
          <w:sz w:val="24"/>
          <w:szCs w:val="24"/>
          <w:bdr w:val="none" w:sz="0" w:space="0" w:color="auto" w:frame="1"/>
        </w:rPr>
        <w:t>Рекомендации для населения при метели, гололеде:</w:t>
      </w:r>
    </w:p>
    <w:p w:rsidR="006F1126" w:rsidRPr="001E34DE" w:rsidRDefault="006F1126" w:rsidP="006F1126">
      <w:pPr>
        <w:shd w:val="clear" w:color="auto" w:fill="FFFFFF"/>
        <w:jc w:val="both"/>
        <w:textAlignment w:val="baseline"/>
        <w:rPr>
          <w:sz w:val="24"/>
          <w:szCs w:val="24"/>
        </w:rPr>
      </w:pPr>
      <w:r w:rsidRPr="001E34DE">
        <w:rPr>
          <w:sz w:val="24"/>
          <w:szCs w:val="24"/>
        </w:rPr>
        <w:t>- будьте осторожны при нахождении на улице, обращайте внимание на целостность воздушных линий электропередач, на контактные сети электротранспорта, на ветки деревьев;</w:t>
      </w:r>
    </w:p>
    <w:p w:rsidR="006F1126" w:rsidRPr="001E34DE" w:rsidRDefault="006F1126" w:rsidP="006F1126">
      <w:pPr>
        <w:shd w:val="clear" w:color="auto" w:fill="FFFFFF"/>
        <w:jc w:val="both"/>
        <w:textAlignment w:val="baseline"/>
        <w:rPr>
          <w:sz w:val="24"/>
          <w:szCs w:val="24"/>
        </w:rPr>
      </w:pPr>
      <w:r w:rsidRPr="001E34DE">
        <w:rPr>
          <w:sz w:val="24"/>
          <w:szCs w:val="24"/>
        </w:rPr>
        <w:t xml:space="preserve">- закрепите слабо укрепленные конструкции на своих подворьях, их разрушение может привести к </w:t>
      </w:r>
      <w:proofErr w:type="spellStart"/>
      <w:r w:rsidRPr="001E34DE">
        <w:rPr>
          <w:sz w:val="24"/>
          <w:szCs w:val="24"/>
        </w:rPr>
        <w:t>травмированию</w:t>
      </w:r>
      <w:proofErr w:type="spellEnd"/>
      <w:r w:rsidRPr="001E34DE">
        <w:rPr>
          <w:sz w:val="24"/>
          <w:szCs w:val="24"/>
        </w:rPr>
        <w:t xml:space="preserve"> людей;</w:t>
      </w:r>
    </w:p>
    <w:p w:rsidR="006F1126" w:rsidRPr="001E34DE" w:rsidRDefault="006F1126" w:rsidP="006F1126">
      <w:pPr>
        <w:shd w:val="clear" w:color="auto" w:fill="FFFFFF"/>
        <w:jc w:val="both"/>
        <w:textAlignment w:val="baseline"/>
        <w:rPr>
          <w:sz w:val="24"/>
          <w:szCs w:val="24"/>
        </w:rPr>
      </w:pPr>
      <w:r w:rsidRPr="001E34DE">
        <w:rPr>
          <w:sz w:val="24"/>
          <w:szCs w:val="24"/>
        </w:rPr>
        <w:t>- водителям по возможности воздержаться от поездок на личном автотранспорте, либо быть предельно внимательными при дорожном движении;</w:t>
      </w:r>
    </w:p>
    <w:p w:rsidR="006F1126" w:rsidRDefault="006F1126" w:rsidP="006F1126">
      <w:pPr>
        <w:shd w:val="clear" w:color="auto" w:fill="FFFFFF"/>
        <w:spacing w:after="300"/>
        <w:jc w:val="both"/>
        <w:textAlignment w:val="baseline"/>
        <w:rPr>
          <w:sz w:val="24"/>
          <w:szCs w:val="24"/>
        </w:rPr>
      </w:pPr>
      <w:r w:rsidRPr="001E34DE">
        <w:rPr>
          <w:sz w:val="24"/>
          <w:szCs w:val="24"/>
        </w:rPr>
        <w:t>- пешеходам соблюдать повышенную осторожность при переходе через автотрассы и при нахождении вблизи них.</w:t>
      </w:r>
    </w:p>
    <w:p w:rsidR="00BA5BF7" w:rsidRPr="0079332D" w:rsidRDefault="00BA5BF7" w:rsidP="00BA5BF7">
      <w:pPr>
        <w:pStyle w:val="a4"/>
        <w:shd w:val="clear" w:color="auto" w:fill="FFFFFF"/>
        <w:jc w:val="center"/>
        <w:rPr>
          <w:rFonts w:ascii="Times New Roman" w:hAnsi="Times New Roman"/>
          <w:color w:val="000000"/>
          <w:sz w:val="24"/>
          <w:szCs w:val="24"/>
        </w:rPr>
      </w:pPr>
      <w:r w:rsidRPr="0079332D">
        <w:rPr>
          <w:rFonts w:ascii="Times New Roman" w:hAnsi="Times New Roman"/>
          <w:b/>
          <w:bCs/>
          <w:color w:val="000000"/>
          <w:sz w:val="24"/>
          <w:szCs w:val="24"/>
        </w:rPr>
        <w:t>Рекомендации для населения при сильном ветре.</w:t>
      </w:r>
    </w:p>
    <w:p w:rsidR="00BA5BF7" w:rsidRPr="0079332D" w:rsidRDefault="00BA5BF7" w:rsidP="00BA5BF7">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BA5BF7" w:rsidRPr="0079332D" w:rsidRDefault="00BA5BF7" w:rsidP="00BA5BF7">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BA5BF7" w:rsidRPr="0079332D" w:rsidRDefault="00BA5BF7" w:rsidP="00BA5BF7">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BA5BF7" w:rsidRPr="0079332D" w:rsidRDefault="00BA5BF7" w:rsidP="00BA5BF7">
      <w:pPr>
        <w:pStyle w:val="a4"/>
        <w:shd w:val="clear" w:color="auto" w:fill="FFFFFF"/>
        <w:rPr>
          <w:rFonts w:ascii="Times New Roman" w:hAnsi="Times New Roman"/>
          <w:color w:val="000000"/>
          <w:sz w:val="24"/>
          <w:szCs w:val="24"/>
        </w:rPr>
      </w:pPr>
      <w:r w:rsidRPr="0079332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BA5BF7" w:rsidRPr="001E34DE" w:rsidRDefault="00BA5BF7" w:rsidP="006F1126">
      <w:pPr>
        <w:shd w:val="clear" w:color="auto" w:fill="FFFFFF"/>
        <w:spacing w:after="300"/>
        <w:jc w:val="both"/>
        <w:textAlignment w:val="baseline"/>
        <w:rPr>
          <w:sz w:val="24"/>
          <w:szCs w:val="24"/>
        </w:rPr>
      </w:pPr>
    </w:p>
    <w:p w:rsidR="00E076CA" w:rsidRPr="0079332D" w:rsidRDefault="00E076CA" w:rsidP="00E076CA">
      <w:pPr>
        <w:jc w:val="both"/>
        <w:rPr>
          <w:b/>
          <w:bCs/>
          <w:sz w:val="24"/>
          <w:szCs w:val="24"/>
        </w:rPr>
      </w:pPr>
    </w:p>
    <w:p w:rsidR="00E076CA" w:rsidRPr="0079332D" w:rsidRDefault="00E076CA" w:rsidP="00E076CA">
      <w:pPr>
        <w:jc w:val="both"/>
        <w:rPr>
          <w:sz w:val="24"/>
          <w:szCs w:val="24"/>
        </w:rPr>
      </w:pPr>
      <w:r w:rsidRPr="0079332D">
        <w:rPr>
          <w:b/>
          <w:bCs/>
          <w:sz w:val="24"/>
          <w:szCs w:val="24"/>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6B277-F336-4148-A629-2067E7520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1008</Words>
  <Characters>13077</Characters>
  <Application>Microsoft Office Word</Application>
  <DocSecurity>0</DocSecurity>
  <Lines>108</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43</cp:revision>
  <cp:lastPrinted>2020-11-20T11:28:00Z</cp:lastPrinted>
  <dcterms:created xsi:type="dcterms:W3CDTF">2020-10-26T11:22:00Z</dcterms:created>
  <dcterms:modified xsi:type="dcterms:W3CDTF">2020-11-23T10:43:00Z</dcterms:modified>
</cp:coreProperties>
</file>