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40" w:rsidRDefault="006C5540" w:rsidP="006C5540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40" w:rsidRDefault="006C5540" w:rsidP="006C5540">
      <w:pPr>
        <w:pStyle w:val="a3"/>
        <w:rPr>
          <w:b/>
        </w:rPr>
      </w:pPr>
    </w:p>
    <w:p w:rsidR="006C5540" w:rsidRDefault="006C5540" w:rsidP="006C5540">
      <w:pPr>
        <w:pStyle w:val="a3"/>
        <w:rPr>
          <w:b/>
        </w:rPr>
      </w:pPr>
      <w:r>
        <w:rPr>
          <w:b/>
        </w:rPr>
        <w:t>РОССИЙСКАЯ ФЕДЕРАЦИЯ</w:t>
      </w:r>
    </w:p>
    <w:p w:rsidR="006C5540" w:rsidRDefault="006C5540" w:rsidP="006C554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C5540" w:rsidRDefault="006C5540" w:rsidP="006C5540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5540" w:rsidRDefault="006C5540" w:rsidP="006C5540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6C5540" w:rsidRDefault="006C5540" w:rsidP="006C5540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6C5540" w:rsidRDefault="006C5540" w:rsidP="006C554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5540" w:rsidRDefault="006C5540" w:rsidP="006C5540">
      <w:pPr>
        <w:jc w:val="center"/>
        <w:rPr>
          <w:b/>
        </w:rPr>
      </w:pPr>
    </w:p>
    <w:p w:rsidR="006C5540" w:rsidRDefault="006C5540" w:rsidP="006C554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C5540" w:rsidRDefault="006C5540" w:rsidP="006C5540"/>
    <w:p w:rsidR="006C5540" w:rsidRDefault="006C5540" w:rsidP="006C5540"/>
    <w:p w:rsidR="006C5540" w:rsidRDefault="006C5540" w:rsidP="006C5540">
      <w:pPr>
        <w:rPr>
          <w:sz w:val="28"/>
          <w:szCs w:val="28"/>
        </w:rPr>
      </w:pPr>
      <w:r>
        <w:rPr>
          <w:sz w:val="28"/>
          <w:szCs w:val="28"/>
        </w:rPr>
        <w:t xml:space="preserve">от 28 сентября 2016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100   </w:t>
      </w:r>
    </w:p>
    <w:p w:rsidR="006C5540" w:rsidRDefault="006C5540" w:rsidP="006C5540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6C5540" w:rsidRDefault="006C5540" w:rsidP="006C5540"/>
    <w:tbl>
      <w:tblPr>
        <w:tblpPr w:leftFromText="180" w:rightFromText="180" w:vertAnchor="text" w:tblpX="153" w:tblpY="111"/>
        <w:tblW w:w="0" w:type="auto"/>
        <w:tblLook w:val="04A0"/>
      </w:tblPr>
      <w:tblGrid>
        <w:gridCol w:w="4866"/>
      </w:tblGrid>
      <w:tr w:rsidR="006C5540" w:rsidTr="006C5540">
        <w:trPr>
          <w:trHeight w:val="191"/>
        </w:trPr>
        <w:tc>
          <w:tcPr>
            <w:tcW w:w="4866" w:type="dxa"/>
            <w:hideMark/>
          </w:tcPr>
          <w:p w:rsidR="006C5540" w:rsidRDefault="006C55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 внесении изменений в муниципальную программу «Развитие культуры 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от 29.10.2014 № 103</w:t>
            </w:r>
          </w:p>
        </w:tc>
      </w:tr>
    </w:tbl>
    <w:p w:rsidR="006C5540" w:rsidRDefault="006C5540" w:rsidP="006C5540">
      <w:pPr>
        <w:rPr>
          <w:sz w:val="28"/>
          <w:szCs w:val="28"/>
        </w:rPr>
      </w:pPr>
    </w:p>
    <w:p w:rsidR="006C5540" w:rsidRDefault="006C5540" w:rsidP="006C5540">
      <w:pPr>
        <w:ind w:firstLine="708"/>
        <w:jc w:val="both"/>
      </w:pPr>
    </w:p>
    <w:p w:rsidR="006C5540" w:rsidRDefault="006C5540" w:rsidP="006C5540">
      <w:pPr>
        <w:jc w:val="both"/>
      </w:pPr>
    </w:p>
    <w:p w:rsidR="006C5540" w:rsidRDefault="006C5540" w:rsidP="006C5540">
      <w:pPr>
        <w:ind w:right="-1"/>
        <w:jc w:val="both"/>
      </w:pPr>
      <w:r>
        <w:tab/>
      </w:r>
    </w:p>
    <w:p w:rsidR="006C5540" w:rsidRDefault="006C5540" w:rsidP="006C5540">
      <w:pPr>
        <w:ind w:right="-1"/>
        <w:jc w:val="both"/>
      </w:pPr>
    </w:p>
    <w:p w:rsidR="006C5540" w:rsidRDefault="006C5540" w:rsidP="006C5540">
      <w:pPr>
        <w:ind w:right="-1"/>
        <w:jc w:val="both"/>
      </w:pPr>
    </w:p>
    <w:p w:rsidR="006C5540" w:rsidRDefault="006C5540" w:rsidP="006C5540">
      <w:pPr>
        <w:ind w:right="-1"/>
        <w:jc w:val="both"/>
      </w:pPr>
    </w:p>
    <w:p w:rsidR="006C5540" w:rsidRDefault="006C5540" w:rsidP="006C5540">
      <w:pPr>
        <w:ind w:right="-1"/>
        <w:jc w:val="both"/>
      </w:pPr>
    </w:p>
    <w:p w:rsidR="006C5540" w:rsidRDefault="006C5540" w:rsidP="006C5540">
      <w:pPr>
        <w:ind w:right="-1" w:firstLine="708"/>
        <w:jc w:val="both"/>
      </w:pPr>
    </w:p>
    <w:p w:rsidR="006C5540" w:rsidRDefault="006C5540" w:rsidP="006C5540">
      <w:pPr>
        <w:ind w:right="-1" w:firstLine="708"/>
        <w:jc w:val="both"/>
      </w:pP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муниципальную программу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103 следующие изменения:</w:t>
      </w:r>
    </w:p>
    <w:p w:rsidR="006C5540" w:rsidRDefault="006C5540" w:rsidP="006C55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6C5540" w:rsidTr="006C5540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r>
              <w:lastRenderedPageBreak/>
              <w:t xml:space="preserve">Финансовое обеспечение муниципальной программы, </w:t>
            </w:r>
          </w:p>
          <w:p w:rsidR="006C5540" w:rsidRDefault="006C5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r>
              <w:t>Объем финансовых средств, предусмотренных на реализацию программы  в 2015-2018гг. составляет: 22570,73 тыс. рублей, в том числе:</w:t>
            </w:r>
          </w:p>
          <w:p w:rsidR="006C5540" w:rsidRDefault="006C5540">
            <w:r>
              <w:t>федеральный бюджет – 0 тыс. рублей;</w:t>
            </w:r>
          </w:p>
          <w:p w:rsidR="006C5540" w:rsidRDefault="006C5540">
            <w:r>
              <w:t xml:space="preserve">средства областного бюджета – 724,20 тыс. рублей; </w:t>
            </w:r>
          </w:p>
          <w:p w:rsidR="006C5540" w:rsidRDefault="006C5540">
            <w:r>
              <w:t xml:space="preserve">бюджет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– 21846,53 тыс. рублей;</w:t>
            </w:r>
          </w:p>
          <w:p w:rsidR="006C5540" w:rsidRDefault="006C55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– 0 тыс. рублей.</w:t>
            </w:r>
          </w:p>
        </w:tc>
      </w:tr>
    </w:tbl>
    <w:p w:rsidR="006C5540" w:rsidRDefault="006C5540" w:rsidP="006C5540">
      <w:pPr>
        <w:spacing w:line="276" w:lineRule="auto"/>
        <w:jc w:val="both"/>
        <w:rPr>
          <w:sz w:val="28"/>
          <w:szCs w:val="28"/>
        </w:rPr>
      </w:pP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«Общий объем финансирования Муниципальной программы за период 2015-2018 годы составит в ценах соответствующих лет – 22570,73 тыс. рублей, в том числе по годам: 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2015 год – 5242,66 тыс. рублей;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6593,75 тыс. рублей;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5256,12 тыс. рублей;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5478,20 тыс. рублей».</w:t>
      </w:r>
    </w:p>
    <w:p w:rsidR="006C5540" w:rsidRDefault="006C5540" w:rsidP="006C55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«Развитие культуры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5540" w:rsidRDefault="006C5540" w:rsidP="006C5540">
      <w:pPr>
        <w:jc w:val="both"/>
        <w:rPr>
          <w:sz w:val="28"/>
          <w:szCs w:val="28"/>
        </w:rPr>
      </w:pPr>
    </w:p>
    <w:p w:rsidR="006C5540" w:rsidRDefault="006C5540" w:rsidP="006C5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5540" w:rsidRDefault="006C5540" w:rsidP="006C554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6C5540" w:rsidRDefault="006C5540" w:rsidP="006C5540">
      <w:pPr>
        <w:rPr>
          <w:sz w:val="28"/>
          <w:szCs w:val="28"/>
        </w:rPr>
      </w:pPr>
    </w:p>
    <w:p w:rsidR="006C5540" w:rsidRDefault="006C5540" w:rsidP="006C5540">
      <w:pPr>
        <w:rPr>
          <w:sz w:val="28"/>
          <w:szCs w:val="28"/>
        </w:rPr>
      </w:pPr>
    </w:p>
    <w:p w:rsidR="006C5540" w:rsidRDefault="006C5540" w:rsidP="006C5540">
      <w:pPr>
        <w:rPr>
          <w:sz w:val="28"/>
          <w:szCs w:val="28"/>
        </w:rPr>
      </w:pPr>
    </w:p>
    <w:p w:rsidR="006C5540" w:rsidRDefault="006C5540" w:rsidP="006C5540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6C5540" w:rsidRDefault="006C5540" w:rsidP="006C5540">
      <w:pPr>
        <w:rPr>
          <w:sz w:val="16"/>
          <w:szCs w:val="16"/>
        </w:rPr>
        <w:sectPr w:rsidR="006C5540">
          <w:pgSz w:w="11906" w:h="16838"/>
          <w:pgMar w:top="1134" w:right="851" w:bottom="1134" w:left="1701" w:header="709" w:footer="709" w:gutter="0"/>
          <w:cols w:space="720"/>
        </w:sectPr>
      </w:pPr>
    </w:p>
    <w:p w:rsidR="006C5540" w:rsidRDefault="006C5540" w:rsidP="006C554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6C5540" w:rsidRDefault="006C5540" w:rsidP="006C554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от 28 сентября 2016 года  № 100  </w:t>
      </w:r>
    </w:p>
    <w:p w:rsidR="006C5540" w:rsidRDefault="006C5540" w:rsidP="006C5540">
      <w:pPr>
        <w:rPr>
          <w:sz w:val="16"/>
          <w:szCs w:val="16"/>
        </w:rPr>
      </w:pPr>
    </w:p>
    <w:p w:rsidR="006C5540" w:rsidRDefault="006C5540" w:rsidP="006C5540">
      <w:pPr>
        <w:rPr>
          <w:sz w:val="16"/>
          <w:szCs w:val="16"/>
        </w:rPr>
      </w:pPr>
    </w:p>
    <w:p w:rsidR="006C5540" w:rsidRDefault="006C5540" w:rsidP="006C5540">
      <w:pPr>
        <w:rPr>
          <w:sz w:val="16"/>
          <w:szCs w:val="16"/>
        </w:rPr>
      </w:pPr>
    </w:p>
    <w:p w:rsidR="006C5540" w:rsidRDefault="006C5540" w:rsidP="006C5540">
      <w:pPr>
        <w:rPr>
          <w:sz w:val="16"/>
          <w:szCs w:val="16"/>
        </w:rPr>
      </w:pPr>
    </w:p>
    <w:p w:rsidR="006C5540" w:rsidRDefault="006C5540" w:rsidP="006C5540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6C5540" w:rsidRDefault="006C5540" w:rsidP="006C5540">
      <w:pPr>
        <w:jc w:val="center"/>
        <w:rPr>
          <w:b/>
        </w:rPr>
      </w:pPr>
      <w:r>
        <w:rPr>
          <w:b/>
        </w:rPr>
        <w:t xml:space="preserve">«Развитие культуры в муниципальном образовании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6C5540" w:rsidRDefault="006C5540" w:rsidP="006C5540">
      <w:pPr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области»</w:t>
      </w:r>
    </w:p>
    <w:p w:rsidR="006C5540" w:rsidRDefault="006C5540" w:rsidP="006C5540">
      <w:pPr>
        <w:jc w:val="center"/>
        <w:rPr>
          <w:b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731"/>
        <w:gridCol w:w="235"/>
        <w:gridCol w:w="1637"/>
        <w:gridCol w:w="119"/>
        <w:gridCol w:w="1129"/>
        <w:gridCol w:w="95"/>
        <w:gridCol w:w="1068"/>
        <w:gridCol w:w="6"/>
        <w:gridCol w:w="246"/>
        <w:gridCol w:w="1109"/>
        <w:gridCol w:w="9"/>
        <w:gridCol w:w="1245"/>
        <w:gridCol w:w="1487"/>
        <w:gridCol w:w="1682"/>
        <w:gridCol w:w="1220"/>
        <w:gridCol w:w="1251"/>
      </w:tblGrid>
      <w:tr w:rsidR="006C5540" w:rsidTr="006C554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объемы финансирования</w:t>
            </w:r>
          </w:p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 в ценах соответствующих лет)</w:t>
            </w:r>
          </w:p>
        </w:tc>
      </w:tr>
      <w:tr w:rsidR="006C5540" w:rsidTr="006C5540">
        <w:trPr>
          <w:trHeight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C5540" w:rsidTr="006C554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6C5540" w:rsidTr="006C5540">
        <w:trPr>
          <w:trHeight w:val="2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C5540" w:rsidTr="006C5540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«Развитие культуры в муниципальном образовании </w:t>
            </w:r>
            <w:proofErr w:type="spellStart"/>
            <w:r>
              <w:rPr>
                <w:b/>
                <w:sz w:val="20"/>
                <w:szCs w:val="20"/>
              </w:rPr>
              <w:t>Пчевское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sz w:val="20"/>
                <w:szCs w:val="20"/>
              </w:rPr>
              <w:t>Киришского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5242,66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6593,75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6335,95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5256,12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5256,12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5478,20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5478,20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</w:tr>
      <w:tr w:rsidR="006C5540" w:rsidTr="006C5540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6C5540" w:rsidRDefault="006C5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22570,73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21846,53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6C5540" w:rsidTr="006C554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Обеспечение деятельности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Пчевского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 Дома культуры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Мотоховского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3801,49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3801,49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4941,02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3529,37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3529,37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</w:tr>
      <w:tr w:rsidR="006C5540" w:rsidTr="006C55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15766,03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15766,03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6C5540" w:rsidTr="006C554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Поэтапное повышение уровня средней заработной </w:t>
            </w:r>
            <w:r>
              <w:rPr>
                <w:sz w:val="20"/>
                <w:szCs w:val="20"/>
              </w:rPr>
              <w:lastRenderedPageBreak/>
              <w:t>платы работников культуры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6C5540" w:rsidTr="006C554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852,63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852,63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1117,90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</w:p>
        </w:tc>
      </w:tr>
      <w:tr w:rsidR="006C5540" w:rsidTr="006C55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4183,84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6C5540" w:rsidTr="006C5540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6C5540" w:rsidTr="006C5540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ind w:left="108"/>
              <w:jc w:val="both"/>
              <w:rPr>
                <w:sz w:val="20"/>
                <w:szCs w:val="20"/>
              </w:rPr>
            </w:pPr>
          </w:p>
          <w:p w:rsidR="006C5540" w:rsidRDefault="006C5540">
            <w:pPr>
              <w:ind w:left="108"/>
              <w:rPr>
                <w:sz w:val="20"/>
                <w:szCs w:val="20"/>
              </w:rPr>
            </w:pPr>
          </w:p>
          <w:p w:rsidR="006C5540" w:rsidRDefault="006C5540">
            <w:pPr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rPr>
                <w:sz w:val="20"/>
                <w:szCs w:val="20"/>
              </w:rPr>
            </w:pPr>
          </w:p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Сохранение кадрового потенциала муниципальных учреждений культуры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Пчевского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830,93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C5540" w:rsidTr="006C554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0" w:rsidRDefault="006C5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C5540" w:rsidRDefault="006C5540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257,80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1774,52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40" w:rsidRDefault="006C55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6C5540" w:rsidRDefault="006C5540" w:rsidP="006C5540">
      <w:pPr>
        <w:rPr>
          <w:sz w:val="16"/>
          <w:szCs w:val="16"/>
        </w:rPr>
      </w:pPr>
    </w:p>
    <w:p w:rsidR="0061054B" w:rsidRDefault="0061054B"/>
    <w:sectPr w:rsidR="0061054B" w:rsidSect="006C55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40"/>
    <w:rsid w:val="0019122C"/>
    <w:rsid w:val="0061054B"/>
    <w:rsid w:val="006C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54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C5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C5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2016-09-28T13:43:00Z</dcterms:created>
  <dcterms:modified xsi:type="dcterms:W3CDTF">2016-09-28T13:43:00Z</dcterms:modified>
</cp:coreProperties>
</file>