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10" w:rsidRPr="002C7734" w:rsidRDefault="00361010" w:rsidP="00361010">
      <w:pPr>
        <w:pStyle w:val="a5"/>
        <w:jc w:val="center"/>
        <w:rPr>
          <w:rFonts w:ascii="Times New Roman" w:hAnsi="Times New Roman" w:cs="Times New Roman"/>
          <w:b/>
          <w:sz w:val="28"/>
          <w:szCs w:val="28"/>
        </w:rPr>
      </w:pPr>
      <w:r w:rsidRPr="002C7734">
        <w:rPr>
          <w:rFonts w:ascii="Times New Roman" w:hAnsi="Times New Roman" w:cs="Times New Roman"/>
          <w:b/>
          <w:noProof/>
          <w:sz w:val="28"/>
          <w:szCs w:val="28"/>
        </w:rPr>
        <w:drawing>
          <wp:inline distT="0" distB="0" distL="0" distR="0">
            <wp:extent cx="466725" cy="571500"/>
            <wp:effectExtent l="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361010" w:rsidRPr="00C97347" w:rsidRDefault="00361010" w:rsidP="00361010">
      <w:pPr>
        <w:pStyle w:val="a5"/>
        <w:jc w:val="center"/>
        <w:rPr>
          <w:rFonts w:ascii="Times New Roman" w:hAnsi="Times New Roman" w:cs="Times New Roman"/>
          <w:b/>
          <w:sz w:val="24"/>
          <w:szCs w:val="24"/>
        </w:rPr>
      </w:pPr>
      <w:r w:rsidRPr="00C97347">
        <w:rPr>
          <w:rFonts w:ascii="Times New Roman" w:hAnsi="Times New Roman" w:cs="Times New Roman"/>
          <w:b/>
          <w:sz w:val="24"/>
          <w:szCs w:val="24"/>
        </w:rPr>
        <w:t>РОССИЙСКАЯ ФЕДЕРАЦИЯ</w:t>
      </w:r>
      <w:r w:rsidRPr="00C97347">
        <w:rPr>
          <w:rFonts w:ascii="Times New Roman" w:hAnsi="Times New Roman" w:cs="Times New Roman"/>
          <w:b/>
          <w:sz w:val="24"/>
          <w:szCs w:val="24"/>
        </w:rPr>
        <w:br/>
        <w:t xml:space="preserve"> АДМИНИСТРАЦИЯ</w:t>
      </w:r>
    </w:p>
    <w:p w:rsidR="00361010" w:rsidRPr="00C97347" w:rsidRDefault="00361010" w:rsidP="00361010">
      <w:pPr>
        <w:pStyle w:val="a5"/>
        <w:jc w:val="center"/>
        <w:rPr>
          <w:rFonts w:ascii="Times New Roman" w:hAnsi="Times New Roman" w:cs="Times New Roman"/>
          <w:b/>
          <w:sz w:val="24"/>
          <w:szCs w:val="24"/>
        </w:rPr>
      </w:pPr>
      <w:r w:rsidRPr="00C97347">
        <w:rPr>
          <w:rFonts w:ascii="Times New Roman" w:hAnsi="Times New Roman" w:cs="Times New Roman"/>
          <w:b/>
          <w:sz w:val="24"/>
          <w:szCs w:val="24"/>
        </w:rPr>
        <w:t>МУНИЦИПАЛЬНОГО ОБРАЗОВАНИЯ</w:t>
      </w:r>
      <w:r w:rsidRPr="00C97347">
        <w:rPr>
          <w:rFonts w:ascii="Times New Roman" w:hAnsi="Times New Roman" w:cs="Times New Roman"/>
          <w:b/>
          <w:sz w:val="24"/>
          <w:szCs w:val="24"/>
        </w:rPr>
        <w:br/>
        <w:t>ПЧЕВСКОЕ СЕЛЬСКОЕ ПОСЕЛЕНИЕ</w:t>
      </w:r>
      <w:r w:rsidRPr="00C97347">
        <w:rPr>
          <w:rFonts w:ascii="Times New Roman" w:hAnsi="Times New Roman" w:cs="Times New Roman"/>
          <w:b/>
          <w:sz w:val="24"/>
          <w:szCs w:val="24"/>
        </w:rPr>
        <w:br/>
        <w:t>КИРИШСКОГО МУНИЦИПАЛЬНОГО РАЙОНА</w:t>
      </w:r>
      <w:r w:rsidRPr="00C97347">
        <w:rPr>
          <w:rFonts w:ascii="Times New Roman" w:hAnsi="Times New Roman" w:cs="Times New Roman"/>
          <w:b/>
          <w:sz w:val="24"/>
          <w:szCs w:val="24"/>
        </w:rPr>
        <w:br/>
        <w:t>ЛЕНИНГРАДСКОЙ ОБЛАСТИ</w:t>
      </w:r>
    </w:p>
    <w:p w:rsidR="00361010" w:rsidRPr="00C97347" w:rsidRDefault="00361010" w:rsidP="00361010">
      <w:pPr>
        <w:pStyle w:val="a5"/>
        <w:jc w:val="center"/>
        <w:rPr>
          <w:rFonts w:ascii="Times New Roman" w:hAnsi="Times New Roman" w:cs="Times New Roman"/>
          <w:b/>
          <w:sz w:val="24"/>
          <w:szCs w:val="24"/>
        </w:rPr>
      </w:pPr>
    </w:p>
    <w:p w:rsidR="00361010" w:rsidRPr="00C97347" w:rsidRDefault="00361010" w:rsidP="00361010">
      <w:pPr>
        <w:pStyle w:val="a5"/>
        <w:jc w:val="center"/>
        <w:rPr>
          <w:rFonts w:ascii="Times New Roman" w:hAnsi="Times New Roman" w:cs="Times New Roman"/>
          <w:b/>
          <w:sz w:val="24"/>
          <w:szCs w:val="24"/>
        </w:rPr>
      </w:pPr>
      <w:r w:rsidRPr="00C97347">
        <w:rPr>
          <w:rFonts w:ascii="Times New Roman" w:hAnsi="Times New Roman" w:cs="Times New Roman"/>
          <w:b/>
          <w:sz w:val="24"/>
          <w:szCs w:val="24"/>
        </w:rPr>
        <w:t>ПОСТАНОВЛЕНИЕ</w:t>
      </w:r>
    </w:p>
    <w:p w:rsidR="00361010" w:rsidRDefault="00361010" w:rsidP="00361010">
      <w:pPr>
        <w:tabs>
          <w:tab w:val="left" w:pos="8190"/>
        </w:tabs>
        <w:spacing w:after="0" w:line="240" w:lineRule="auto"/>
        <w:rPr>
          <w:rFonts w:ascii="Times New Roman" w:eastAsia="Times New Roman" w:hAnsi="Times New Roman" w:cs="Times New Roman"/>
          <w:sz w:val="28"/>
          <w:szCs w:val="28"/>
        </w:rPr>
      </w:pPr>
    </w:p>
    <w:p w:rsidR="00361010" w:rsidRPr="00C97347" w:rsidRDefault="00361010" w:rsidP="00361010">
      <w:pPr>
        <w:tabs>
          <w:tab w:val="left" w:pos="8190"/>
        </w:tabs>
        <w:spacing w:after="0" w:line="240" w:lineRule="auto"/>
        <w:rPr>
          <w:rFonts w:ascii="Times New Roman" w:eastAsia="Times New Roman" w:hAnsi="Times New Roman" w:cs="Times New Roman"/>
          <w:sz w:val="28"/>
          <w:szCs w:val="28"/>
        </w:rPr>
      </w:pPr>
      <w:r w:rsidRPr="00C97347">
        <w:rPr>
          <w:rFonts w:ascii="Times New Roman" w:eastAsia="Times New Roman" w:hAnsi="Times New Roman" w:cs="Times New Roman"/>
          <w:sz w:val="28"/>
          <w:szCs w:val="28"/>
        </w:rPr>
        <w:t xml:space="preserve">30 марта 2018 года </w:t>
      </w:r>
      <w:r w:rsidRPr="00C97347">
        <w:rPr>
          <w:rFonts w:ascii="Times New Roman" w:eastAsia="Times New Roman" w:hAnsi="Times New Roman" w:cs="Times New Roman"/>
          <w:sz w:val="28"/>
          <w:szCs w:val="28"/>
        </w:rPr>
        <w:tab/>
        <w:t>№ 19</w:t>
      </w:r>
    </w:p>
    <w:p w:rsidR="00361010" w:rsidRDefault="00361010" w:rsidP="00361010">
      <w:pPr>
        <w:tabs>
          <w:tab w:val="left" w:pos="819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 </w:t>
      </w:r>
      <w:proofErr w:type="spellStart"/>
      <w:r>
        <w:rPr>
          <w:rFonts w:ascii="Times New Roman" w:eastAsia="Times New Roman" w:hAnsi="Times New Roman" w:cs="Times New Roman"/>
        </w:rPr>
        <w:t>Пчева</w:t>
      </w:r>
      <w:proofErr w:type="spellEnd"/>
    </w:p>
    <w:p w:rsidR="00361010" w:rsidRPr="00AA2A2B" w:rsidRDefault="00361010" w:rsidP="00361010">
      <w:pPr>
        <w:tabs>
          <w:tab w:val="left" w:pos="8190"/>
        </w:tabs>
        <w:spacing w:before="120" w:after="0" w:line="240" w:lineRule="auto"/>
        <w:rPr>
          <w:rFonts w:ascii="Times New Roman" w:eastAsia="Times New Roman" w:hAnsi="Times New Roman" w:cs="Times New Roman"/>
        </w:rPr>
      </w:pPr>
    </w:p>
    <w:tbl>
      <w:tblPr>
        <w:tblpPr w:leftFromText="180" w:rightFromText="180" w:vertAnchor="text" w:tblpX="250" w:tblpY="1"/>
        <w:tblOverlap w:val="never"/>
        <w:tblW w:w="4644" w:type="dxa"/>
        <w:tblLayout w:type="fixed"/>
        <w:tblLook w:val="0000"/>
      </w:tblPr>
      <w:tblGrid>
        <w:gridCol w:w="4644"/>
      </w:tblGrid>
      <w:tr w:rsidR="00361010" w:rsidRPr="00913B41" w:rsidTr="00FC26E6">
        <w:trPr>
          <w:trHeight w:val="456"/>
        </w:trPr>
        <w:tc>
          <w:tcPr>
            <w:tcW w:w="4644" w:type="dxa"/>
          </w:tcPr>
          <w:p w:rsidR="00361010" w:rsidRPr="00660755" w:rsidRDefault="00361010" w:rsidP="00FC26E6">
            <w:pPr>
              <w:jc w:val="both"/>
              <w:rPr>
                <w:rFonts w:ascii="Times New Roman" w:hAnsi="Times New Roman" w:cs="Times New Roman"/>
                <w:b/>
              </w:rPr>
            </w:pPr>
            <w:r w:rsidRPr="00660755">
              <w:rPr>
                <w:rFonts w:ascii="Times New Roman" w:hAnsi="Times New Roman" w:cs="Times New Roman"/>
                <w:b/>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tc>
      </w:tr>
    </w:tbl>
    <w:p w:rsidR="00361010" w:rsidRPr="002C7734" w:rsidRDefault="00361010" w:rsidP="00361010">
      <w:pPr>
        <w:pStyle w:val="a5"/>
        <w:rPr>
          <w:rFonts w:ascii="Times New Roman" w:hAnsi="Times New Roman" w:cs="Times New Roman"/>
          <w:b/>
          <w:sz w:val="28"/>
          <w:szCs w:val="28"/>
        </w:rPr>
      </w:pPr>
      <w:r>
        <w:rPr>
          <w:rFonts w:ascii="Times New Roman" w:hAnsi="Times New Roman" w:cs="Times New Roman"/>
          <w:b/>
          <w:sz w:val="28"/>
          <w:szCs w:val="28"/>
        </w:rPr>
        <w:br w:type="textWrapping" w:clear="all"/>
      </w:r>
    </w:p>
    <w:p w:rsidR="00361010" w:rsidRPr="00660755" w:rsidRDefault="00361010" w:rsidP="00361010">
      <w:pPr>
        <w:pStyle w:val="a3"/>
        <w:spacing w:before="0" w:beforeAutospacing="0" w:after="150" w:afterAutospacing="0"/>
        <w:ind w:firstLine="708"/>
        <w:jc w:val="both"/>
        <w:rPr>
          <w:color w:val="3C3C3C"/>
          <w:sz w:val="28"/>
          <w:szCs w:val="28"/>
        </w:rPr>
      </w:pPr>
      <w:proofErr w:type="gramStart"/>
      <w:r w:rsidRPr="00660755">
        <w:rPr>
          <w:color w:val="3C3C3C"/>
          <w:sz w:val="28"/>
          <w:szCs w:val="28"/>
        </w:rPr>
        <w:t xml:space="preserve">Руководствуясь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в соответствии с протестом </w:t>
      </w:r>
      <w:proofErr w:type="spellStart"/>
      <w:r w:rsidRPr="00660755">
        <w:rPr>
          <w:color w:val="3C3C3C"/>
          <w:sz w:val="28"/>
          <w:szCs w:val="28"/>
        </w:rPr>
        <w:t>Киришской</w:t>
      </w:r>
      <w:proofErr w:type="spellEnd"/>
      <w:r w:rsidRPr="00660755">
        <w:rPr>
          <w:color w:val="3C3C3C"/>
          <w:sz w:val="28"/>
          <w:szCs w:val="28"/>
        </w:rPr>
        <w:t xml:space="preserve"> городской прокуратуры от 22.02.2018 № 07-79-18, администрация муниципального образования </w:t>
      </w:r>
      <w:proofErr w:type="spellStart"/>
      <w:r w:rsidRPr="00660755">
        <w:rPr>
          <w:color w:val="3C3C3C"/>
          <w:sz w:val="28"/>
          <w:szCs w:val="28"/>
        </w:rPr>
        <w:t>Пчевское</w:t>
      </w:r>
      <w:proofErr w:type="spellEnd"/>
      <w:r w:rsidRPr="00660755">
        <w:rPr>
          <w:color w:val="3C3C3C"/>
          <w:sz w:val="28"/>
          <w:szCs w:val="28"/>
        </w:rPr>
        <w:t xml:space="preserve"> сельское поселение </w:t>
      </w:r>
      <w:proofErr w:type="gramEnd"/>
    </w:p>
    <w:p w:rsidR="00361010" w:rsidRPr="00660755" w:rsidRDefault="00361010" w:rsidP="00361010">
      <w:pPr>
        <w:pStyle w:val="a3"/>
        <w:spacing w:before="0" w:beforeAutospacing="0" w:after="150" w:afterAutospacing="0"/>
        <w:ind w:firstLine="708"/>
        <w:jc w:val="both"/>
        <w:rPr>
          <w:color w:val="3C3C3C"/>
          <w:sz w:val="28"/>
          <w:szCs w:val="28"/>
        </w:rPr>
      </w:pPr>
      <w:r w:rsidRPr="00660755">
        <w:rPr>
          <w:b/>
          <w:color w:val="3C3C3C"/>
          <w:sz w:val="28"/>
          <w:szCs w:val="28"/>
        </w:rPr>
        <w:t>ПОСТАНОВЛЯЕТ</w:t>
      </w:r>
      <w:r w:rsidRPr="00660755">
        <w:rPr>
          <w:color w:val="3C3C3C"/>
          <w:sz w:val="28"/>
          <w:szCs w:val="28"/>
        </w:rPr>
        <w:t>:</w:t>
      </w:r>
    </w:p>
    <w:p w:rsidR="00361010" w:rsidRDefault="00361010" w:rsidP="00361010">
      <w:pPr>
        <w:pStyle w:val="a5"/>
        <w:jc w:val="both"/>
        <w:rPr>
          <w:rFonts w:ascii="Times New Roman" w:hAnsi="Times New Roman" w:cs="Times New Roman"/>
          <w:sz w:val="28"/>
          <w:szCs w:val="28"/>
        </w:rPr>
      </w:pPr>
      <w:r w:rsidRPr="00660755">
        <w:rPr>
          <w:rFonts w:ascii="Times New Roman" w:hAnsi="Times New Roman" w:cs="Times New Roman"/>
          <w:sz w:val="28"/>
          <w:szCs w:val="28"/>
        </w:rPr>
        <w:t>1. 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согласно приложению № 1.</w:t>
      </w:r>
    </w:p>
    <w:p w:rsidR="00361010" w:rsidRPr="00660755" w:rsidRDefault="00361010" w:rsidP="00361010">
      <w:pPr>
        <w:pStyle w:val="a5"/>
        <w:jc w:val="both"/>
        <w:rPr>
          <w:rFonts w:ascii="Times New Roman" w:hAnsi="Times New Roman" w:cs="Times New Roman"/>
          <w:sz w:val="28"/>
          <w:szCs w:val="28"/>
        </w:rPr>
      </w:pPr>
      <w:r w:rsidRPr="00660755">
        <w:rPr>
          <w:rFonts w:ascii="Times New Roman" w:hAnsi="Times New Roman" w:cs="Times New Roman"/>
          <w:sz w:val="28"/>
          <w:szCs w:val="28"/>
        </w:rPr>
        <w:t>2. Утвердить прилагаемую форму справки о доходах, расходах, об имуществе и обязательствах имущественного характера согласно приложению № 2.</w:t>
      </w:r>
      <w:r w:rsidRPr="00660755">
        <w:rPr>
          <w:rFonts w:ascii="Times New Roman" w:hAnsi="Times New Roman" w:cs="Times New Roman"/>
          <w:sz w:val="28"/>
          <w:szCs w:val="28"/>
        </w:rPr>
        <w:br/>
        <w:t xml:space="preserve">3. Постановления </w:t>
      </w:r>
      <w:r>
        <w:rPr>
          <w:rFonts w:ascii="Times New Roman" w:hAnsi="Times New Roman" w:cs="Times New Roman"/>
          <w:sz w:val="28"/>
          <w:szCs w:val="28"/>
        </w:rPr>
        <w:t xml:space="preserve">от </w:t>
      </w:r>
      <w:r w:rsidRPr="00660755">
        <w:rPr>
          <w:rFonts w:ascii="Times New Roman" w:hAnsi="Times New Roman" w:cs="Times New Roman"/>
          <w:sz w:val="28"/>
          <w:szCs w:val="28"/>
        </w:rPr>
        <w:t xml:space="preserve">13.03.2015 </w:t>
      </w:r>
      <w:r>
        <w:rPr>
          <w:rFonts w:ascii="Times New Roman" w:hAnsi="Times New Roman" w:cs="Times New Roman"/>
          <w:sz w:val="28"/>
          <w:szCs w:val="28"/>
        </w:rPr>
        <w:t xml:space="preserve">  </w:t>
      </w:r>
      <w:r w:rsidRPr="00660755">
        <w:rPr>
          <w:rFonts w:ascii="Times New Roman" w:hAnsi="Times New Roman" w:cs="Times New Roman"/>
          <w:sz w:val="28"/>
          <w:szCs w:val="28"/>
        </w:rPr>
        <w:t>№ 20</w:t>
      </w:r>
      <w:r>
        <w:rPr>
          <w:rFonts w:ascii="Times New Roman" w:hAnsi="Times New Roman" w:cs="Times New Roman"/>
          <w:sz w:val="28"/>
          <w:szCs w:val="28"/>
        </w:rPr>
        <w:t xml:space="preserve">,   </w:t>
      </w:r>
      <w:r w:rsidRPr="00660755">
        <w:rPr>
          <w:rFonts w:ascii="Times New Roman" w:hAnsi="Times New Roman" w:cs="Times New Roman"/>
          <w:sz w:val="28"/>
          <w:szCs w:val="28"/>
        </w:rPr>
        <w:t xml:space="preserve">от 12.07.2016 № 68, </w:t>
      </w:r>
      <w:r>
        <w:rPr>
          <w:rFonts w:ascii="Times New Roman" w:hAnsi="Times New Roman" w:cs="Times New Roman"/>
          <w:sz w:val="28"/>
          <w:szCs w:val="28"/>
        </w:rPr>
        <w:t xml:space="preserve"> от   27.03.2015 № 28, от 16.10.2017 № 92 </w:t>
      </w:r>
      <w:r w:rsidRPr="00660755">
        <w:rPr>
          <w:rFonts w:ascii="Times New Roman" w:hAnsi="Times New Roman" w:cs="Times New Roman"/>
          <w:sz w:val="28"/>
          <w:szCs w:val="28"/>
        </w:rPr>
        <w:t xml:space="preserve"> считать утратившими силу.</w:t>
      </w:r>
    </w:p>
    <w:p w:rsidR="00361010" w:rsidRPr="00660755" w:rsidRDefault="00361010" w:rsidP="00361010">
      <w:pPr>
        <w:contextualSpacing/>
        <w:jc w:val="both"/>
        <w:rPr>
          <w:rFonts w:ascii="Times New Roman" w:hAnsi="Times New Roman" w:cs="Times New Roman"/>
          <w:sz w:val="28"/>
          <w:szCs w:val="28"/>
        </w:rPr>
      </w:pPr>
      <w:r w:rsidRPr="00660755">
        <w:rPr>
          <w:rFonts w:ascii="Times New Roman" w:hAnsi="Times New Roman" w:cs="Times New Roman"/>
          <w:sz w:val="28"/>
          <w:szCs w:val="28"/>
        </w:rPr>
        <w:t>4. Опубликовать настоящее постановление в газете «</w:t>
      </w:r>
      <w:proofErr w:type="spellStart"/>
      <w:r w:rsidRPr="00660755">
        <w:rPr>
          <w:rFonts w:ascii="Times New Roman" w:hAnsi="Times New Roman" w:cs="Times New Roman"/>
          <w:sz w:val="28"/>
          <w:szCs w:val="28"/>
        </w:rPr>
        <w:t>Пчевский</w:t>
      </w:r>
      <w:proofErr w:type="spellEnd"/>
      <w:r w:rsidRPr="00660755">
        <w:rPr>
          <w:rFonts w:ascii="Times New Roman" w:hAnsi="Times New Roman" w:cs="Times New Roman"/>
          <w:sz w:val="28"/>
          <w:szCs w:val="28"/>
        </w:rPr>
        <w:t xml:space="preserve"> вестник».</w:t>
      </w:r>
    </w:p>
    <w:p w:rsidR="00361010" w:rsidRPr="00660755" w:rsidRDefault="00361010" w:rsidP="00361010">
      <w:pPr>
        <w:contextualSpacing/>
        <w:jc w:val="both"/>
        <w:rPr>
          <w:rFonts w:ascii="Times New Roman" w:hAnsi="Times New Roman" w:cs="Times New Roman"/>
          <w:sz w:val="28"/>
          <w:szCs w:val="28"/>
        </w:rPr>
      </w:pPr>
      <w:r w:rsidRPr="00660755">
        <w:rPr>
          <w:rFonts w:ascii="Times New Roman" w:hAnsi="Times New Roman" w:cs="Times New Roman"/>
          <w:sz w:val="28"/>
          <w:szCs w:val="28"/>
        </w:rPr>
        <w:t>5. Настоящее постановление вступает в силу после его официального опубликования.</w:t>
      </w:r>
    </w:p>
    <w:p w:rsidR="00361010" w:rsidRPr="00660755" w:rsidRDefault="00361010" w:rsidP="00361010">
      <w:pPr>
        <w:contextualSpacing/>
        <w:jc w:val="both"/>
        <w:rPr>
          <w:rFonts w:ascii="Times New Roman" w:hAnsi="Times New Roman" w:cs="Times New Roman"/>
          <w:sz w:val="28"/>
          <w:szCs w:val="28"/>
        </w:rPr>
      </w:pPr>
      <w:r w:rsidRPr="00660755">
        <w:rPr>
          <w:rFonts w:ascii="Times New Roman" w:hAnsi="Times New Roman" w:cs="Times New Roman"/>
          <w:sz w:val="28"/>
          <w:szCs w:val="28"/>
        </w:rPr>
        <w:t xml:space="preserve">6. </w:t>
      </w:r>
      <w:proofErr w:type="gramStart"/>
      <w:r w:rsidRPr="00660755">
        <w:rPr>
          <w:rFonts w:ascii="Times New Roman" w:hAnsi="Times New Roman" w:cs="Times New Roman"/>
          <w:sz w:val="28"/>
          <w:szCs w:val="28"/>
        </w:rPr>
        <w:t>Контроль за</w:t>
      </w:r>
      <w:proofErr w:type="gramEnd"/>
      <w:r w:rsidRPr="00660755">
        <w:rPr>
          <w:rFonts w:ascii="Times New Roman" w:hAnsi="Times New Roman" w:cs="Times New Roman"/>
          <w:sz w:val="28"/>
          <w:szCs w:val="28"/>
        </w:rPr>
        <w:t xml:space="preserve"> исполнением настоящего постановления оставляю за собой.</w:t>
      </w:r>
    </w:p>
    <w:p w:rsidR="00361010" w:rsidRDefault="00361010" w:rsidP="00361010">
      <w:pPr>
        <w:contextualSpacing/>
        <w:rPr>
          <w:rFonts w:ascii="Times New Roman" w:hAnsi="Times New Roman" w:cs="Times New Roman"/>
          <w:sz w:val="28"/>
          <w:szCs w:val="28"/>
        </w:rPr>
      </w:pPr>
    </w:p>
    <w:p w:rsidR="00361010" w:rsidRPr="00660755" w:rsidRDefault="00361010" w:rsidP="00361010">
      <w:pPr>
        <w:contextualSpacing/>
        <w:rPr>
          <w:rFonts w:ascii="Times New Roman" w:hAnsi="Times New Roman" w:cs="Times New Roman"/>
          <w:sz w:val="28"/>
          <w:szCs w:val="28"/>
        </w:rPr>
      </w:pPr>
      <w:r w:rsidRPr="00660755">
        <w:rPr>
          <w:rFonts w:ascii="Times New Roman" w:hAnsi="Times New Roman" w:cs="Times New Roman"/>
          <w:sz w:val="28"/>
          <w:szCs w:val="28"/>
        </w:rPr>
        <w:t xml:space="preserve">   Глава администрации</w:t>
      </w:r>
      <w:r w:rsidRPr="00660755">
        <w:rPr>
          <w:rFonts w:ascii="Times New Roman" w:hAnsi="Times New Roman" w:cs="Times New Roman"/>
          <w:sz w:val="28"/>
          <w:szCs w:val="28"/>
        </w:rPr>
        <w:tab/>
      </w:r>
      <w:r w:rsidRPr="00660755">
        <w:rPr>
          <w:rFonts w:ascii="Times New Roman" w:hAnsi="Times New Roman" w:cs="Times New Roman"/>
          <w:sz w:val="28"/>
          <w:szCs w:val="28"/>
        </w:rPr>
        <w:tab/>
        <w:t xml:space="preserve">                                                          Д.Н. Левашов </w:t>
      </w:r>
    </w:p>
    <w:p w:rsidR="00361010" w:rsidRPr="00660755" w:rsidRDefault="00361010" w:rsidP="00361010">
      <w:pPr>
        <w:pStyle w:val="a5"/>
        <w:jc w:val="right"/>
        <w:rPr>
          <w:rFonts w:ascii="Times New Roman" w:hAnsi="Times New Roman" w:cs="Times New Roman"/>
          <w:sz w:val="24"/>
          <w:szCs w:val="24"/>
        </w:rPr>
      </w:pPr>
      <w:r w:rsidRPr="00660755">
        <w:rPr>
          <w:rFonts w:ascii="Times New Roman" w:hAnsi="Times New Roman" w:cs="Times New Roman"/>
          <w:sz w:val="24"/>
          <w:szCs w:val="24"/>
        </w:rPr>
        <w:lastRenderedPageBreak/>
        <w:t>Приложение № 1</w:t>
      </w:r>
      <w:r w:rsidRPr="00660755">
        <w:rPr>
          <w:rFonts w:ascii="Times New Roman" w:hAnsi="Times New Roman" w:cs="Times New Roman"/>
          <w:sz w:val="24"/>
          <w:szCs w:val="24"/>
        </w:rPr>
        <w:br/>
        <w:t>к постановлению администрации</w:t>
      </w:r>
      <w:r w:rsidRPr="00660755">
        <w:rPr>
          <w:rFonts w:ascii="Times New Roman" w:hAnsi="Times New Roman" w:cs="Times New Roman"/>
          <w:sz w:val="24"/>
          <w:szCs w:val="24"/>
        </w:rPr>
        <w:br/>
      </w:r>
      <w:proofErr w:type="spellStart"/>
      <w:r w:rsidRPr="00660755">
        <w:rPr>
          <w:rFonts w:ascii="Times New Roman" w:hAnsi="Times New Roman" w:cs="Times New Roman"/>
          <w:sz w:val="24"/>
          <w:szCs w:val="24"/>
        </w:rPr>
        <w:t>Пчевского</w:t>
      </w:r>
      <w:proofErr w:type="spellEnd"/>
      <w:r w:rsidRPr="00660755">
        <w:rPr>
          <w:rFonts w:ascii="Times New Roman" w:hAnsi="Times New Roman" w:cs="Times New Roman"/>
          <w:sz w:val="24"/>
          <w:szCs w:val="24"/>
        </w:rPr>
        <w:t xml:space="preserve"> сельского поселения </w:t>
      </w:r>
    </w:p>
    <w:p w:rsidR="00361010" w:rsidRDefault="00361010" w:rsidP="00361010">
      <w:pPr>
        <w:pStyle w:val="a5"/>
        <w:jc w:val="right"/>
        <w:rPr>
          <w:rFonts w:ascii="Times New Roman" w:hAnsi="Times New Roman" w:cs="Times New Roman"/>
          <w:sz w:val="24"/>
          <w:szCs w:val="24"/>
        </w:rPr>
      </w:pPr>
      <w:proofErr w:type="spellStart"/>
      <w:r w:rsidRPr="00660755">
        <w:rPr>
          <w:rFonts w:ascii="Times New Roman" w:hAnsi="Times New Roman" w:cs="Times New Roman"/>
          <w:sz w:val="24"/>
          <w:szCs w:val="24"/>
        </w:rPr>
        <w:t>Киришского</w:t>
      </w:r>
      <w:proofErr w:type="spellEnd"/>
      <w:r w:rsidRPr="00660755">
        <w:rPr>
          <w:rFonts w:ascii="Times New Roman" w:hAnsi="Times New Roman" w:cs="Times New Roman"/>
          <w:sz w:val="24"/>
          <w:szCs w:val="24"/>
        </w:rPr>
        <w:t xml:space="preserve"> муниципального района</w:t>
      </w:r>
    </w:p>
    <w:p w:rsidR="00361010" w:rsidRPr="009C6502" w:rsidRDefault="00361010" w:rsidP="00361010">
      <w:pPr>
        <w:pStyle w:val="a5"/>
        <w:jc w:val="right"/>
        <w:rPr>
          <w:rFonts w:ascii="Times New Roman" w:hAnsi="Times New Roman" w:cs="Times New Roman"/>
        </w:rPr>
      </w:pPr>
      <w:r w:rsidRPr="00660755">
        <w:rPr>
          <w:rFonts w:ascii="Times New Roman" w:hAnsi="Times New Roman" w:cs="Times New Roman"/>
          <w:sz w:val="24"/>
          <w:szCs w:val="24"/>
        </w:rPr>
        <w:t>Ленинградской области</w:t>
      </w:r>
      <w:r w:rsidRPr="00A74FEA">
        <w:br/>
      </w:r>
      <w:r w:rsidRPr="009C6502">
        <w:rPr>
          <w:rFonts w:ascii="Times New Roman" w:hAnsi="Times New Roman" w:cs="Times New Roman"/>
        </w:rPr>
        <w:t xml:space="preserve">от 30.03.2018 № 19 </w:t>
      </w:r>
    </w:p>
    <w:p w:rsidR="00361010" w:rsidRPr="00CB6248" w:rsidRDefault="00361010" w:rsidP="00361010">
      <w:pPr>
        <w:jc w:val="center"/>
        <w:rPr>
          <w:rFonts w:ascii="Times New Roman" w:hAnsi="Times New Roman" w:cs="Times New Roman"/>
        </w:rPr>
      </w:pPr>
      <w:r w:rsidRPr="009C6502">
        <w:br/>
      </w:r>
      <w:r w:rsidRPr="00CB6248">
        <w:rPr>
          <w:rStyle w:val="a4"/>
          <w:rFonts w:ascii="Times New Roman" w:hAnsi="Times New Roman" w:cs="Times New Roman"/>
          <w:color w:val="3C3C3C"/>
          <w:sz w:val="28"/>
          <w:szCs w:val="28"/>
        </w:rPr>
        <w:t>ПОЛОЖЕНИЕ</w:t>
      </w:r>
      <w:r w:rsidRPr="00CB6248">
        <w:rPr>
          <w:rFonts w:ascii="Times New Roman" w:hAnsi="Times New Roman" w:cs="Times New Roman"/>
        </w:rPr>
        <w:br/>
      </w:r>
      <w:r w:rsidRPr="00CB6248">
        <w:rPr>
          <w:rStyle w:val="a4"/>
          <w:rFonts w:ascii="Times New Roman" w:hAnsi="Times New Roman" w:cs="Times New Roman"/>
          <w:color w:val="3C3C3C"/>
          <w:sz w:val="28"/>
          <w:szCs w:val="28"/>
        </w:rPr>
        <w:t>о представлении гражданами, претендующими на замещение</w:t>
      </w:r>
      <w:r w:rsidRPr="00CB6248">
        <w:rPr>
          <w:rFonts w:ascii="Times New Roman" w:hAnsi="Times New Roman" w:cs="Times New Roman"/>
        </w:rPr>
        <w:br/>
      </w:r>
      <w:r w:rsidRPr="00CB6248">
        <w:rPr>
          <w:rStyle w:val="a4"/>
          <w:rFonts w:ascii="Times New Roman" w:hAnsi="Times New Roman" w:cs="Times New Roman"/>
          <w:color w:val="3C3C3C"/>
          <w:sz w:val="28"/>
          <w:szCs w:val="28"/>
        </w:rPr>
        <w:t>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361010" w:rsidRDefault="00361010" w:rsidP="00361010">
      <w:pPr>
        <w:ind w:firstLine="708"/>
        <w:jc w:val="both"/>
        <w:rPr>
          <w:rFonts w:ascii="Times New Roman" w:hAnsi="Times New Roman" w:cs="Times New Roman"/>
          <w:sz w:val="24"/>
          <w:szCs w:val="24"/>
        </w:rPr>
      </w:pPr>
      <w:r w:rsidRPr="00CB6248">
        <w:rPr>
          <w:rFonts w:ascii="Times New Roman" w:hAnsi="Times New Roman" w:cs="Times New Roman"/>
          <w:sz w:val="24"/>
          <w:szCs w:val="24"/>
        </w:rPr>
        <w:t xml:space="preserve">1. </w:t>
      </w:r>
      <w:proofErr w:type="gramStart"/>
      <w:r w:rsidRPr="00CB6248">
        <w:rPr>
          <w:rFonts w:ascii="Times New Roman" w:hAnsi="Times New Roman" w:cs="Times New Roman"/>
          <w:sz w:val="24"/>
          <w:szCs w:val="24"/>
        </w:rPr>
        <w:t xml:space="preserve">Настоящее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 Положение) определяет порядок представления гражданами, поступающими на муниципальную службу </w:t>
      </w:r>
      <w:r>
        <w:rPr>
          <w:rFonts w:ascii="Times New Roman" w:hAnsi="Times New Roman" w:cs="Times New Roman"/>
          <w:sz w:val="24"/>
          <w:szCs w:val="24"/>
        </w:rPr>
        <w:t xml:space="preserve">в администрацию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 Ленинградской области (далее – Администрация)</w:t>
      </w:r>
      <w:r w:rsidRPr="00CB6248">
        <w:rPr>
          <w:rFonts w:ascii="Times New Roman" w:hAnsi="Times New Roman" w:cs="Times New Roman"/>
          <w:sz w:val="24"/>
          <w:szCs w:val="24"/>
        </w:rPr>
        <w:t xml:space="preserve">, и муниципальными служащими </w:t>
      </w: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w:t>
      </w:r>
      <w:proofErr w:type="gramEnd"/>
      <w:r>
        <w:rPr>
          <w:rFonts w:ascii="Times New Roman" w:hAnsi="Times New Roman" w:cs="Times New Roman"/>
          <w:sz w:val="24"/>
          <w:szCs w:val="24"/>
        </w:rPr>
        <w:t xml:space="preserve"> Ленинградской области (далее – муниципальные служащие) </w:t>
      </w:r>
      <w:r w:rsidRPr="00CB6248">
        <w:rPr>
          <w:rFonts w:ascii="Times New Roman" w:hAnsi="Times New Roman" w:cs="Times New Roman"/>
          <w:sz w:val="24"/>
          <w:szCs w:val="24"/>
        </w:rPr>
        <w:t>сведений о полученных ими доходах, расходах, об имуществе, принадлежащем им на праве собственности и об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
    <w:p w:rsidR="00361010" w:rsidRDefault="00361010" w:rsidP="00361010">
      <w:pPr>
        <w:ind w:firstLine="708"/>
        <w:jc w:val="both"/>
        <w:rPr>
          <w:rFonts w:ascii="Times New Roman" w:hAnsi="Times New Roman" w:cs="Times New Roman"/>
          <w:sz w:val="24"/>
          <w:szCs w:val="24"/>
        </w:rPr>
      </w:pPr>
      <w:r w:rsidRPr="00CB6248">
        <w:rPr>
          <w:rFonts w:ascii="Times New Roman" w:hAnsi="Times New Roman" w:cs="Times New Roman"/>
          <w:sz w:val="24"/>
          <w:szCs w:val="24"/>
        </w:rPr>
        <w:t xml:space="preserve">2. </w:t>
      </w:r>
      <w:proofErr w:type="gramStart"/>
      <w:r w:rsidRPr="00CB6248">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CB6248">
        <w:rPr>
          <w:rFonts w:ascii="Times New Roman" w:hAnsi="Times New Roman" w:cs="Times New Roman"/>
          <w:sz w:val="24"/>
          <w:szCs w:val="24"/>
        </w:rPr>
        <w:t xml:space="preserve"> супруги (супруга) и несовершеннолетних детей, и муниципальные служащие, замещающие должности муниципальной службы, предусмотренные вышеуказанным перечнем (далее именуются – муниципальные служащие).</w:t>
      </w:r>
    </w:p>
    <w:p w:rsidR="00361010" w:rsidRDefault="00361010" w:rsidP="00361010">
      <w:pPr>
        <w:spacing w:after="0" w:line="240" w:lineRule="auto"/>
        <w:ind w:firstLine="708"/>
        <w:jc w:val="both"/>
        <w:rPr>
          <w:rFonts w:ascii="Times New Roman" w:hAnsi="Times New Roman" w:cs="Times New Roman"/>
          <w:sz w:val="24"/>
          <w:szCs w:val="24"/>
        </w:rPr>
      </w:pPr>
      <w:r w:rsidRPr="00CB6248">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утверждённой Президентом Российской Федерации форме справки:</w:t>
      </w:r>
      <w:r w:rsidRPr="00CB6248">
        <w:rPr>
          <w:rFonts w:ascii="Times New Roman" w:hAnsi="Times New Roman" w:cs="Times New Roman"/>
          <w:sz w:val="24"/>
          <w:szCs w:val="24"/>
        </w:rPr>
        <w:br/>
        <w:t xml:space="preserve">1) гражданами, претендующими на замещение должностей муниципальной службы, включенных в перечни, установленные муниципальным правовым актом </w:t>
      </w:r>
      <w:r>
        <w:rPr>
          <w:rFonts w:ascii="Times New Roman" w:hAnsi="Times New Roman" w:cs="Times New Roman"/>
          <w:sz w:val="24"/>
          <w:szCs w:val="24"/>
        </w:rPr>
        <w:t>Администрации</w:t>
      </w:r>
      <w:r w:rsidRPr="00CB6248">
        <w:rPr>
          <w:rFonts w:ascii="Times New Roman" w:hAnsi="Times New Roman" w:cs="Times New Roman"/>
          <w:sz w:val="24"/>
          <w:szCs w:val="24"/>
        </w:rPr>
        <w:t>;</w:t>
      </w:r>
    </w:p>
    <w:p w:rsidR="00361010" w:rsidRDefault="00361010" w:rsidP="00361010">
      <w:pPr>
        <w:spacing w:after="0" w:line="240" w:lineRule="auto"/>
        <w:jc w:val="both"/>
        <w:rPr>
          <w:rFonts w:ascii="Times New Roman" w:hAnsi="Times New Roman" w:cs="Times New Roman"/>
          <w:sz w:val="24"/>
          <w:szCs w:val="24"/>
        </w:rPr>
      </w:pPr>
      <w:r w:rsidRPr="00CB6248">
        <w:rPr>
          <w:rFonts w:ascii="Times New Roman" w:hAnsi="Times New Roman" w:cs="Times New Roman"/>
          <w:sz w:val="24"/>
          <w:szCs w:val="24"/>
        </w:rPr>
        <w:t xml:space="preserve">2) муниципальными служащими, замещающими должности муниципальной службы, включенные в перечни, установленные муниципальным правовым актом </w:t>
      </w:r>
      <w:r>
        <w:rPr>
          <w:rFonts w:ascii="Times New Roman" w:hAnsi="Times New Roman" w:cs="Times New Roman"/>
          <w:sz w:val="24"/>
          <w:szCs w:val="24"/>
        </w:rPr>
        <w:t>Администрации</w:t>
      </w:r>
      <w:r w:rsidRPr="00CB6248">
        <w:rPr>
          <w:rFonts w:ascii="Times New Roman" w:hAnsi="Times New Roman" w:cs="Times New Roman"/>
          <w:sz w:val="24"/>
          <w:szCs w:val="24"/>
        </w:rPr>
        <w:t>.</w:t>
      </w:r>
    </w:p>
    <w:p w:rsidR="00361010" w:rsidRDefault="00361010" w:rsidP="00361010">
      <w:pPr>
        <w:spacing w:after="0" w:line="240" w:lineRule="auto"/>
        <w:jc w:val="both"/>
        <w:rPr>
          <w:rFonts w:ascii="Times New Roman" w:hAnsi="Times New Roman" w:cs="Times New Roman"/>
          <w:sz w:val="24"/>
          <w:szCs w:val="24"/>
        </w:rPr>
      </w:pPr>
    </w:p>
    <w:p w:rsidR="00361010" w:rsidRDefault="00361010" w:rsidP="00361010">
      <w:pPr>
        <w:spacing w:after="0"/>
        <w:ind w:firstLine="708"/>
        <w:jc w:val="both"/>
        <w:rPr>
          <w:rFonts w:ascii="Times New Roman" w:hAnsi="Times New Roman" w:cs="Times New Roman"/>
          <w:sz w:val="24"/>
          <w:szCs w:val="24"/>
        </w:rPr>
      </w:pPr>
      <w:r w:rsidRPr="00CB6248">
        <w:rPr>
          <w:rFonts w:ascii="Times New Roman" w:hAnsi="Times New Roman" w:cs="Times New Roman"/>
          <w:sz w:val="24"/>
          <w:szCs w:val="24"/>
        </w:rPr>
        <w:t xml:space="preserve">4. Гражданин при назначении на должность муниципальной службы </w:t>
      </w:r>
      <w:r>
        <w:rPr>
          <w:rFonts w:ascii="Times New Roman" w:hAnsi="Times New Roman" w:cs="Times New Roman"/>
          <w:sz w:val="24"/>
          <w:szCs w:val="24"/>
        </w:rPr>
        <w:t>в Администрации</w:t>
      </w:r>
      <w:r w:rsidRPr="00CB6248">
        <w:rPr>
          <w:rFonts w:ascii="Times New Roman" w:hAnsi="Times New Roman" w:cs="Times New Roman"/>
          <w:sz w:val="24"/>
          <w:szCs w:val="24"/>
        </w:rPr>
        <w:t xml:space="preserve"> представляет:</w:t>
      </w:r>
    </w:p>
    <w:p w:rsidR="00361010" w:rsidRDefault="00361010" w:rsidP="00361010">
      <w:pPr>
        <w:spacing w:after="0" w:line="240" w:lineRule="auto"/>
        <w:jc w:val="both"/>
        <w:rPr>
          <w:rFonts w:ascii="Times New Roman" w:hAnsi="Times New Roman" w:cs="Times New Roman"/>
          <w:sz w:val="24"/>
          <w:szCs w:val="24"/>
        </w:rPr>
      </w:pPr>
      <w:proofErr w:type="gramStart"/>
      <w:r w:rsidRPr="00CB6248">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w:t>
      </w:r>
      <w:r w:rsidRPr="00CB6248">
        <w:rPr>
          <w:rFonts w:ascii="Times New Roman" w:hAnsi="Times New Roman" w:cs="Times New Roman"/>
          <w:sz w:val="24"/>
          <w:szCs w:val="24"/>
        </w:rPr>
        <w:lastRenderedPageBreak/>
        <w:t>собственности, и о своих обязательствах имущественного характера по состоянию на первое число месяца, предшествующего месяцу</w:t>
      </w:r>
      <w:proofErr w:type="gramEnd"/>
      <w:r w:rsidRPr="00CB6248">
        <w:rPr>
          <w:rFonts w:ascii="Times New Roman" w:hAnsi="Times New Roman" w:cs="Times New Roman"/>
          <w:sz w:val="24"/>
          <w:szCs w:val="24"/>
        </w:rPr>
        <w:t xml:space="preserve"> подачи документов для замещения должности муниципальной службы;</w:t>
      </w:r>
    </w:p>
    <w:p w:rsidR="00361010" w:rsidRDefault="00361010" w:rsidP="00361010">
      <w:pPr>
        <w:spacing w:after="0" w:line="240" w:lineRule="auto"/>
        <w:jc w:val="both"/>
        <w:rPr>
          <w:rFonts w:ascii="Times New Roman" w:hAnsi="Times New Roman" w:cs="Times New Roman"/>
          <w:sz w:val="24"/>
          <w:szCs w:val="24"/>
        </w:rPr>
      </w:pPr>
      <w:proofErr w:type="gramStart"/>
      <w:r w:rsidRPr="00CB6248">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B6248">
        <w:rPr>
          <w:rFonts w:ascii="Times New Roman" w:hAnsi="Times New Roman" w:cs="Times New Roman"/>
          <w:sz w:val="24"/>
          <w:szCs w:val="24"/>
        </w:rPr>
        <w:t xml:space="preserve"> для замещения должности муниципальной службы (на отчетную дату).</w:t>
      </w:r>
    </w:p>
    <w:p w:rsidR="00361010" w:rsidRDefault="00361010" w:rsidP="00361010">
      <w:pPr>
        <w:spacing w:after="0" w:line="240" w:lineRule="auto"/>
        <w:ind w:firstLine="708"/>
        <w:jc w:val="both"/>
        <w:rPr>
          <w:rFonts w:ascii="Times New Roman" w:hAnsi="Times New Roman" w:cs="Times New Roman"/>
          <w:sz w:val="24"/>
          <w:szCs w:val="24"/>
        </w:rPr>
      </w:pPr>
    </w:p>
    <w:p w:rsidR="00361010" w:rsidRDefault="00361010" w:rsidP="00361010">
      <w:pPr>
        <w:spacing w:after="0" w:line="240" w:lineRule="auto"/>
        <w:ind w:firstLine="708"/>
        <w:jc w:val="both"/>
        <w:rPr>
          <w:rFonts w:ascii="Times New Roman" w:hAnsi="Times New Roman" w:cs="Times New Roman"/>
          <w:sz w:val="24"/>
          <w:szCs w:val="24"/>
        </w:rPr>
      </w:pPr>
      <w:r w:rsidRPr="00CB6248">
        <w:rPr>
          <w:rFonts w:ascii="Times New Roman" w:hAnsi="Times New Roman" w:cs="Times New Roman"/>
          <w:sz w:val="24"/>
          <w:szCs w:val="24"/>
        </w:rPr>
        <w:t xml:space="preserve">5. Муниципальный служащий представляет ежегодно, не позднее 30 апреля года, следующего </w:t>
      </w:r>
      <w:proofErr w:type="gramStart"/>
      <w:r w:rsidRPr="00CB6248">
        <w:rPr>
          <w:rFonts w:ascii="Times New Roman" w:hAnsi="Times New Roman" w:cs="Times New Roman"/>
          <w:sz w:val="24"/>
          <w:szCs w:val="24"/>
        </w:rPr>
        <w:t>за</w:t>
      </w:r>
      <w:proofErr w:type="gramEnd"/>
      <w:r w:rsidRPr="00CB6248">
        <w:rPr>
          <w:rFonts w:ascii="Times New Roman" w:hAnsi="Times New Roman" w:cs="Times New Roman"/>
          <w:sz w:val="24"/>
          <w:szCs w:val="24"/>
        </w:rPr>
        <w:t xml:space="preserve"> отчётным (с 1 января по 31 декабря):</w:t>
      </w:r>
    </w:p>
    <w:p w:rsidR="00361010" w:rsidRDefault="00361010" w:rsidP="00361010">
      <w:pPr>
        <w:spacing w:after="0" w:line="240" w:lineRule="auto"/>
        <w:jc w:val="both"/>
        <w:rPr>
          <w:rFonts w:ascii="Times New Roman" w:hAnsi="Times New Roman" w:cs="Times New Roman"/>
          <w:sz w:val="24"/>
          <w:szCs w:val="24"/>
        </w:rPr>
      </w:pPr>
      <w:r w:rsidRPr="00CB6248">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CB6248">
        <w:rPr>
          <w:rFonts w:ascii="Times New Roman" w:hAnsi="Times New Roman" w:cs="Times New Roman"/>
          <w:sz w:val="24"/>
          <w:szCs w:val="24"/>
        </w:rPr>
        <w:br/>
      </w:r>
      <w:proofErr w:type="gramStart"/>
      <w:r w:rsidRPr="00CB6248">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61010" w:rsidRDefault="00361010" w:rsidP="00361010">
      <w:pPr>
        <w:spacing w:after="0" w:line="240" w:lineRule="auto"/>
        <w:jc w:val="both"/>
        <w:rPr>
          <w:rFonts w:ascii="Times New Roman" w:hAnsi="Times New Roman" w:cs="Times New Roman"/>
          <w:sz w:val="24"/>
          <w:szCs w:val="24"/>
        </w:rPr>
      </w:pPr>
    </w:p>
    <w:p w:rsidR="00361010" w:rsidRDefault="00361010" w:rsidP="00361010">
      <w:pPr>
        <w:spacing w:after="0" w:line="240" w:lineRule="auto"/>
        <w:ind w:firstLine="708"/>
        <w:jc w:val="both"/>
        <w:rPr>
          <w:rFonts w:ascii="Times New Roman" w:hAnsi="Times New Roman" w:cs="Times New Roman"/>
          <w:sz w:val="24"/>
          <w:szCs w:val="24"/>
        </w:rPr>
      </w:pPr>
      <w:r w:rsidRPr="00CB6248">
        <w:rPr>
          <w:rFonts w:ascii="Times New Roman" w:hAnsi="Times New Roman" w:cs="Times New Roman"/>
          <w:sz w:val="24"/>
          <w:szCs w:val="24"/>
        </w:rPr>
        <w:t xml:space="preserve">6. Сведения о доходах, расходах, об имуществе и обязательствах имущественного характера представляются в </w:t>
      </w:r>
      <w:r>
        <w:rPr>
          <w:rFonts w:ascii="Times New Roman" w:hAnsi="Times New Roman" w:cs="Times New Roman"/>
          <w:sz w:val="24"/>
          <w:szCs w:val="24"/>
        </w:rPr>
        <w:t>Администрацию</w:t>
      </w:r>
      <w:r w:rsidRPr="00CB6248">
        <w:rPr>
          <w:rFonts w:ascii="Times New Roman" w:hAnsi="Times New Roman" w:cs="Times New Roman"/>
          <w:sz w:val="24"/>
          <w:szCs w:val="24"/>
        </w:rPr>
        <w:t xml:space="preserve"> ответственному специалисту.</w:t>
      </w:r>
    </w:p>
    <w:p w:rsidR="00361010" w:rsidRDefault="00361010" w:rsidP="00361010">
      <w:pPr>
        <w:spacing w:after="0" w:line="240" w:lineRule="auto"/>
        <w:jc w:val="both"/>
        <w:rPr>
          <w:rFonts w:ascii="Times New Roman" w:hAnsi="Times New Roman" w:cs="Times New Roman"/>
          <w:sz w:val="24"/>
          <w:szCs w:val="24"/>
        </w:rPr>
      </w:pPr>
      <w:r w:rsidRPr="00CB6248">
        <w:rPr>
          <w:rFonts w:ascii="Times New Roman" w:hAnsi="Times New Roman" w:cs="Times New Roman"/>
          <w:sz w:val="24"/>
          <w:szCs w:val="24"/>
        </w:rPr>
        <w:t xml:space="preserve">6.1. </w:t>
      </w:r>
      <w:proofErr w:type="gramStart"/>
      <w:r w:rsidRPr="00CB6248">
        <w:rPr>
          <w:rFonts w:ascii="Times New Roman" w:hAnsi="Times New Roman" w:cs="Times New Roman"/>
          <w:sz w:val="24"/>
          <w:szCs w:val="24"/>
        </w:rPr>
        <w:t>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законом субъекта Российской Федерации.</w:t>
      </w:r>
      <w:proofErr w:type="gramEnd"/>
    </w:p>
    <w:p w:rsidR="00361010" w:rsidRDefault="00361010" w:rsidP="00361010">
      <w:pPr>
        <w:spacing w:after="0" w:line="240" w:lineRule="auto"/>
        <w:jc w:val="both"/>
        <w:rPr>
          <w:rFonts w:ascii="Times New Roman" w:hAnsi="Times New Roman" w:cs="Times New Roman"/>
          <w:sz w:val="24"/>
          <w:szCs w:val="24"/>
        </w:rPr>
      </w:pPr>
      <w:r w:rsidRPr="00CB6248">
        <w:rPr>
          <w:rFonts w:ascii="Times New Roman" w:hAnsi="Times New Roman" w:cs="Times New Roman"/>
          <w:sz w:val="24"/>
          <w:szCs w:val="24"/>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6.1 указанного Положения, осуществляется по решению Губернатора Ленинградской области в порядке, установленном законом Ленинградской области.</w:t>
      </w:r>
    </w:p>
    <w:p w:rsidR="00361010" w:rsidRDefault="00361010" w:rsidP="00361010">
      <w:pPr>
        <w:spacing w:after="0" w:line="240" w:lineRule="auto"/>
        <w:ind w:firstLine="708"/>
        <w:jc w:val="both"/>
        <w:rPr>
          <w:rFonts w:ascii="Times New Roman" w:hAnsi="Times New Roman" w:cs="Times New Roman"/>
          <w:sz w:val="24"/>
          <w:szCs w:val="24"/>
        </w:rPr>
      </w:pPr>
    </w:p>
    <w:p w:rsidR="00361010" w:rsidRDefault="00361010" w:rsidP="00361010">
      <w:pPr>
        <w:spacing w:after="0" w:line="240" w:lineRule="auto"/>
        <w:ind w:firstLine="708"/>
        <w:jc w:val="both"/>
        <w:rPr>
          <w:rFonts w:ascii="Times New Roman" w:hAnsi="Times New Roman" w:cs="Times New Roman"/>
          <w:sz w:val="24"/>
          <w:szCs w:val="24"/>
        </w:rPr>
      </w:pPr>
      <w:r w:rsidRPr="00CB6248">
        <w:rPr>
          <w:rFonts w:ascii="Times New Roman" w:hAnsi="Times New Roman" w:cs="Times New Roman"/>
          <w:sz w:val="24"/>
          <w:szCs w:val="24"/>
        </w:rPr>
        <w:t xml:space="preserve">7. </w:t>
      </w:r>
      <w:proofErr w:type="gramStart"/>
      <w:r w:rsidRPr="00CB6248">
        <w:rPr>
          <w:rFonts w:ascii="Times New Roman" w:hAnsi="Times New Roman" w:cs="Times New Roman"/>
          <w:sz w:val="24"/>
          <w:szCs w:val="24"/>
        </w:rPr>
        <w:t>В случае если гражданин или муниципальный служащий обнаружил, что в представленных им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sidRPr="00CB6248">
        <w:rPr>
          <w:rFonts w:ascii="Times New Roman" w:hAnsi="Times New Roman" w:cs="Times New Roman"/>
          <w:sz w:val="24"/>
          <w:szCs w:val="24"/>
        </w:rPr>
        <w:t xml:space="preserve"> При этом гражданин или 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361010" w:rsidRDefault="00361010" w:rsidP="00361010">
      <w:pPr>
        <w:spacing w:after="0" w:line="240" w:lineRule="auto"/>
        <w:jc w:val="both"/>
        <w:rPr>
          <w:rFonts w:ascii="Times New Roman" w:hAnsi="Times New Roman" w:cs="Times New Roman"/>
          <w:sz w:val="24"/>
          <w:szCs w:val="24"/>
        </w:rPr>
      </w:pPr>
      <w:r w:rsidRPr="00CB6248">
        <w:rPr>
          <w:rFonts w:ascii="Times New Roman" w:hAnsi="Times New Roman" w:cs="Times New Roman"/>
          <w:sz w:val="24"/>
          <w:szCs w:val="24"/>
        </w:rPr>
        <w:t xml:space="preserve">Уточненные сведения, представленные муниципальным служащим после 30 апреля года, следующего </w:t>
      </w:r>
      <w:proofErr w:type="gramStart"/>
      <w:r w:rsidRPr="00CB6248">
        <w:rPr>
          <w:rFonts w:ascii="Times New Roman" w:hAnsi="Times New Roman" w:cs="Times New Roman"/>
          <w:sz w:val="24"/>
          <w:szCs w:val="24"/>
        </w:rPr>
        <w:t>за</w:t>
      </w:r>
      <w:proofErr w:type="gramEnd"/>
      <w:r w:rsidRPr="00CB6248">
        <w:rPr>
          <w:rFonts w:ascii="Times New Roman" w:hAnsi="Times New Roman" w:cs="Times New Roman"/>
          <w:sz w:val="24"/>
          <w:szCs w:val="24"/>
        </w:rPr>
        <w:t xml:space="preserve"> отчётным, не считаются представленными с нарушением срока.</w:t>
      </w:r>
      <w:r w:rsidRPr="00CB6248">
        <w:rPr>
          <w:rFonts w:ascii="Times New Roman" w:hAnsi="Times New Roman" w:cs="Times New Roman"/>
          <w:sz w:val="24"/>
          <w:szCs w:val="24"/>
        </w:rPr>
        <w:br/>
      </w:r>
    </w:p>
    <w:p w:rsidR="00361010" w:rsidRDefault="00361010" w:rsidP="00361010">
      <w:pPr>
        <w:spacing w:after="0" w:line="240" w:lineRule="auto"/>
        <w:ind w:firstLine="708"/>
        <w:jc w:val="both"/>
        <w:rPr>
          <w:rFonts w:ascii="Times New Roman" w:hAnsi="Times New Roman" w:cs="Times New Roman"/>
          <w:sz w:val="24"/>
          <w:szCs w:val="24"/>
        </w:rPr>
      </w:pPr>
      <w:r w:rsidRPr="00CB6248">
        <w:rPr>
          <w:rFonts w:ascii="Times New Roman" w:hAnsi="Times New Roman" w:cs="Times New Roman"/>
          <w:sz w:val="24"/>
          <w:szCs w:val="24"/>
        </w:rPr>
        <w:t>8. В случае непредставления по объективным причинам муниципальным служащим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w:t>
      </w:r>
      <w:r>
        <w:rPr>
          <w:rFonts w:ascii="Times New Roman" w:hAnsi="Times New Roman" w:cs="Times New Roman"/>
          <w:sz w:val="24"/>
          <w:szCs w:val="24"/>
        </w:rPr>
        <w:t>есов на муниципальной службе в А</w:t>
      </w:r>
      <w:r w:rsidRPr="00CB6248">
        <w:rPr>
          <w:rFonts w:ascii="Times New Roman" w:hAnsi="Times New Roman" w:cs="Times New Roman"/>
          <w:sz w:val="24"/>
          <w:szCs w:val="24"/>
        </w:rPr>
        <w:t>дминистрации. </w:t>
      </w:r>
    </w:p>
    <w:p w:rsidR="00361010" w:rsidRDefault="00361010" w:rsidP="00361010">
      <w:pPr>
        <w:spacing w:after="0" w:line="240" w:lineRule="auto"/>
        <w:jc w:val="both"/>
        <w:rPr>
          <w:rFonts w:ascii="Times New Roman" w:hAnsi="Times New Roman" w:cs="Times New Roman"/>
          <w:sz w:val="24"/>
          <w:szCs w:val="24"/>
        </w:rPr>
      </w:pPr>
    </w:p>
    <w:p w:rsidR="00361010" w:rsidRDefault="00361010" w:rsidP="00361010">
      <w:pPr>
        <w:spacing w:after="0" w:line="240" w:lineRule="auto"/>
        <w:ind w:firstLine="708"/>
        <w:jc w:val="both"/>
        <w:rPr>
          <w:rFonts w:ascii="Times New Roman" w:hAnsi="Times New Roman" w:cs="Times New Roman"/>
          <w:sz w:val="24"/>
          <w:szCs w:val="24"/>
        </w:rPr>
      </w:pPr>
      <w:r w:rsidRPr="00CB6248">
        <w:rPr>
          <w:rFonts w:ascii="Times New Roman" w:hAnsi="Times New Roman" w:cs="Times New Roman"/>
          <w:sz w:val="24"/>
          <w:szCs w:val="24"/>
        </w:rPr>
        <w:lastRenderedPageBreak/>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w:t>
      </w:r>
      <w:r>
        <w:rPr>
          <w:rFonts w:ascii="Times New Roman" w:hAnsi="Times New Roman" w:cs="Times New Roman"/>
          <w:sz w:val="24"/>
          <w:szCs w:val="24"/>
        </w:rPr>
        <w:t>м, осуществляется специалистом А</w:t>
      </w:r>
      <w:r w:rsidRPr="00CB6248">
        <w:rPr>
          <w:rFonts w:ascii="Times New Roman" w:hAnsi="Times New Roman" w:cs="Times New Roman"/>
          <w:sz w:val="24"/>
          <w:szCs w:val="24"/>
        </w:rPr>
        <w:t>дминистрации, в обязанности которого входит кадровая работа, в соответствии с действующим законодательством.</w:t>
      </w:r>
    </w:p>
    <w:p w:rsidR="00361010" w:rsidRDefault="00361010" w:rsidP="00361010">
      <w:pPr>
        <w:spacing w:after="0" w:line="240" w:lineRule="auto"/>
        <w:jc w:val="both"/>
        <w:rPr>
          <w:rFonts w:ascii="Times New Roman" w:hAnsi="Times New Roman" w:cs="Times New Roman"/>
          <w:sz w:val="24"/>
          <w:szCs w:val="24"/>
        </w:rPr>
      </w:pPr>
    </w:p>
    <w:p w:rsidR="00361010" w:rsidRDefault="00361010" w:rsidP="00361010">
      <w:pPr>
        <w:spacing w:after="0" w:line="240" w:lineRule="auto"/>
        <w:ind w:firstLine="708"/>
        <w:jc w:val="both"/>
        <w:rPr>
          <w:rFonts w:ascii="Times New Roman" w:hAnsi="Times New Roman" w:cs="Times New Roman"/>
          <w:sz w:val="24"/>
          <w:szCs w:val="24"/>
        </w:rPr>
      </w:pPr>
      <w:r w:rsidRPr="00CB6248">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361010" w:rsidRDefault="00361010" w:rsidP="00361010">
      <w:pPr>
        <w:spacing w:after="0" w:line="240" w:lineRule="auto"/>
        <w:jc w:val="both"/>
        <w:rPr>
          <w:rFonts w:ascii="Times New Roman" w:hAnsi="Times New Roman" w:cs="Times New Roman"/>
          <w:sz w:val="24"/>
          <w:szCs w:val="24"/>
        </w:rPr>
      </w:pPr>
    </w:p>
    <w:p w:rsidR="00361010" w:rsidRDefault="00361010" w:rsidP="00361010">
      <w:pPr>
        <w:spacing w:after="0" w:line="240" w:lineRule="auto"/>
        <w:ind w:firstLine="708"/>
        <w:jc w:val="both"/>
        <w:rPr>
          <w:rFonts w:ascii="Times New Roman" w:hAnsi="Times New Roman" w:cs="Times New Roman"/>
          <w:sz w:val="24"/>
          <w:szCs w:val="24"/>
        </w:rPr>
      </w:pPr>
      <w:r w:rsidRPr="00CB6248">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Pr="00CB6248">
        <w:rPr>
          <w:rFonts w:ascii="Times New Roman" w:hAnsi="Times New Roman" w:cs="Times New Roman"/>
          <w:sz w:val="24"/>
          <w:szCs w:val="24"/>
        </w:rPr>
        <w:br/>
        <w:t>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муниципальной службы, по его письменному заявлению справка о доходах, расходах, об имуществе и обязательствах имущественного характера возвращаются ему вместе с другими документами.</w:t>
      </w:r>
    </w:p>
    <w:p w:rsidR="00361010" w:rsidRDefault="00361010" w:rsidP="00361010">
      <w:pPr>
        <w:spacing w:after="0" w:line="240" w:lineRule="auto"/>
        <w:jc w:val="both"/>
        <w:rPr>
          <w:rFonts w:ascii="Times New Roman" w:hAnsi="Times New Roman" w:cs="Times New Roman"/>
          <w:sz w:val="24"/>
          <w:szCs w:val="24"/>
        </w:rPr>
      </w:pPr>
    </w:p>
    <w:p w:rsidR="00361010" w:rsidRDefault="00361010" w:rsidP="003610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Pr="00CB6248">
        <w:rPr>
          <w:rFonts w:ascii="Times New Roman" w:hAnsi="Times New Roman" w:cs="Times New Roman"/>
          <w:sz w:val="24"/>
          <w:szCs w:val="24"/>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1010" w:rsidRDefault="00361010" w:rsidP="00361010">
      <w:pPr>
        <w:spacing w:after="0" w:line="240" w:lineRule="auto"/>
        <w:jc w:val="both"/>
        <w:rPr>
          <w:rFonts w:ascii="Times New Roman" w:hAnsi="Times New Roman" w:cs="Times New Roman"/>
          <w:sz w:val="24"/>
          <w:szCs w:val="24"/>
        </w:rPr>
      </w:pPr>
    </w:p>
    <w:p w:rsidR="00361010" w:rsidRPr="00CB6248" w:rsidRDefault="00361010" w:rsidP="00361010">
      <w:pPr>
        <w:spacing w:after="0" w:line="240" w:lineRule="auto"/>
        <w:ind w:firstLine="708"/>
        <w:jc w:val="both"/>
        <w:rPr>
          <w:rFonts w:ascii="Times New Roman" w:hAnsi="Times New Roman" w:cs="Times New Roman"/>
          <w:sz w:val="24"/>
          <w:szCs w:val="24"/>
        </w:rPr>
      </w:pPr>
      <w:r w:rsidRPr="00CB6248">
        <w:rPr>
          <w:rFonts w:ascii="Times New Roman" w:hAnsi="Times New Roman" w:cs="Times New Roman"/>
          <w:sz w:val="24"/>
          <w:szCs w:val="24"/>
        </w:rPr>
        <w:t xml:space="preserve">13. </w:t>
      </w:r>
      <w:proofErr w:type="gramStart"/>
      <w:r w:rsidRPr="00CB6248">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rPr>
          <w:rFonts w:ascii="Times New Roman" w:hAnsi="Times New Roman" w:cs="Times New Roman"/>
          <w:sz w:val="24"/>
          <w:szCs w:val="24"/>
        </w:rPr>
      </w:pPr>
    </w:p>
    <w:p w:rsidR="00361010" w:rsidRDefault="00361010" w:rsidP="00361010">
      <w:pPr>
        <w:pStyle w:val="a5"/>
        <w:jc w:val="right"/>
        <w:rPr>
          <w:rFonts w:ascii="Times New Roman" w:hAnsi="Times New Roman" w:cs="Times New Roman"/>
          <w:sz w:val="24"/>
          <w:szCs w:val="24"/>
        </w:rPr>
      </w:pPr>
    </w:p>
    <w:p w:rsidR="00361010" w:rsidRDefault="00361010" w:rsidP="00361010">
      <w:pPr>
        <w:pStyle w:val="a5"/>
        <w:jc w:val="right"/>
        <w:rPr>
          <w:rFonts w:ascii="Times New Roman" w:hAnsi="Times New Roman" w:cs="Times New Roman"/>
          <w:sz w:val="24"/>
          <w:szCs w:val="24"/>
        </w:rPr>
      </w:pPr>
    </w:p>
    <w:p w:rsidR="00361010" w:rsidRDefault="00361010" w:rsidP="00361010">
      <w:pPr>
        <w:pStyle w:val="a5"/>
        <w:jc w:val="right"/>
        <w:rPr>
          <w:rFonts w:ascii="Times New Roman" w:hAnsi="Times New Roman" w:cs="Times New Roman"/>
          <w:sz w:val="24"/>
          <w:szCs w:val="24"/>
        </w:rPr>
      </w:pPr>
    </w:p>
    <w:p w:rsidR="00361010" w:rsidRDefault="00361010" w:rsidP="00361010">
      <w:pPr>
        <w:pStyle w:val="a5"/>
        <w:jc w:val="right"/>
        <w:rPr>
          <w:rFonts w:ascii="Times New Roman" w:hAnsi="Times New Roman" w:cs="Times New Roman"/>
          <w:sz w:val="24"/>
          <w:szCs w:val="24"/>
        </w:rPr>
      </w:pPr>
    </w:p>
    <w:p w:rsidR="00361010" w:rsidRDefault="00361010" w:rsidP="00361010">
      <w:pPr>
        <w:pStyle w:val="a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660755">
        <w:rPr>
          <w:rFonts w:ascii="Times New Roman" w:hAnsi="Times New Roman" w:cs="Times New Roman"/>
          <w:sz w:val="24"/>
          <w:szCs w:val="24"/>
        </w:rPr>
        <w:br/>
        <w:t>к постановлению администрации</w:t>
      </w:r>
      <w:r w:rsidRPr="00660755">
        <w:rPr>
          <w:rFonts w:ascii="Times New Roman" w:hAnsi="Times New Roman" w:cs="Times New Roman"/>
          <w:sz w:val="24"/>
          <w:szCs w:val="24"/>
        </w:rPr>
        <w:br/>
      </w:r>
      <w:r>
        <w:rPr>
          <w:rFonts w:ascii="Times New Roman" w:hAnsi="Times New Roman" w:cs="Times New Roman"/>
          <w:sz w:val="24"/>
          <w:szCs w:val="24"/>
        </w:rPr>
        <w:t xml:space="preserve">муниципального образования </w:t>
      </w:r>
    </w:p>
    <w:p w:rsidR="00361010" w:rsidRPr="00660755" w:rsidRDefault="00361010" w:rsidP="00361010">
      <w:pPr>
        <w:pStyle w:val="a5"/>
        <w:jc w:val="right"/>
        <w:rPr>
          <w:rFonts w:ascii="Times New Roman" w:hAnsi="Times New Roman" w:cs="Times New Roman"/>
          <w:sz w:val="24"/>
          <w:szCs w:val="24"/>
        </w:rPr>
      </w:pPr>
      <w:proofErr w:type="spellStart"/>
      <w:r w:rsidRPr="00660755">
        <w:rPr>
          <w:rFonts w:ascii="Times New Roman" w:hAnsi="Times New Roman" w:cs="Times New Roman"/>
          <w:sz w:val="24"/>
          <w:szCs w:val="24"/>
        </w:rPr>
        <w:t>Пчевско</w:t>
      </w:r>
      <w:r>
        <w:rPr>
          <w:rFonts w:ascii="Times New Roman" w:hAnsi="Times New Roman" w:cs="Times New Roman"/>
          <w:sz w:val="24"/>
          <w:szCs w:val="24"/>
        </w:rPr>
        <w:t>е</w:t>
      </w:r>
      <w:proofErr w:type="spellEnd"/>
      <w:r w:rsidRPr="00660755">
        <w:rPr>
          <w:rFonts w:ascii="Times New Roman" w:hAnsi="Times New Roman" w:cs="Times New Roman"/>
          <w:sz w:val="24"/>
          <w:szCs w:val="24"/>
        </w:rPr>
        <w:t xml:space="preserve"> сельско</w:t>
      </w:r>
      <w:r>
        <w:rPr>
          <w:rFonts w:ascii="Times New Roman" w:hAnsi="Times New Roman" w:cs="Times New Roman"/>
          <w:sz w:val="24"/>
          <w:szCs w:val="24"/>
        </w:rPr>
        <w:t>е</w:t>
      </w:r>
      <w:r w:rsidRPr="00660755">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60755">
        <w:rPr>
          <w:rFonts w:ascii="Times New Roman" w:hAnsi="Times New Roman" w:cs="Times New Roman"/>
          <w:sz w:val="24"/>
          <w:szCs w:val="24"/>
        </w:rPr>
        <w:t xml:space="preserve"> </w:t>
      </w:r>
    </w:p>
    <w:p w:rsidR="00361010" w:rsidRDefault="00361010" w:rsidP="00361010">
      <w:pPr>
        <w:pStyle w:val="a5"/>
        <w:jc w:val="right"/>
        <w:rPr>
          <w:rFonts w:ascii="Times New Roman" w:hAnsi="Times New Roman" w:cs="Times New Roman"/>
          <w:sz w:val="24"/>
          <w:szCs w:val="24"/>
        </w:rPr>
      </w:pPr>
      <w:proofErr w:type="spellStart"/>
      <w:r w:rsidRPr="00660755">
        <w:rPr>
          <w:rFonts w:ascii="Times New Roman" w:hAnsi="Times New Roman" w:cs="Times New Roman"/>
          <w:sz w:val="24"/>
          <w:szCs w:val="24"/>
        </w:rPr>
        <w:t>Киришского</w:t>
      </w:r>
      <w:proofErr w:type="spellEnd"/>
      <w:r w:rsidRPr="00660755">
        <w:rPr>
          <w:rFonts w:ascii="Times New Roman" w:hAnsi="Times New Roman" w:cs="Times New Roman"/>
          <w:sz w:val="24"/>
          <w:szCs w:val="24"/>
        </w:rPr>
        <w:t xml:space="preserve"> муниципа</w:t>
      </w:r>
      <w:bookmarkStart w:id="0" w:name="_GoBack"/>
      <w:bookmarkEnd w:id="0"/>
      <w:r w:rsidRPr="00660755">
        <w:rPr>
          <w:rFonts w:ascii="Times New Roman" w:hAnsi="Times New Roman" w:cs="Times New Roman"/>
          <w:sz w:val="24"/>
          <w:szCs w:val="24"/>
        </w:rPr>
        <w:t>льного района</w:t>
      </w:r>
    </w:p>
    <w:p w:rsidR="00361010" w:rsidRPr="009C6502" w:rsidRDefault="00361010" w:rsidP="00361010">
      <w:pPr>
        <w:pStyle w:val="a5"/>
        <w:jc w:val="right"/>
        <w:rPr>
          <w:rFonts w:ascii="Times New Roman" w:hAnsi="Times New Roman" w:cs="Times New Roman"/>
          <w:sz w:val="24"/>
          <w:szCs w:val="24"/>
        </w:rPr>
      </w:pPr>
      <w:r w:rsidRPr="00660755">
        <w:rPr>
          <w:rFonts w:ascii="Times New Roman" w:hAnsi="Times New Roman" w:cs="Times New Roman"/>
          <w:sz w:val="24"/>
          <w:szCs w:val="24"/>
        </w:rPr>
        <w:t>Ленинградской области</w:t>
      </w:r>
      <w:r w:rsidRPr="00A74FEA">
        <w:br/>
      </w:r>
      <w:r w:rsidRPr="009C6502">
        <w:rPr>
          <w:rFonts w:ascii="Times New Roman" w:hAnsi="Times New Roman" w:cs="Times New Roman"/>
          <w:sz w:val="24"/>
          <w:szCs w:val="24"/>
        </w:rPr>
        <w:t xml:space="preserve">от 30.03.2018 № 19 </w:t>
      </w:r>
    </w:p>
    <w:p w:rsidR="00361010" w:rsidRPr="009C6502" w:rsidRDefault="00361010" w:rsidP="00361010">
      <w:pPr>
        <w:pStyle w:val="a5"/>
        <w:rPr>
          <w:rFonts w:ascii="Times New Roman" w:hAnsi="Times New Roman" w:cs="Times New Roman"/>
          <w:sz w:val="24"/>
          <w:szCs w:val="24"/>
        </w:rPr>
      </w:pPr>
    </w:p>
    <w:tbl>
      <w:tblPr>
        <w:tblW w:w="10205" w:type="dxa"/>
        <w:tblLayout w:type="fixed"/>
        <w:tblCellMar>
          <w:left w:w="57" w:type="dxa"/>
          <w:right w:w="57" w:type="dxa"/>
        </w:tblCellMar>
        <w:tblLook w:val="04A0"/>
      </w:tblPr>
      <w:tblGrid>
        <w:gridCol w:w="283"/>
        <w:gridCol w:w="9922"/>
      </w:tblGrid>
      <w:tr w:rsidR="00361010" w:rsidRPr="00C51FC3" w:rsidTr="00FC26E6">
        <w:trPr>
          <w:trHeight w:val="283"/>
        </w:trPr>
        <w:tc>
          <w:tcPr>
            <w:tcW w:w="283" w:type="dxa"/>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В</w:t>
            </w:r>
          </w:p>
        </w:tc>
        <w:tc>
          <w:tcPr>
            <w:tcW w:w="9922" w:type="dxa"/>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pacing w:val="-10"/>
                <w:sz w:val="24"/>
                <w:szCs w:val="24"/>
              </w:rPr>
            </w:pPr>
          </w:p>
        </w:tc>
      </w:tr>
      <w:tr w:rsidR="00361010" w:rsidRPr="00C51FC3" w:rsidTr="00FC26E6">
        <w:trPr>
          <w:trHeight w:val="170"/>
        </w:trPr>
        <w:tc>
          <w:tcPr>
            <w:tcW w:w="10205" w:type="dxa"/>
            <w:gridSpan w:val="2"/>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(указывается наименование кадрового подразделения федерального государственного органа, иного органа или организации)</w:t>
            </w:r>
          </w:p>
        </w:tc>
      </w:tr>
    </w:tbl>
    <w:p w:rsidR="00361010" w:rsidRPr="00C51FC3" w:rsidRDefault="00361010" w:rsidP="00361010">
      <w:pPr>
        <w:pStyle w:val="a5"/>
        <w:jc w:val="center"/>
        <w:rPr>
          <w:rFonts w:ascii="Times New Roman" w:hAnsi="Times New Roman" w:cs="Times New Roman"/>
          <w:sz w:val="24"/>
          <w:szCs w:val="24"/>
        </w:rPr>
      </w:pPr>
      <w:r w:rsidRPr="00C51FC3">
        <w:rPr>
          <w:rFonts w:ascii="Times New Roman" w:hAnsi="Times New Roman" w:cs="Times New Roman"/>
          <w:b/>
          <w:sz w:val="24"/>
          <w:szCs w:val="24"/>
        </w:rPr>
        <w:t>СПРАВКА</w:t>
      </w:r>
      <w:r w:rsidRPr="00C51FC3">
        <w:rPr>
          <w:rFonts w:ascii="Times New Roman" w:hAnsi="Times New Roman" w:cs="Times New Roman"/>
          <w:b/>
          <w:sz w:val="24"/>
          <w:szCs w:val="24"/>
          <w:vertAlign w:val="superscript"/>
        </w:rPr>
        <w:footnoteReference w:id="1"/>
      </w:r>
      <w:r w:rsidRPr="00C51FC3">
        <w:rPr>
          <w:rFonts w:ascii="Times New Roman" w:hAnsi="Times New Roman" w:cs="Times New Roman"/>
          <w:b/>
          <w:sz w:val="24"/>
          <w:szCs w:val="24"/>
        </w:rPr>
        <w:br/>
        <w:t>о доходах, расходах, об имуществе и обязательствах имущественного характера</w:t>
      </w:r>
      <w:r w:rsidRPr="00C51FC3">
        <w:rPr>
          <w:rFonts w:ascii="Times New Roman" w:hAnsi="Times New Roman" w:cs="Times New Roman"/>
          <w:b/>
          <w:sz w:val="24"/>
          <w:szCs w:val="24"/>
          <w:vertAlign w:val="superscript"/>
        </w:rPr>
        <w:footnoteReference w:id="2"/>
      </w:r>
    </w:p>
    <w:tbl>
      <w:tblPr>
        <w:tblW w:w="10205" w:type="dxa"/>
        <w:tblLayout w:type="fixed"/>
        <w:tblCellMar>
          <w:left w:w="57" w:type="dxa"/>
          <w:right w:w="57" w:type="dxa"/>
        </w:tblCellMar>
        <w:tblLook w:val="04A0"/>
      </w:tblPr>
      <w:tblGrid>
        <w:gridCol w:w="340"/>
        <w:gridCol w:w="1106"/>
        <w:gridCol w:w="397"/>
        <w:gridCol w:w="198"/>
        <w:gridCol w:w="794"/>
        <w:gridCol w:w="340"/>
        <w:gridCol w:w="340"/>
        <w:gridCol w:w="340"/>
        <w:gridCol w:w="6180"/>
        <w:gridCol w:w="170"/>
      </w:tblGrid>
      <w:tr w:rsidR="00361010" w:rsidRPr="00C51FC3" w:rsidTr="00FC26E6">
        <w:trPr>
          <w:trHeight w:val="283"/>
        </w:trPr>
        <w:tc>
          <w:tcPr>
            <w:tcW w:w="340" w:type="dxa"/>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Я,</w:t>
            </w:r>
          </w:p>
        </w:tc>
        <w:tc>
          <w:tcPr>
            <w:tcW w:w="9865" w:type="dxa"/>
            <w:gridSpan w:val="9"/>
            <w:tcBorders>
              <w:left w:val="nil"/>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r>
      <w:tr w:rsidR="00361010" w:rsidRPr="00C51FC3" w:rsidTr="00FC26E6">
        <w:trPr>
          <w:trHeight w:val="283"/>
        </w:trPr>
        <w:tc>
          <w:tcPr>
            <w:tcW w:w="10035" w:type="dxa"/>
            <w:gridSpan w:val="9"/>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c>
          <w:tcPr>
            <w:tcW w:w="170" w:type="dxa"/>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w:t>
            </w:r>
          </w:p>
        </w:tc>
      </w:tr>
      <w:tr w:rsidR="00361010" w:rsidRPr="00C51FC3" w:rsidTr="00FC26E6">
        <w:trPr>
          <w:trHeight w:val="170"/>
        </w:trPr>
        <w:tc>
          <w:tcPr>
            <w:tcW w:w="10205" w:type="dxa"/>
            <w:gridSpan w:val="10"/>
            <w:tcBorders>
              <w:top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(фамилия, имя, отчество, дата рождения, серия и номер паспорта, дата выдачи и орган, выдавший паспорт)</w:t>
            </w:r>
          </w:p>
        </w:tc>
      </w:tr>
      <w:tr w:rsidR="00361010" w:rsidRPr="00C51FC3" w:rsidTr="00FC26E6">
        <w:trPr>
          <w:trHeight w:val="283"/>
        </w:trPr>
        <w:tc>
          <w:tcPr>
            <w:tcW w:w="10205" w:type="dxa"/>
            <w:gridSpan w:val="10"/>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r>
      <w:tr w:rsidR="00361010" w:rsidRPr="00C51FC3" w:rsidTr="00FC26E6">
        <w:trPr>
          <w:trHeight w:val="283"/>
        </w:trPr>
        <w:tc>
          <w:tcPr>
            <w:tcW w:w="10205" w:type="dxa"/>
            <w:gridSpan w:val="10"/>
            <w:tcBorders>
              <w:top w:val="single" w:sz="4" w:space="0" w:color="auto"/>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r>
      <w:tr w:rsidR="00361010" w:rsidRPr="00C51FC3" w:rsidTr="00FC26E6">
        <w:trPr>
          <w:trHeight w:val="283"/>
        </w:trPr>
        <w:tc>
          <w:tcPr>
            <w:tcW w:w="10035" w:type="dxa"/>
            <w:gridSpan w:val="9"/>
            <w:tcBorders>
              <w:top w:val="single" w:sz="4" w:space="0" w:color="auto"/>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c>
          <w:tcPr>
            <w:tcW w:w="170" w:type="dxa"/>
            <w:tcBorders>
              <w:top w:val="single" w:sz="4" w:space="0" w:color="auto"/>
              <w:left w:val="nil"/>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w:t>
            </w:r>
          </w:p>
        </w:tc>
      </w:tr>
      <w:tr w:rsidR="00361010" w:rsidRPr="00C51FC3" w:rsidTr="00FC26E6">
        <w:trPr>
          <w:trHeight w:val="283"/>
        </w:trPr>
        <w:tc>
          <w:tcPr>
            <w:tcW w:w="10205" w:type="dxa"/>
            <w:gridSpan w:val="10"/>
            <w:tcBorders>
              <w:top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roofErr w:type="gramStart"/>
            <w:r w:rsidRPr="00C51FC3">
              <w:rPr>
                <w:rFonts w:ascii="Times New Roman" w:eastAsia="Calibri" w:hAnsi="Times New Roman" w:cs="Times New Roman"/>
                <w:sz w:val="24"/>
                <w:szCs w:val="24"/>
              </w:rPr>
              <w:t xml:space="preserve">(место работы (службы), занимаемая (замещаемая) должность; в случае отсутствия основного места работы (службы) – род занятий; </w:t>
            </w:r>
            <w:r w:rsidRPr="00C51FC3">
              <w:rPr>
                <w:rFonts w:ascii="Times New Roman" w:eastAsia="Calibri" w:hAnsi="Times New Roman" w:cs="Times New Roman"/>
                <w:sz w:val="24"/>
                <w:szCs w:val="24"/>
              </w:rPr>
              <w:br/>
              <w:t>должность, на замещение которой претендует гражданин (если применимо))</w:t>
            </w:r>
            <w:proofErr w:type="gramEnd"/>
          </w:p>
        </w:tc>
      </w:tr>
      <w:tr w:rsidR="00361010" w:rsidRPr="00C51FC3" w:rsidTr="00FC26E6">
        <w:trPr>
          <w:trHeight w:val="283"/>
        </w:trPr>
        <w:tc>
          <w:tcPr>
            <w:tcW w:w="2835" w:type="dxa"/>
            <w:gridSpan w:val="5"/>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roofErr w:type="gramStart"/>
            <w:r w:rsidRPr="00C51FC3">
              <w:rPr>
                <w:rFonts w:ascii="Times New Roman" w:eastAsia="Calibri" w:hAnsi="Times New Roman" w:cs="Times New Roman"/>
                <w:sz w:val="24"/>
                <w:szCs w:val="24"/>
              </w:rPr>
              <w:t>зарегистрированный</w:t>
            </w:r>
            <w:proofErr w:type="gramEnd"/>
            <w:r w:rsidRPr="00C51FC3">
              <w:rPr>
                <w:rFonts w:ascii="Times New Roman" w:eastAsia="Calibri" w:hAnsi="Times New Roman" w:cs="Times New Roman"/>
                <w:sz w:val="24"/>
                <w:szCs w:val="24"/>
              </w:rPr>
              <w:t xml:space="preserve"> по адресу:</w:t>
            </w:r>
          </w:p>
        </w:tc>
        <w:tc>
          <w:tcPr>
            <w:tcW w:w="7200" w:type="dxa"/>
            <w:gridSpan w:val="4"/>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c>
          <w:tcPr>
            <w:tcW w:w="170" w:type="dxa"/>
            <w:tcBorders>
              <w:left w:val="nil"/>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w:t>
            </w:r>
          </w:p>
        </w:tc>
      </w:tr>
      <w:tr w:rsidR="00361010" w:rsidRPr="00C51FC3" w:rsidTr="00FC26E6">
        <w:trPr>
          <w:trHeight w:val="170"/>
        </w:trPr>
        <w:tc>
          <w:tcPr>
            <w:tcW w:w="2835" w:type="dxa"/>
            <w:gridSpan w:val="5"/>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c>
          <w:tcPr>
            <w:tcW w:w="7370" w:type="dxa"/>
            <w:gridSpan w:val="5"/>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(адрес места регистрации)</w:t>
            </w:r>
          </w:p>
        </w:tc>
      </w:tr>
      <w:tr w:rsidR="00361010" w:rsidRPr="00C51FC3" w:rsidTr="00FC26E6">
        <w:trPr>
          <w:trHeight w:val="283"/>
        </w:trPr>
        <w:tc>
          <w:tcPr>
            <w:tcW w:w="10205" w:type="dxa"/>
            <w:gridSpan w:val="10"/>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сообщаю сведения о доходах, расходах своих, супруги (супруга), несовершеннолетнего ребёнка (</w:t>
            </w:r>
            <w:proofErr w:type="gramStart"/>
            <w:r w:rsidRPr="00C51FC3">
              <w:rPr>
                <w:rFonts w:ascii="Times New Roman" w:eastAsia="Calibri" w:hAnsi="Times New Roman" w:cs="Times New Roman"/>
                <w:sz w:val="24"/>
                <w:szCs w:val="24"/>
              </w:rPr>
              <w:t>нужное</w:t>
            </w:r>
            <w:proofErr w:type="gramEnd"/>
            <w:r w:rsidRPr="00C51FC3">
              <w:rPr>
                <w:rFonts w:ascii="Times New Roman" w:eastAsia="Calibri" w:hAnsi="Times New Roman" w:cs="Times New Roman"/>
                <w:sz w:val="24"/>
                <w:szCs w:val="24"/>
              </w:rPr>
              <w:t xml:space="preserve"> подчеркнуть)</w:t>
            </w:r>
          </w:p>
        </w:tc>
      </w:tr>
      <w:tr w:rsidR="00361010" w:rsidRPr="00C51FC3" w:rsidTr="00FC26E6">
        <w:trPr>
          <w:trHeight w:val="283"/>
        </w:trPr>
        <w:tc>
          <w:tcPr>
            <w:tcW w:w="10205" w:type="dxa"/>
            <w:gridSpan w:val="10"/>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r>
      <w:tr w:rsidR="00361010" w:rsidRPr="00C51FC3" w:rsidTr="00FC26E6">
        <w:trPr>
          <w:trHeight w:val="283"/>
        </w:trPr>
        <w:tc>
          <w:tcPr>
            <w:tcW w:w="10205" w:type="dxa"/>
            <w:gridSpan w:val="10"/>
            <w:tcBorders>
              <w:top w:val="single" w:sz="4" w:space="0" w:color="auto"/>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r>
      <w:tr w:rsidR="00361010" w:rsidRPr="00C51FC3" w:rsidTr="00FC26E6">
        <w:trPr>
          <w:trHeight w:val="170"/>
        </w:trPr>
        <w:tc>
          <w:tcPr>
            <w:tcW w:w="10205" w:type="dxa"/>
            <w:gridSpan w:val="10"/>
            <w:tcBorders>
              <w:top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 xml:space="preserve">(фамилия, имя, отчество, дата рождения, серия и номер паспорта или свидетельства о рождении (для несовершеннолетнего ребенка, </w:t>
            </w:r>
            <w:r w:rsidRPr="00C51FC3">
              <w:rPr>
                <w:rFonts w:ascii="Times New Roman" w:eastAsia="Calibri" w:hAnsi="Times New Roman" w:cs="Times New Roman"/>
                <w:sz w:val="24"/>
                <w:szCs w:val="24"/>
              </w:rPr>
              <w:br/>
              <w:t>не имеющего паспорта), дата выдачи и орган, выдавший документ)</w:t>
            </w:r>
          </w:p>
        </w:tc>
      </w:tr>
      <w:tr w:rsidR="00361010" w:rsidRPr="00C51FC3" w:rsidTr="00FC26E6">
        <w:trPr>
          <w:trHeight w:val="283"/>
        </w:trPr>
        <w:tc>
          <w:tcPr>
            <w:tcW w:w="10205" w:type="dxa"/>
            <w:gridSpan w:val="10"/>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r>
      <w:tr w:rsidR="00361010" w:rsidRPr="00C51FC3" w:rsidTr="00FC26E6">
        <w:trPr>
          <w:trHeight w:val="283"/>
        </w:trPr>
        <w:tc>
          <w:tcPr>
            <w:tcW w:w="10205" w:type="dxa"/>
            <w:gridSpan w:val="10"/>
            <w:tcBorders>
              <w:top w:val="single" w:sz="4" w:space="0" w:color="auto"/>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r>
      <w:tr w:rsidR="00361010" w:rsidRPr="00C51FC3" w:rsidTr="00FC26E6">
        <w:trPr>
          <w:trHeight w:val="170"/>
        </w:trPr>
        <w:tc>
          <w:tcPr>
            <w:tcW w:w="10205" w:type="dxa"/>
            <w:gridSpan w:val="10"/>
            <w:tcBorders>
              <w:top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(адрес места регистрации, основное место работы (службы), занимаемая (замещаемая) должность)</w:t>
            </w:r>
          </w:p>
        </w:tc>
      </w:tr>
      <w:tr w:rsidR="00361010" w:rsidRPr="00C51FC3" w:rsidTr="00FC26E6">
        <w:trPr>
          <w:trHeight w:val="283"/>
        </w:trPr>
        <w:tc>
          <w:tcPr>
            <w:tcW w:w="10205" w:type="dxa"/>
            <w:gridSpan w:val="10"/>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r>
      <w:tr w:rsidR="00361010" w:rsidRPr="00C51FC3" w:rsidTr="00FC26E6">
        <w:trPr>
          <w:trHeight w:val="170"/>
        </w:trPr>
        <w:tc>
          <w:tcPr>
            <w:tcW w:w="10205" w:type="dxa"/>
            <w:gridSpan w:val="10"/>
            <w:tcBorders>
              <w:top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(в случае отсутствия основного места работы (службы) – род занятий)</w:t>
            </w:r>
          </w:p>
        </w:tc>
      </w:tr>
      <w:tr w:rsidR="00361010" w:rsidRPr="00C51FC3" w:rsidTr="00FC26E6">
        <w:trPr>
          <w:trHeight w:val="283"/>
        </w:trPr>
        <w:tc>
          <w:tcPr>
            <w:tcW w:w="10205" w:type="dxa"/>
            <w:gridSpan w:val="10"/>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за отчётный период с 1 января 20__ г. по 31 декабря 20__ г. об имуществе, принадлежащем</w:t>
            </w:r>
          </w:p>
        </w:tc>
      </w:tr>
      <w:tr w:rsidR="00361010" w:rsidRPr="00C51FC3" w:rsidTr="00FC26E6">
        <w:trPr>
          <w:trHeight w:val="283"/>
        </w:trPr>
        <w:tc>
          <w:tcPr>
            <w:tcW w:w="10205" w:type="dxa"/>
            <w:gridSpan w:val="10"/>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r>
      <w:tr w:rsidR="00361010" w:rsidRPr="00C51FC3" w:rsidTr="00FC26E6">
        <w:trPr>
          <w:trHeight w:val="170"/>
        </w:trPr>
        <w:tc>
          <w:tcPr>
            <w:tcW w:w="10205" w:type="dxa"/>
            <w:gridSpan w:val="10"/>
            <w:tcBorders>
              <w:top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(фамилия, имя, отчество)</w:t>
            </w:r>
          </w:p>
        </w:tc>
      </w:tr>
      <w:tr w:rsidR="00361010" w:rsidRPr="00C51FC3" w:rsidTr="00FC26E6">
        <w:trPr>
          <w:trHeight w:val="283"/>
        </w:trPr>
        <w:tc>
          <w:tcPr>
            <w:tcW w:w="10205" w:type="dxa"/>
            <w:gridSpan w:val="10"/>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 xml:space="preserve">на праве собственности, о вкладах в банках, ценных бумагах, об обязательствах имущественного характера </w:t>
            </w:r>
            <w:proofErr w:type="gramStart"/>
            <w:r w:rsidRPr="00C51FC3">
              <w:rPr>
                <w:rFonts w:ascii="Times New Roman" w:eastAsia="Calibri" w:hAnsi="Times New Roman" w:cs="Times New Roman"/>
                <w:sz w:val="24"/>
                <w:szCs w:val="24"/>
              </w:rPr>
              <w:t>по</w:t>
            </w:r>
            <w:proofErr w:type="gramEnd"/>
          </w:p>
        </w:tc>
      </w:tr>
      <w:tr w:rsidR="00361010" w:rsidRPr="00C51FC3" w:rsidTr="00FC26E6">
        <w:trPr>
          <w:trHeight w:val="283"/>
        </w:trPr>
        <w:tc>
          <w:tcPr>
            <w:tcW w:w="1446" w:type="dxa"/>
            <w:gridSpan w:val="2"/>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 xml:space="preserve">состоянию </w:t>
            </w:r>
            <w:proofErr w:type="gramStart"/>
            <w:r w:rsidRPr="00C51FC3">
              <w:rPr>
                <w:rFonts w:ascii="Times New Roman" w:eastAsia="Calibri" w:hAnsi="Times New Roman" w:cs="Times New Roman"/>
                <w:sz w:val="24"/>
                <w:szCs w:val="24"/>
              </w:rPr>
              <w:t>на</w:t>
            </w:r>
            <w:proofErr w:type="gramEnd"/>
            <w:r w:rsidRPr="00C51FC3">
              <w:rPr>
                <w:rFonts w:ascii="Times New Roman" w:eastAsia="Calibri" w:hAnsi="Times New Roman" w:cs="Times New Roman"/>
                <w:sz w:val="24"/>
                <w:szCs w:val="24"/>
              </w:rPr>
              <w:t xml:space="preserve"> «</w:t>
            </w:r>
          </w:p>
        </w:tc>
        <w:tc>
          <w:tcPr>
            <w:tcW w:w="397" w:type="dxa"/>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c>
          <w:tcPr>
            <w:tcW w:w="198" w:type="dxa"/>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w:t>
            </w:r>
          </w:p>
        </w:tc>
        <w:tc>
          <w:tcPr>
            <w:tcW w:w="1134" w:type="dxa"/>
            <w:gridSpan w:val="2"/>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c>
          <w:tcPr>
            <w:tcW w:w="340" w:type="dxa"/>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r w:rsidRPr="00C51FC3">
              <w:rPr>
                <w:rFonts w:ascii="Times New Roman" w:eastAsia="Calibri" w:hAnsi="Times New Roman" w:cs="Times New Roman"/>
                <w:sz w:val="24"/>
                <w:szCs w:val="24"/>
              </w:rPr>
              <w:t>20</w:t>
            </w:r>
          </w:p>
        </w:tc>
        <w:tc>
          <w:tcPr>
            <w:tcW w:w="340" w:type="dxa"/>
            <w:tcBorders>
              <w:bottom w:val="single" w:sz="4" w:space="0" w:color="auto"/>
            </w:tcBorders>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
        </w:tc>
        <w:tc>
          <w:tcPr>
            <w:tcW w:w="6350" w:type="dxa"/>
            <w:gridSpan w:val="2"/>
            <w:shd w:val="clear" w:color="auto" w:fill="auto"/>
            <w:vAlign w:val="center"/>
          </w:tcPr>
          <w:p w:rsidR="00361010" w:rsidRPr="00C51FC3" w:rsidRDefault="00361010" w:rsidP="00FC26E6">
            <w:pPr>
              <w:pStyle w:val="a5"/>
              <w:rPr>
                <w:rFonts w:ascii="Times New Roman" w:eastAsia="Calibri" w:hAnsi="Times New Roman" w:cs="Times New Roman"/>
                <w:sz w:val="24"/>
                <w:szCs w:val="24"/>
              </w:rPr>
            </w:pPr>
            <w:proofErr w:type="gramStart"/>
            <w:r w:rsidRPr="00C51FC3">
              <w:rPr>
                <w:rFonts w:ascii="Times New Roman" w:eastAsia="Calibri" w:hAnsi="Times New Roman" w:cs="Times New Roman"/>
                <w:sz w:val="24"/>
                <w:szCs w:val="24"/>
              </w:rPr>
              <w:t>г</w:t>
            </w:r>
            <w:proofErr w:type="gramEnd"/>
            <w:r w:rsidRPr="00C51FC3">
              <w:rPr>
                <w:rFonts w:ascii="Times New Roman" w:eastAsia="Calibri" w:hAnsi="Times New Roman" w:cs="Times New Roman"/>
                <w:sz w:val="24"/>
                <w:szCs w:val="24"/>
              </w:rPr>
              <w:t>.</w:t>
            </w:r>
          </w:p>
        </w:tc>
      </w:tr>
    </w:tbl>
    <w:p w:rsidR="00361010" w:rsidRDefault="00361010" w:rsidP="00361010">
      <w:pPr>
        <w:pStyle w:val="a5"/>
        <w:rPr>
          <w:rFonts w:ascii="Times New Roman" w:hAnsi="Times New Roman" w:cs="Times New Roman"/>
          <w:b/>
          <w:bCs/>
          <w:sz w:val="24"/>
          <w:szCs w:val="24"/>
        </w:rPr>
      </w:pPr>
    </w:p>
    <w:p w:rsidR="00361010" w:rsidRPr="00C51FC3" w:rsidRDefault="00361010" w:rsidP="00361010">
      <w:pPr>
        <w:pStyle w:val="a5"/>
        <w:rPr>
          <w:rFonts w:ascii="Times New Roman" w:hAnsi="Times New Roman" w:cs="Times New Roman"/>
          <w:sz w:val="24"/>
          <w:szCs w:val="24"/>
        </w:rPr>
      </w:pPr>
      <w:r w:rsidRPr="00C51FC3">
        <w:rPr>
          <w:rFonts w:ascii="Times New Roman" w:hAnsi="Times New Roman" w:cs="Times New Roman"/>
          <w:b/>
          <w:bCs/>
          <w:sz w:val="24"/>
          <w:szCs w:val="24"/>
        </w:rPr>
        <w:lastRenderedPageBreak/>
        <w:t>Раздел 1. Сведения о доходах</w:t>
      </w:r>
      <w:r w:rsidRPr="00C51FC3">
        <w:rPr>
          <w:rFonts w:ascii="Times New Roman" w:hAnsi="Times New Roman" w:cs="Times New Roman"/>
          <w:b/>
          <w:bCs/>
          <w:sz w:val="24"/>
          <w:szCs w:val="24"/>
          <w:vertAlign w:val="superscript"/>
        </w:rPr>
        <w:footnoteReference w:id="3"/>
      </w:r>
    </w:p>
    <w:tbl>
      <w:tblPr>
        <w:tblW w:w="9714" w:type="dxa"/>
        <w:tblCellSpacing w:w="5" w:type="nil"/>
        <w:tblLayout w:type="fixed"/>
        <w:tblCellMar>
          <w:left w:w="75" w:type="dxa"/>
          <w:right w:w="75" w:type="dxa"/>
        </w:tblCellMar>
        <w:tblLook w:val="0000"/>
      </w:tblPr>
      <w:tblGrid>
        <w:gridCol w:w="567"/>
        <w:gridCol w:w="6803"/>
        <w:gridCol w:w="2344"/>
      </w:tblGrid>
      <w:tr w:rsidR="00361010" w:rsidRPr="00C51FC3" w:rsidTr="00FC26E6">
        <w:trPr>
          <w:trHeight w:val="283"/>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6803" w:type="dxa"/>
            <w:tcBorders>
              <w:top w:val="single" w:sz="4" w:space="0" w:color="auto"/>
              <w:left w:val="single" w:sz="4" w:space="0" w:color="auto"/>
              <w:bottom w:val="single" w:sz="4" w:space="0" w:color="auto"/>
              <w:right w:val="single" w:sz="4" w:space="0" w:color="auto"/>
            </w:tcBorders>
            <w:vAlign w:val="center"/>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дохода</w:t>
            </w:r>
          </w:p>
        </w:tc>
        <w:tc>
          <w:tcPr>
            <w:tcW w:w="2344" w:type="dxa"/>
            <w:tcBorders>
              <w:top w:val="single" w:sz="4" w:space="0" w:color="auto"/>
              <w:left w:val="single" w:sz="4" w:space="0" w:color="auto"/>
              <w:bottom w:val="single" w:sz="4" w:space="0" w:color="auto"/>
              <w:right w:val="single" w:sz="4" w:space="0" w:color="auto"/>
            </w:tcBorders>
            <w:vAlign w:val="center"/>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Величина дохода</w:t>
            </w:r>
            <w:r w:rsidRPr="00C51FC3">
              <w:rPr>
                <w:rFonts w:ascii="Times New Roman" w:hAnsi="Times New Roman" w:cs="Times New Roman"/>
                <w:sz w:val="24"/>
                <w:szCs w:val="24"/>
                <w:vertAlign w:val="superscript"/>
              </w:rPr>
              <w:footnoteReference w:id="4"/>
            </w:r>
          </w:p>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(руб.)</w:t>
            </w:r>
          </w:p>
        </w:tc>
      </w:tr>
      <w:tr w:rsidR="00361010" w:rsidRPr="00C51FC3" w:rsidTr="00FC26E6">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234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r>
      <w:tr w:rsidR="00361010" w:rsidRPr="00C51FC3" w:rsidTr="00FC26E6">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Доход по основному месту работы</w:t>
            </w:r>
          </w:p>
        </w:tc>
        <w:tc>
          <w:tcPr>
            <w:tcW w:w="234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Доход от педагогической и научной деятельности</w:t>
            </w:r>
          </w:p>
        </w:tc>
        <w:tc>
          <w:tcPr>
            <w:tcW w:w="234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Доход от иной творческой деятельности</w:t>
            </w:r>
          </w:p>
        </w:tc>
        <w:tc>
          <w:tcPr>
            <w:tcW w:w="234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680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Доход от вкладов в банках и иных кредитных организациях</w:t>
            </w:r>
          </w:p>
        </w:tc>
        <w:tc>
          <w:tcPr>
            <w:tcW w:w="234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c>
          <w:tcPr>
            <w:tcW w:w="680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Доход от ценных бумаг и долей участия в коммерческих организациях</w:t>
            </w:r>
          </w:p>
        </w:tc>
        <w:tc>
          <w:tcPr>
            <w:tcW w:w="234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8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6</w:t>
            </w:r>
          </w:p>
        </w:tc>
        <w:tc>
          <w:tcPr>
            <w:tcW w:w="6803"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Иные доходы (указать вид дохода):</w:t>
            </w:r>
          </w:p>
        </w:tc>
        <w:tc>
          <w:tcPr>
            <w:tcW w:w="2344"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83"/>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6803"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2344"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83"/>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6803"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2344"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8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6803"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3) </w:t>
            </w:r>
          </w:p>
        </w:tc>
        <w:tc>
          <w:tcPr>
            <w:tcW w:w="2344"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83"/>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7</w:t>
            </w:r>
          </w:p>
        </w:tc>
        <w:tc>
          <w:tcPr>
            <w:tcW w:w="680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Итого доход за отчетный период</w:t>
            </w:r>
          </w:p>
        </w:tc>
        <w:tc>
          <w:tcPr>
            <w:tcW w:w="234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Pr="00C51FC3" w:rsidRDefault="00361010" w:rsidP="00361010">
      <w:pPr>
        <w:pStyle w:val="a5"/>
        <w:rPr>
          <w:rFonts w:ascii="Times New Roman" w:hAnsi="Times New Roman" w:cs="Times New Roman"/>
          <w:b/>
          <w:bCs/>
          <w:sz w:val="24"/>
          <w:szCs w:val="24"/>
        </w:rPr>
      </w:pPr>
      <w:r w:rsidRPr="00C51FC3">
        <w:rPr>
          <w:rFonts w:ascii="Times New Roman" w:hAnsi="Times New Roman" w:cs="Times New Roman"/>
          <w:sz w:val="24"/>
          <w:szCs w:val="24"/>
        </w:rPr>
        <w:br w:type="page"/>
      </w:r>
      <w:r w:rsidRPr="00C51FC3">
        <w:rPr>
          <w:rFonts w:ascii="Times New Roman" w:hAnsi="Times New Roman" w:cs="Times New Roman"/>
          <w:b/>
          <w:bCs/>
          <w:sz w:val="24"/>
          <w:szCs w:val="24"/>
        </w:rPr>
        <w:lastRenderedPageBreak/>
        <w:t>Раздел 2. Сведения о расходах</w:t>
      </w:r>
      <w:r w:rsidRPr="00C51FC3">
        <w:rPr>
          <w:rFonts w:ascii="Times New Roman" w:hAnsi="Times New Roman" w:cs="Times New Roman"/>
          <w:b/>
          <w:bCs/>
          <w:sz w:val="24"/>
          <w:szCs w:val="24"/>
          <w:vertAlign w:val="superscript"/>
        </w:rPr>
        <w:footnoteReference w:id="5"/>
      </w:r>
    </w:p>
    <w:tbl>
      <w:tblPr>
        <w:tblW w:w="9573" w:type="dxa"/>
        <w:tblCellSpacing w:w="5" w:type="nil"/>
        <w:tblLayout w:type="fixed"/>
        <w:tblCellMar>
          <w:left w:w="75" w:type="dxa"/>
          <w:right w:w="75" w:type="dxa"/>
        </w:tblCellMar>
        <w:tblLook w:val="0000"/>
      </w:tblPr>
      <w:tblGrid>
        <w:gridCol w:w="567"/>
        <w:gridCol w:w="2268"/>
        <w:gridCol w:w="1701"/>
        <w:gridCol w:w="3402"/>
        <w:gridCol w:w="1635"/>
      </w:tblGrid>
      <w:tr w:rsidR="00361010" w:rsidRPr="00C51FC3" w:rsidTr="00FC2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приобретенного имущества</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Сумма сделки (руб.)</w:t>
            </w:r>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Источник получения средств, за счет которых приобретено имущество</w:t>
            </w:r>
          </w:p>
        </w:tc>
        <w:tc>
          <w:tcPr>
            <w:tcW w:w="1635"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Основание приобретения</w:t>
            </w:r>
            <w:r w:rsidRPr="00C51FC3">
              <w:rPr>
                <w:rFonts w:ascii="Times New Roman" w:hAnsi="Times New Roman" w:cs="Times New Roman"/>
                <w:sz w:val="24"/>
                <w:szCs w:val="24"/>
                <w:vertAlign w:val="superscript"/>
              </w:rPr>
              <w:footnoteReference w:id="6"/>
            </w: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1635"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2268"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Земельные участки:</w:t>
            </w:r>
          </w:p>
        </w:tc>
        <w:tc>
          <w:tcPr>
            <w:tcW w:w="1701"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3) </w:t>
            </w:r>
          </w:p>
        </w:tc>
        <w:tc>
          <w:tcPr>
            <w:tcW w:w="1701"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2268"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Иное недвижимое имущество:</w:t>
            </w:r>
          </w:p>
        </w:tc>
        <w:tc>
          <w:tcPr>
            <w:tcW w:w="1701"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3) </w:t>
            </w:r>
          </w:p>
        </w:tc>
        <w:tc>
          <w:tcPr>
            <w:tcW w:w="1701"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2268"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Транспортные средства:</w:t>
            </w:r>
          </w:p>
        </w:tc>
        <w:tc>
          <w:tcPr>
            <w:tcW w:w="1701"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3) </w:t>
            </w:r>
          </w:p>
        </w:tc>
        <w:tc>
          <w:tcPr>
            <w:tcW w:w="1701"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2268"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Ценные бумаги:</w:t>
            </w:r>
          </w:p>
        </w:tc>
        <w:tc>
          <w:tcPr>
            <w:tcW w:w="1701"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3) </w:t>
            </w:r>
          </w:p>
        </w:tc>
        <w:tc>
          <w:tcPr>
            <w:tcW w:w="1701"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Pr="00C51FC3"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Pr="00C51FC3" w:rsidRDefault="00361010" w:rsidP="00361010">
      <w:pPr>
        <w:pStyle w:val="a5"/>
        <w:rPr>
          <w:rFonts w:ascii="Times New Roman" w:hAnsi="Times New Roman" w:cs="Times New Roman"/>
          <w:b/>
          <w:bCs/>
          <w:sz w:val="24"/>
          <w:szCs w:val="24"/>
        </w:rPr>
      </w:pPr>
      <w:r w:rsidRPr="00C51FC3">
        <w:rPr>
          <w:rFonts w:ascii="Times New Roman" w:hAnsi="Times New Roman" w:cs="Times New Roman"/>
          <w:b/>
          <w:bCs/>
          <w:sz w:val="24"/>
          <w:szCs w:val="24"/>
        </w:rPr>
        <w:lastRenderedPageBreak/>
        <w:t>Раздел 3. Сведения об имуществе</w:t>
      </w:r>
    </w:p>
    <w:p w:rsidR="00361010" w:rsidRPr="00C51FC3" w:rsidRDefault="00361010" w:rsidP="00361010">
      <w:pPr>
        <w:pStyle w:val="a5"/>
        <w:rPr>
          <w:rFonts w:ascii="Times New Roman" w:hAnsi="Times New Roman" w:cs="Times New Roman"/>
          <w:b/>
          <w:bCs/>
          <w:sz w:val="24"/>
          <w:szCs w:val="24"/>
        </w:rPr>
      </w:pPr>
      <w:bookmarkStart w:id="1" w:name="Par225"/>
      <w:bookmarkEnd w:id="1"/>
      <w:r w:rsidRPr="00C51FC3">
        <w:rPr>
          <w:rFonts w:ascii="Times New Roman" w:hAnsi="Times New Roman" w:cs="Times New Roman"/>
          <w:b/>
          <w:bCs/>
          <w:sz w:val="24"/>
          <w:szCs w:val="24"/>
        </w:rPr>
        <w:t>3.1. Недвижимое имущество</w:t>
      </w:r>
    </w:p>
    <w:tbl>
      <w:tblPr>
        <w:tblW w:w="9573" w:type="dxa"/>
        <w:tblCellSpacing w:w="5" w:type="nil"/>
        <w:tblLayout w:type="fixed"/>
        <w:tblCellMar>
          <w:left w:w="75" w:type="dxa"/>
          <w:right w:w="75" w:type="dxa"/>
        </w:tblCellMar>
        <w:tblLook w:val="0000"/>
      </w:tblPr>
      <w:tblGrid>
        <w:gridCol w:w="567"/>
        <w:gridCol w:w="2268"/>
        <w:gridCol w:w="1701"/>
        <w:gridCol w:w="1757"/>
        <w:gridCol w:w="1077"/>
        <w:gridCol w:w="2203"/>
      </w:tblGrid>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и наименование имущества</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собственности</w:t>
            </w:r>
            <w:r w:rsidRPr="00C51FC3">
              <w:rPr>
                <w:rFonts w:ascii="Times New Roman" w:hAnsi="Times New Roman" w:cs="Times New Roman"/>
                <w:sz w:val="24"/>
                <w:szCs w:val="24"/>
                <w:vertAlign w:val="superscript"/>
              </w:rPr>
              <w:footnoteReference w:id="7"/>
            </w:r>
          </w:p>
        </w:tc>
        <w:tc>
          <w:tcPr>
            <w:tcW w:w="175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Местонахождение (адрес)</w:t>
            </w:r>
          </w:p>
        </w:tc>
        <w:tc>
          <w:tcPr>
            <w:tcW w:w="107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Площадь (кв. м)</w:t>
            </w:r>
          </w:p>
        </w:tc>
        <w:tc>
          <w:tcPr>
            <w:tcW w:w="220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Основание приобретения и источник средств</w:t>
            </w:r>
            <w:r w:rsidRPr="00C51FC3">
              <w:rPr>
                <w:rFonts w:ascii="Times New Roman" w:hAnsi="Times New Roman" w:cs="Times New Roman"/>
                <w:sz w:val="24"/>
                <w:szCs w:val="24"/>
                <w:vertAlign w:val="superscript"/>
              </w:rPr>
              <w:footnoteReference w:id="8"/>
            </w: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c>
          <w:tcPr>
            <w:tcW w:w="220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6</w:t>
            </w: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2268"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Земельные участки</w:t>
            </w:r>
            <w:r w:rsidRPr="00C51FC3">
              <w:rPr>
                <w:rFonts w:ascii="Times New Roman" w:hAnsi="Times New Roman" w:cs="Times New Roman"/>
                <w:sz w:val="24"/>
                <w:szCs w:val="24"/>
                <w:vertAlign w:val="superscript"/>
              </w:rPr>
              <w:footnoteReference w:id="9"/>
            </w:r>
            <w:r w:rsidRPr="00C51FC3">
              <w:rPr>
                <w:rFonts w:ascii="Times New Roman" w:hAnsi="Times New Roman" w:cs="Times New Roman"/>
                <w:sz w:val="24"/>
                <w:szCs w:val="24"/>
              </w:rPr>
              <w:t>:</w:t>
            </w:r>
          </w:p>
        </w:tc>
        <w:tc>
          <w:tcPr>
            <w:tcW w:w="1701"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1701"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2268"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Жилые дома, дачи:</w:t>
            </w:r>
          </w:p>
        </w:tc>
        <w:tc>
          <w:tcPr>
            <w:tcW w:w="1701"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1701"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2268"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Квартиры:</w:t>
            </w:r>
          </w:p>
        </w:tc>
        <w:tc>
          <w:tcPr>
            <w:tcW w:w="1701"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1701"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2268"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Гаражи:</w:t>
            </w:r>
          </w:p>
        </w:tc>
        <w:tc>
          <w:tcPr>
            <w:tcW w:w="1701"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1701"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c>
          <w:tcPr>
            <w:tcW w:w="2268"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Иное недвижимое имущество:</w:t>
            </w:r>
          </w:p>
        </w:tc>
        <w:tc>
          <w:tcPr>
            <w:tcW w:w="1701"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1701"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1701"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5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07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03"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Pr="00C51FC3" w:rsidRDefault="00361010" w:rsidP="00361010">
      <w:pPr>
        <w:pStyle w:val="a5"/>
        <w:rPr>
          <w:rFonts w:ascii="Times New Roman" w:hAnsi="Times New Roman" w:cs="Times New Roman"/>
          <w:b/>
          <w:bCs/>
          <w:sz w:val="24"/>
          <w:szCs w:val="24"/>
        </w:rPr>
      </w:pPr>
      <w:r w:rsidRPr="00C51FC3">
        <w:rPr>
          <w:rFonts w:ascii="Times New Roman" w:hAnsi="Times New Roman" w:cs="Times New Roman"/>
          <w:sz w:val="24"/>
          <w:szCs w:val="24"/>
        </w:rPr>
        <w:br w:type="page"/>
      </w:r>
      <w:r w:rsidRPr="00C51FC3">
        <w:rPr>
          <w:rFonts w:ascii="Times New Roman" w:hAnsi="Times New Roman" w:cs="Times New Roman"/>
          <w:b/>
          <w:bCs/>
          <w:sz w:val="24"/>
          <w:szCs w:val="24"/>
        </w:rPr>
        <w:lastRenderedPageBreak/>
        <w:t>3.2. Транспортные средства</w:t>
      </w:r>
    </w:p>
    <w:tbl>
      <w:tblPr>
        <w:tblW w:w="0" w:type="auto"/>
        <w:tblCellSpacing w:w="5" w:type="nil"/>
        <w:tblLayout w:type="fixed"/>
        <w:tblCellMar>
          <w:left w:w="75" w:type="dxa"/>
          <w:right w:w="75" w:type="dxa"/>
        </w:tblCellMar>
        <w:tblLook w:val="0000"/>
      </w:tblPr>
      <w:tblGrid>
        <w:gridCol w:w="567"/>
        <w:gridCol w:w="3402"/>
        <w:gridCol w:w="2835"/>
        <w:gridCol w:w="2627"/>
      </w:tblGrid>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марка, модель транспортного средства, год изготовления</w:t>
            </w:r>
          </w:p>
        </w:tc>
        <w:tc>
          <w:tcPr>
            <w:tcW w:w="2835"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собственности</w:t>
            </w:r>
            <w:r w:rsidRPr="00C51FC3">
              <w:rPr>
                <w:rFonts w:ascii="Times New Roman" w:hAnsi="Times New Roman" w:cs="Times New Roman"/>
                <w:sz w:val="24"/>
                <w:szCs w:val="24"/>
                <w:vertAlign w:val="superscript"/>
              </w:rPr>
              <w:footnoteReference w:id="10"/>
            </w:r>
          </w:p>
        </w:tc>
        <w:tc>
          <w:tcPr>
            <w:tcW w:w="262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Место регистрации</w:t>
            </w: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262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Автомобили легковые:</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28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Автомобили грузовые:</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28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roofErr w:type="spellStart"/>
            <w:r w:rsidRPr="00C51FC3">
              <w:rPr>
                <w:rFonts w:ascii="Times New Roman" w:hAnsi="Times New Roman" w:cs="Times New Roman"/>
                <w:sz w:val="24"/>
                <w:szCs w:val="24"/>
              </w:rPr>
              <w:t>Мототранспортные</w:t>
            </w:r>
            <w:proofErr w:type="spellEnd"/>
            <w:r w:rsidRPr="00C51FC3">
              <w:rPr>
                <w:rFonts w:ascii="Times New Roman" w:hAnsi="Times New Roman" w:cs="Times New Roman"/>
                <w:sz w:val="24"/>
                <w:szCs w:val="24"/>
              </w:rPr>
              <w:t xml:space="preserve"> средства:</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28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Сельскохозяйственная техника:</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28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Водный транспорт:</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28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6</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Воздушный транспорт:</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28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7</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Иные транспортные средства:</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28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27"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Pr="00C51FC3" w:rsidRDefault="00361010" w:rsidP="00361010">
      <w:pPr>
        <w:pStyle w:val="a5"/>
        <w:rPr>
          <w:rFonts w:ascii="Times New Roman" w:hAnsi="Times New Roman" w:cs="Times New Roman"/>
          <w:b/>
          <w:bCs/>
          <w:sz w:val="24"/>
          <w:szCs w:val="24"/>
        </w:rPr>
      </w:pPr>
      <w:r w:rsidRPr="00C51FC3">
        <w:rPr>
          <w:rFonts w:ascii="Times New Roman" w:hAnsi="Times New Roman" w:cs="Times New Roman"/>
          <w:b/>
          <w:bCs/>
          <w:sz w:val="24"/>
          <w:szCs w:val="24"/>
        </w:rPr>
        <w:lastRenderedPageBreak/>
        <w:t>Раздел 4. Сведения о счетах в банках и иных кредитных организациях</w:t>
      </w:r>
    </w:p>
    <w:tbl>
      <w:tblPr>
        <w:tblW w:w="9856" w:type="dxa"/>
        <w:tblCellSpacing w:w="5" w:type="nil"/>
        <w:tblLayout w:type="fixed"/>
        <w:tblCellMar>
          <w:left w:w="75" w:type="dxa"/>
          <w:right w:w="75" w:type="dxa"/>
        </w:tblCellMar>
        <w:tblLook w:val="0000"/>
      </w:tblPr>
      <w:tblGrid>
        <w:gridCol w:w="564"/>
        <w:gridCol w:w="3402"/>
        <w:gridCol w:w="1417"/>
        <w:gridCol w:w="1417"/>
        <w:gridCol w:w="1417"/>
        <w:gridCol w:w="1639"/>
      </w:tblGrid>
      <w:tr w:rsidR="00361010" w:rsidRPr="00C51FC3" w:rsidTr="00FC26E6">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Наименование и адрес банка или иной кредитной организации</w:t>
            </w: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и валюта счета</w:t>
            </w:r>
            <w:r w:rsidRPr="00C51FC3">
              <w:rPr>
                <w:rFonts w:ascii="Times New Roman" w:hAnsi="Times New Roman" w:cs="Times New Roman"/>
                <w:sz w:val="24"/>
                <w:szCs w:val="24"/>
                <w:vertAlign w:val="superscript"/>
              </w:rPr>
              <w:footnoteReference w:id="11"/>
            </w: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Дата открытия счета</w:t>
            </w: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Остаток на счете</w:t>
            </w:r>
            <w:r w:rsidRPr="00C51FC3">
              <w:rPr>
                <w:rFonts w:ascii="Times New Roman" w:hAnsi="Times New Roman" w:cs="Times New Roman"/>
                <w:sz w:val="24"/>
                <w:szCs w:val="24"/>
                <w:vertAlign w:val="superscript"/>
              </w:rPr>
              <w:footnoteReference w:id="12"/>
            </w:r>
            <w:r w:rsidRPr="00C51FC3">
              <w:rPr>
                <w:rFonts w:ascii="Times New Roman" w:hAnsi="Times New Roman" w:cs="Times New Roman"/>
                <w:sz w:val="24"/>
                <w:szCs w:val="24"/>
              </w:rPr>
              <w:br/>
              <w:t>(руб.)</w:t>
            </w:r>
          </w:p>
        </w:tc>
        <w:tc>
          <w:tcPr>
            <w:tcW w:w="1639"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Сумма поступивших на счет денежных средств</w:t>
            </w:r>
            <w:r w:rsidRPr="00C51FC3">
              <w:rPr>
                <w:rFonts w:ascii="Times New Roman" w:hAnsi="Times New Roman" w:cs="Times New Roman"/>
                <w:sz w:val="24"/>
                <w:szCs w:val="24"/>
                <w:vertAlign w:val="superscript"/>
              </w:rPr>
              <w:footnoteReference w:id="13"/>
            </w:r>
            <w:r w:rsidRPr="00C51FC3">
              <w:rPr>
                <w:rFonts w:ascii="Times New Roman" w:hAnsi="Times New Roman" w:cs="Times New Roman"/>
                <w:sz w:val="24"/>
                <w:szCs w:val="24"/>
              </w:rPr>
              <w:t xml:space="preserve"> (руб.)</w:t>
            </w:r>
          </w:p>
        </w:tc>
      </w:tr>
      <w:tr w:rsidR="00361010" w:rsidRPr="00C51FC3" w:rsidTr="00FC26E6">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6</w:t>
            </w:r>
          </w:p>
        </w:tc>
      </w:tr>
      <w:tr w:rsidR="00361010" w:rsidRPr="00C51FC3" w:rsidTr="00FC26E6">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Pr="00C51FC3" w:rsidRDefault="00361010" w:rsidP="00361010">
      <w:pPr>
        <w:pStyle w:val="a5"/>
        <w:rPr>
          <w:rFonts w:ascii="Times New Roman" w:hAnsi="Times New Roman" w:cs="Times New Roman"/>
          <w:b/>
          <w:bCs/>
          <w:sz w:val="24"/>
          <w:szCs w:val="24"/>
        </w:rPr>
      </w:pPr>
      <w:bookmarkStart w:id="2" w:name="Par426"/>
      <w:bookmarkEnd w:id="2"/>
      <w:r w:rsidRPr="00C51FC3">
        <w:rPr>
          <w:rFonts w:ascii="Times New Roman" w:hAnsi="Times New Roman" w:cs="Times New Roman"/>
          <w:sz w:val="24"/>
          <w:szCs w:val="24"/>
        </w:rPr>
        <w:br w:type="page"/>
      </w:r>
      <w:r w:rsidRPr="00C51FC3">
        <w:rPr>
          <w:rFonts w:ascii="Times New Roman" w:hAnsi="Times New Roman" w:cs="Times New Roman"/>
          <w:b/>
          <w:bCs/>
          <w:sz w:val="24"/>
          <w:szCs w:val="24"/>
        </w:rPr>
        <w:lastRenderedPageBreak/>
        <w:t>Раздел 5. Сведения о ценных бумагах</w:t>
      </w:r>
    </w:p>
    <w:p w:rsidR="00361010" w:rsidRPr="00C51FC3" w:rsidRDefault="00361010" w:rsidP="00361010">
      <w:pPr>
        <w:pStyle w:val="a5"/>
        <w:rPr>
          <w:rFonts w:ascii="Times New Roman" w:hAnsi="Times New Roman" w:cs="Times New Roman"/>
          <w:b/>
          <w:bCs/>
          <w:sz w:val="24"/>
          <w:szCs w:val="24"/>
        </w:rPr>
      </w:pPr>
      <w:bookmarkStart w:id="3" w:name="Par428"/>
      <w:bookmarkEnd w:id="3"/>
      <w:r w:rsidRPr="00C51FC3">
        <w:rPr>
          <w:rFonts w:ascii="Times New Roman" w:hAnsi="Times New Roman" w:cs="Times New Roman"/>
          <w:b/>
          <w:bCs/>
          <w:sz w:val="24"/>
          <w:szCs w:val="24"/>
        </w:rPr>
        <w:t>5.1. Акции и иное участие в коммерческих организациях и фондах</w:t>
      </w:r>
    </w:p>
    <w:tbl>
      <w:tblPr>
        <w:tblW w:w="9856" w:type="dxa"/>
        <w:tblCellSpacing w:w="5" w:type="nil"/>
        <w:tblLayout w:type="fixed"/>
        <w:tblCellMar>
          <w:left w:w="75" w:type="dxa"/>
          <w:right w:w="75" w:type="dxa"/>
        </w:tblCellMar>
        <w:tblLook w:val="0000"/>
      </w:tblPr>
      <w:tblGrid>
        <w:gridCol w:w="567"/>
        <w:gridCol w:w="2551"/>
        <w:gridCol w:w="2268"/>
        <w:gridCol w:w="1701"/>
        <w:gridCol w:w="1417"/>
        <w:gridCol w:w="1352"/>
      </w:tblGrid>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Наименование и организационно-правовая форма организации</w:t>
            </w:r>
            <w:r w:rsidRPr="00C51FC3">
              <w:rPr>
                <w:rFonts w:ascii="Times New Roman" w:hAnsi="Times New Roman" w:cs="Times New Roman"/>
                <w:sz w:val="24"/>
                <w:szCs w:val="24"/>
                <w:vertAlign w:val="superscript"/>
              </w:rPr>
              <w:footnoteReference w:id="14"/>
            </w: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Местонахождение организации (адрес)</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Уставный капитал</w:t>
            </w:r>
            <w:r w:rsidRPr="00C51FC3">
              <w:rPr>
                <w:rFonts w:ascii="Times New Roman" w:hAnsi="Times New Roman" w:cs="Times New Roman"/>
                <w:sz w:val="24"/>
                <w:szCs w:val="24"/>
                <w:vertAlign w:val="superscript"/>
              </w:rPr>
              <w:footnoteReference w:id="15"/>
            </w:r>
            <w:r w:rsidRPr="00C51FC3">
              <w:rPr>
                <w:rFonts w:ascii="Times New Roman" w:hAnsi="Times New Roman" w:cs="Times New Roman"/>
                <w:sz w:val="24"/>
                <w:szCs w:val="24"/>
              </w:rPr>
              <w:t xml:space="preserve"> </w:t>
            </w:r>
            <w:r w:rsidRPr="00C51FC3">
              <w:rPr>
                <w:rFonts w:ascii="Times New Roman" w:hAnsi="Times New Roman" w:cs="Times New Roman"/>
                <w:sz w:val="24"/>
                <w:szCs w:val="24"/>
              </w:rPr>
              <w:br/>
              <w:t>(руб.)</w:t>
            </w: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Доля участия</w:t>
            </w:r>
            <w:r w:rsidRPr="00C51FC3">
              <w:rPr>
                <w:rFonts w:ascii="Times New Roman" w:hAnsi="Times New Roman" w:cs="Times New Roman"/>
                <w:sz w:val="24"/>
                <w:szCs w:val="24"/>
                <w:vertAlign w:val="superscript"/>
              </w:rPr>
              <w:footnoteReference w:id="16"/>
            </w:r>
          </w:p>
        </w:tc>
        <w:tc>
          <w:tcPr>
            <w:tcW w:w="135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Основание участия</w:t>
            </w:r>
            <w:r w:rsidRPr="00C51FC3">
              <w:rPr>
                <w:rFonts w:ascii="Times New Roman" w:hAnsi="Times New Roman" w:cs="Times New Roman"/>
                <w:sz w:val="24"/>
                <w:szCs w:val="24"/>
                <w:vertAlign w:val="superscript"/>
              </w:rPr>
              <w:footnoteReference w:id="17"/>
            </w: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c>
          <w:tcPr>
            <w:tcW w:w="135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6</w:t>
            </w: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Default="00361010" w:rsidP="00361010">
      <w:pPr>
        <w:pStyle w:val="a5"/>
        <w:rPr>
          <w:rFonts w:ascii="Times New Roman" w:hAnsi="Times New Roman" w:cs="Times New Roman"/>
          <w:b/>
          <w:bCs/>
          <w:sz w:val="24"/>
          <w:szCs w:val="24"/>
        </w:rPr>
      </w:pPr>
      <w:bookmarkStart w:id="4" w:name="Par473"/>
      <w:bookmarkEnd w:id="4"/>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Pr="00C51FC3" w:rsidRDefault="00361010" w:rsidP="00361010">
      <w:pPr>
        <w:pStyle w:val="a5"/>
        <w:rPr>
          <w:rFonts w:ascii="Times New Roman" w:hAnsi="Times New Roman" w:cs="Times New Roman"/>
          <w:b/>
          <w:bCs/>
          <w:sz w:val="24"/>
          <w:szCs w:val="24"/>
        </w:rPr>
      </w:pPr>
      <w:r w:rsidRPr="00C51FC3">
        <w:rPr>
          <w:rFonts w:ascii="Times New Roman" w:hAnsi="Times New Roman" w:cs="Times New Roman"/>
          <w:b/>
          <w:bCs/>
          <w:sz w:val="24"/>
          <w:szCs w:val="24"/>
        </w:rPr>
        <w:lastRenderedPageBreak/>
        <w:t>5.2. Иные ценные бумаги</w:t>
      </w:r>
    </w:p>
    <w:tbl>
      <w:tblPr>
        <w:tblW w:w="9856" w:type="dxa"/>
        <w:tblCellSpacing w:w="5" w:type="nil"/>
        <w:tblLayout w:type="fixed"/>
        <w:tblCellMar>
          <w:left w:w="75" w:type="dxa"/>
          <w:right w:w="75" w:type="dxa"/>
        </w:tblCellMar>
        <w:tblLook w:val="0000"/>
      </w:tblPr>
      <w:tblGrid>
        <w:gridCol w:w="567"/>
        <w:gridCol w:w="1701"/>
        <w:gridCol w:w="2268"/>
        <w:gridCol w:w="2268"/>
        <w:gridCol w:w="1701"/>
        <w:gridCol w:w="1351"/>
      </w:tblGrid>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ценной бумаги</w:t>
            </w:r>
            <w:r w:rsidRPr="00C51FC3">
              <w:rPr>
                <w:rFonts w:ascii="Times New Roman" w:hAnsi="Times New Roman" w:cs="Times New Roman"/>
                <w:sz w:val="24"/>
                <w:szCs w:val="24"/>
                <w:vertAlign w:val="superscript"/>
              </w:rPr>
              <w:footnoteReference w:id="18"/>
            </w: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Лицо, выпустившее ценную бумагу</w:t>
            </w: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Номинальная величина обязательства (руб.)</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Общее количество</w:t>
            </w:r>
          </w:p>
        </w:tc>
        <w:tc>
          <w:tcPr>
            <w:tcW w:w="13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Общая стоимость</w:t>
            </w:r>
            <w:r w:rsidRPr="00C51FC3">
              <w:rPr>
                <w:rFonts w:ascii="Times New Roman" w:hAnsi="Times New Roman" w:cs="Times New Roman"/>
                <w:sz w:val="24"/>
                <w:szCs w:val="24"/>
                <w:vertAlign w:val="superscript"/>
              </w:rPr>
              <w:footnoteReference w:id="19"/>
            </w:r>
            <w:r w:rsidRPr="00C51FC3">
              <w:rPr>
                <w:rFonts w:ascii="Times New Roman" w:hAnsi="Times New Roman" w:cs="Times New Roman"/>
                <w:sz w:val="24"/>
                <w:szCs w:val="24"/>
              </w:rPr>
              <w:t xml:space="preserve"> (руб.)</w:t>
            </w: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6</w:t>
            </w: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Pr="00C51FC3" w:rsidRDefault="00361010" w:rsidP="00361010">
      <w:pPr>
        <w:pStyle w:val="a5"/>
        <w:rPr>
          <w:rFonts w:ascii="Times New Roman" w:hAnsi="Times New Roman" w:cs="Times New Roman"/>
          <w:sz w:val="24"/>
          <w:szCs w:val="24"/>
        </w:rPr>
      </w:pPr>
    </w:p>
    <w:tbl>
      <w:tblPr>
        <w:tblW w:w="10205" w:type="dxa"/>
        <w:tblCellSpacing w:w="5" w:type="nil"/>
        <w:tblLayout w:type="fixed"/>
        <w:tblCellMar>
          <w:left w:w="74" w:type="dxa"/>
          <w:right w:w="74" w:type="dxa"/>
        </w:tblCellMar>
        <w:tblLook w:val="0000"/>
      </w:tblPr>
      <w:tblGrid>
        <w:gridCol w:w="7767"/>
        <w:gridCol w:w="2268"/>
        <w:gridCol w:w="170"/>
      </w:tblGrid>
      <w:tr w:rsidR="00361010" w:rsidRPr="00C51FC3" w:rsidTr="00FC26E6">
        <w:trPr>
          <w:trHeight w:val="227"/>
          <w:tblCellSpacing w:w="5" w:type="nil"/>
        </w:trPr>
        <w:tc>
          <w:tcPr>
            <w:tcW w:w="10205" w:type="dxa"/>
            <w:gridSpan w:val="3"/>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Итого по разделу 5 «Сведения о ценных бумагах» суммарная декларированная стоимость</w:t>
            </w:r>
          </w:p>
        </w:tc>
      </w:tr>
      <w:tr w:rsidR="00361010" w:rsidRPr="00C51FC3" w:rsidTr="00FC26E6">
        <w:trPr>
          <w:trHeight w:val="227"/>
          <w:tblCellSpacing w:w="5" w:type="nil"/>
        </w:trPr>
        <w:tc>
          <w:tcPr>
            <w:tcW w:w="7767" w:type="dxa"/>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ценных бумаг, включая доли участия в коммерческих организациях (руб.),</w:t>
            </w:r>
          </w:p>
        </w:tc>
        <w:tc>
          <w:tcPr>
            <w:tcW w:w="2268" w:type="dxa"/>
            <w:tcBorders>
              <w:bottom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 w:type="dxa"/>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w:t>
            </w:r>
          </w:p>
        </w:tc>
      </w:tr>
    </w:tbl>
    <w:p w:rsidR="00361010" w:rsidRPr="00C51FC3" w:rsidRDefault="00361010" w:rsidP="00361010">
      <w:pPr>
        <w:pStyle w:val="a5"/>
        <w:rPr>
          <w:rFonts w:ascii="Times New Roman" w:hAnsi="Times New Roman" w:cs="Times New Roman"/>
          <w:b/>
          <w:bCs/>
          <w:sz w:val="24"/>
          <w:szCs w:val="24"/>
        </w:rPr>
      </w:pPr>
      <w:r w:rsidRPr="00C51FC3">
        <w:rPr>
          <w:rFonts w:ascii="Times New Roman" w:hAnsi="Times New Roman" w:cs="Times New Roman"/>
          <w:sz w:val="24"/>
          <w:szCs w:val="24"/>
        </w:rPr>
        <w:br w:type="page"/>
      </w:r>
      <w:r w:rsidRPr="00C51FC3">
        <w:rPr>
          <w:rFonts w:ascii="Times New Roman" w:hAnsi="Times New Roman" w:cs="Times New Roman"/>
          <w:b/>
          <w:bCs/>
          <w:sz w:val="24"/>
          <w:szCs w:val="24"/>
        </w:rPr>
        <w:lastRenderedPageBreak/>
        <w:t>Раздел 6. Сведения об обязательствах имущественного характера</w:t>
      </w:r>
    </w:p>
    <w:p w:rsidR="00361010" w:rsidRPr="00C51FC3" w:rsidRDefault="00361010" w:rsidP="00361010">
      <w:pPr>
        <w:pStyle w:val="a5"/>
        <w:rPr>
          <w:rFonts w:ascii="Times New Roman" w:hAnsi="Times New Roman" w:cs="Times New Roman"/>
          <w:b/>
          <w:bCs/>
          <w:sz w:val="24"/>
          <w:szCs w:val="24"/>
        </w:rPr>
      </w:pPr>
      <w:bookmarkStart w:id="5" w:name="Par531"/>
      <w:bookmarkEnd w:id="5"/>
      <w:r w:rsidRPr="00C51FC3">
        <w:rPr>
          <w:rFonts w:ascii="Times New Roman" w:hAnsi="Times New Roman" w:cs="Times New Roman"/>
          <w:b/>
          <w:bCs/>
          <w:sz w:val="24"/>
          <w:szCs w:val="24"/>
        </w:rPr>
        <w:t>6.1. Объекты недвижимого имущества, находящиеся в пользовании</w:t>
      </w:r>
      <w:r w:rsidRPr="00C51FC3">
        <w:rPr>
          <w:rFonts w:ascii="Times New Roman" w:hAnsi="Times New Roman" w:cs="Times New Roman"/>
          <w:b/>
          <w:bCs/>
          <w:sz w:val="24"/>
          <w:szCs w:val="24"/>
          <w:vertAlign w:val="superscript"/>
        </w:rPr>
        <w:footnoteReference w:id="20"/>
      </w:r>
    </w:p>
    <w:tbl>
      <w:tblPr>
        <w:tblW w:w="9573" w:type="dxa"/>
        <w:tblCellSpacing w:w="5" w:type="nil"/>
        <w:tblLayout w:type="fixed"/>
        <w:tblCellMar>
          <w:left w:w="75" w:type="dxa"/>
          <w:right w:w="75" w:type="dxa"/>
        </w:tblCellMar>
        <w:tblLook w:val="0000"/>
      </w:tblPr>
      <w:tblGrid>
        <w:gridCol w:w="567"/>
        <w:gridCol w:w="1701"/>
        <w:gridCol w:w="1984"/>
        <w:gridCol w:w="1984"/>
        <w:gridCol w:w="2551"/>
        <w:gridCol w:w="786"/>
      </w:tblGrid>
      <w:tr w:rsidR="00361010" w:rsidRPr="00C51FC3" w:rsidTr="00FC26E6">
        <w:trPr>
          <w:trHeight w:val="56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имущества</w:t>
            </w:r>
            <w:r w:rsidRPr="00C51FC3">
              <w:rPr>
                <w:rFonts w:ascii="Times New Roman" w:hAnsi="Times New Roman" w:cs="Times New Roman"/>
                <w:sz w:val="24"/>
                <w:szCs w:val="24"/>
                <w:vertAlign w:val="superscript"/>
              </w:rPr>
              <w:footnoteReference w:id="21"/>
            </w: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и сроки пользования</w:t>
            </w:r>
            <w:r w:rsidRPr="00C51FC3">
              <w:rPr>
                <w:rFonts w:ascii="Times New Roman" w:hAnsi="Times New Roman" w:cs="Times New Roman"/>
                <w:sz w:val="24"/>
                <w:szCs w:val="24"/>
                <w:vertAlign w:val="superscript"/>
              </w:rPr>
              <w:footnoteReference w:id="22"/>
            </w: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Основание пользования</w:t>
            </w:r>
            <w:r w:rsidRPr="00C51FC3">
              <w:rPr>
                <w:rFonts w:ascii="Times New Roman" w:hAnsi="Times New Roman" w:cs="Times New Roman"/>
                <w:sz w:val="24"/>
                <w:szCs w:val="24"/>
                <w:vertAlign w:val="superscript"/>
              </w:rPr>
              <w:footnoteReference w:id="23"/>
            </w:r>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Местонахождение </w:t>
            </w:r>
            <w:r w:rsidRPr="00C51FC3">
              <w:rPr>
                <w:rFonts w:ascii="Times New Roman" w:hAnsi="Times New Roman" w:cs="Times New Roman"/>
                <w:sz w:val="24"/>
                <w:szCs w:val="24"/>
              </w:rPr>
              <w:br/>
              <w:t>(адрес)</w:t>
            </w:r>
          </w:p>
        </w:tc>
        <w:tc>
          <w:tcPr>
            <w:tcW w:w="78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Площадь </w:t>
            </w:r>
            <w:r w:rsidRPr="00C51FC3">
              <w:rPr>
                <w:rFonts w:ascii="Times New Roman" w:hAnsi="Times New Roman" w:cs="Times New Roman"/>
                <w:sz w:val="24"/>
                <w:szCs w:val="24"/>
              </w:rPr>
              <w:br/>
              <w:t>(кв. м)</w:t>
            </w: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c>
          <w:tcPr>
            <w:tcW w:w="78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6</w:t>
            </w:r>
          </w:p>
        </w:tc>
      </w:tr>
      <w:tr w:rsidR="00361010" w:rsidRPr="00C51FC3" w:rsidTr="00FC2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Default="00361010" w:rsidP="00361010">
      <w:pPr>
        <w:pStyle w:val="a5"/>
        <w:rPr>
          <w:rFonts w:ascii="Times New Roman" w:hAnsi="Times New Roman" w:cs="Times New Roman"/>
          <w:b/>
          <w:bCs/>
          <w:sz w:val="24"/>
          <w:szCs w:val="24"/>
        </w:rPr>
      </w:pPr>
      <w:bookmarkStart w:id="6" w:name="Par564"/>
      <w:bookmarkEnd w:id="6"/>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Default="00361010" w:rsidP="00361010">
      <w:pPr>
        <w:pStyle w:val="a5"/>
        <w:rPr>
          <w:rFonts w:ascii="Times New Roman" w:hAnsi="Times New Roman" w:cs="Times New Roman"/>
          <w:b/>
          <w:bCs/>
          <w:sz w:val="24"/>
          <w:szCs w:val="24"/>
        </w:rPr>
      </w:pPr>
    </w:p>
    <w:p w:rsidR="00361010" w:rsidRPr="00C51FC3" w:rsidRDefault="00361010" w:rsidP="00361010">
      <w:pPr>
        <w:pStyle w:val="a5"/>
        <w:rPr>
          <w:rFonts w:ascii="Times New Roman" w:hAnsi="Times New Roman" w:cs="Times New Roman"/>
          <w:b/>
          <w:bCs/>
          <w:sz w:val="24"/>
          <w:szCs w:val="24"/>
        </w:rPr>
      </w:pPr>
      <w:r w:rsidRPr="00C51FC3">
        <w:rPr>
          <w:rFonts w:ascii="Times New Roman" w:hAnsi="Times New Roman" w:cs="Times New Roman"/>
          <w:b/>
          <w:bCs/>
          <w:sz w:val="24"/>
          <w:szCs w:val="24"/>
        </w:rPr>
        <w:t>6.2. Срочные обязательства финансового характера</w:t>
      </w:r>
      <w:r w:rsidRPr="00C51FC3">
        <w:rPr>
          <w:rFonts w:ascii="Times New Roman" w:hAnsi="Times New Roman" w:cs="Times New Roman"/>
          <w:b/>
          <w:bCs/>
          <w:sz w:val="24"/>
          <w:szCs w:val="24"/>
          <w:vertAlign w:val="superscript"/>
        </w:rPr>
        <w:footnoteReference w:id="24"/>
      </w:r>
    </w:p>
    <w:tbl>
      <w:tblPr>
        <w:tblW w:w="9856" w:type="dxa"/>
        <w:tblCellSpacing w:w="5" w:type="nil"/>
        <w:tblLayout w:type="fixed"/>
        <w:tblCellMar>
          <w:left w:w="75" w:type="dxa"/>
          <w:right w:w="75" w:type="dxa"/>
        </w:tblCellMar>
        <w:tblLook w:val="0000"/>
      </w:tblPr>
      <w:tblGrid>
        <w:gridCol w:w="567"/>
        <w:gridCol w:w="1928"/>
        <w:gridCol w:w="1701"/>
        <w:gridCol w:w="1701"/>
        <w:gridCol w:w="2683"/>
        <w:gridCol w:w="1276"/>
      </w:tblGrid>
      <w:tr w:rsidR="00361010" w:rsidRPr="00C51FC3" w:rsidTr="00FC2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192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Содержание обязательства</w:t>
            </w:r>
            <w:r w:rsidRPr="00C51FC3">
              <w:rPr>
                <w:rFonts w:ascii="Times New Roman" w:hAnsi="Times New Roman" w:cs="Times New Roman"/>
                <w:sz w:val="24"/>
                <w:szCs w:val="24"/>
                <w:vertAlign w:val="superscript"/>
              </w:rPr>
              <w:footnoteReference w:id="25"/>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Кредитор (должник)</w:t>
            </w:r>
            <w:r w:rsidRPr="00C51FC3">
              <w:rPr>
                <w:rFonts w:ascii="Times New Roman" w:hAnsi="Times New Roman" w:cs="Times New Roman"/>
                <w:sz w:val="24"/>
                <w:szCs w:val="24"/>
                <w:vertAlign w:val="superscript"/>
              </w:rPr>
              <w:footnoteReference w:id="26"/>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Основание возникновения</w:t>
            </w:r>
            <w:r w:rsidRPr="00C51FC3">
              <w:rPr>
                <w:rFonts w:ascii="Times New Roman" w:hAnsi="Times New Roman" w:cs="Times New Roman"/>
                <w:sz w:val="24"/>
                <w:szCs w:val="24"/>
                <w:vertAlign w:val="superscript"/>
              </w:rPr>
              <w:footnoteReference w:id="27"/>
            </w:r>
          </w:p>
        </w:tc>
        <w:tc>
          <w:tcPr>
            <w:tcW w:w="268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Сумма обязательства/размер обязательства по состоянию на отчетную дату</w:t>
            </w:r>
            <w:r w:rsidRPr="00C51FC3">
              <w:rPr>
                <w:rFonts w:ascii="Times New Roman" w:hAnsi="Times New Roman" w:cs="Times New Roman"/>
                <w:sz w:val="24"/>
                <w:szCs w:val="24"/>
                <w:vertAlign w:val="superscript"/>
              </w:rPr>
              <w:footnoteReference w:id="28"/>
            </w:r>
            <w:r w:rsidRPr="00C51FC3">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Условия обязательства</w:t>
            </w:r>
            <w:r w:rsidRPr="00C51FC3">
              <w:rPr>
                <w:rFonts w:ascii="Times New Roman" w:hAnsi="Times New Roman" w:cs="Times New Roman"/>
                <w:sz w:val="24"/>
                <w:szCs w:val="24"/>
                <w:vertAlign w:val="superscript"/>
              </w:rPr>
              <w:footnoteReference w:id="29"/>
            </w:r>
          </w:p>
        </w:tc>
      </w:tr>
      <w:tr w:rsidR="00361010" w:rsidRPr="00C51FC3" w:rsidTr="00FC2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268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6</w:t>
            </w:r>
          </w:p>
        </w:tc>
      </w:tr>
      <w:tr w:rsidR="00361010" w:rsidRPr="00C51FC3" w:rsidTr="00FC2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r w:rsidRPr="00C51FC3">
        <w:rPr>
          <w:rFonts w:ascii="Times New Roman" w:hAnsi="Times New Roman" w:cs="Times New Roman"/>
          <w:sz w:val="24"/>
          <w:szCs w:val="24"/>
        </w:rPr>
        <w:br w:type="page"/>
      </w:r>
    </w:p>
    <w:p w:rsidR="00361010" w:rsidRPr="00C51FC3" w:rsidRDefault="00361010" w:rsidP="00361010">
      <w:pPr>
        <w:pStyle w:val="a5"/>
        <w:rPr>
          <w:rFonts w:ascii="Times New Roman" w:hAnsi="Times New Roman" w:cs="Times New Roman"/>
          <w:b/>
          <w:bCs/>
          <w:sz w:val="24"/>
          <w:szCs w:val="24"/>
        </w:rPr>
      </w:pPr>
      <w:r w:rsidRPr="00C51FC3">
        <w:rPr>
          <w:rFonts w:ascii="Times New Roman" w:hAnsi="Times New Roman" w:cs="Times New Roman"/>
          <w:b/>
          <w:bCs/>
          <w:sz w:val="24"/>
          <w:szCs w:val="24"/>
        </w:rPr>
        <w:lastRenderedPageBreak/>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714" w:type="dxa"/>
        <w:tblCellSpacing w:w="5" w:type="nil"/>
        <w:tblLayout w:type="fixed"/>
        <w:tblCellMar>
          <w:left w:w="75" w:type="dxa"/>
          <w:right w:w="75" w:type="dxa"/>
        </w:tblCellMar>
        <w:tblLook w:val="0000"/>
      </w:tblPr>
      <w:tblGrid>
        <w:gridCol w:w="567"/>
        <w:gridCol w:w="2835"/>
        <w:gridCol w:w="3402"/>
        <w:gridCol w:w="2910"/>
      </w:tblGrid>
      <w:tr w:rsidR="00361010" w:rsidRPr="00C51FC3" w:rsidTr="00FC26E6">
        <w:trPr>
          <w:trHeight w:val="56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 </w:t>
            </w:r>
            <w:proofErr w:type="spellStart"/>
            <w:proofErr w:type="gramStart"/>
            <w:r w:rsidRPr="00C51FC3">
              <w:rPr>
                <w:rFonts w:ascii="Times New Roman" w:hAnsi="Times New Roman" w:cs="Times New Roman"/>
                <w:sz w:val="24"/>
                <w:szCs w:val="24"/>
              </w:rPr>
              <w:t>п</w:t>
            </w:r>
            <w:proofErr w:type="spellEnd"/>
            <w:proofErr w:type="gramEnd"/>
            <w:r w:rsidRPr="00C51FC3">
              <w:rPr>
                <w:rFonts w:ascii="Times New Roman" w:hAnsi="Times New Roman" w:cs="Times New Roman"/>
                <w:sz w:val="24"/>
                <w:szCs w:val="24"/>
              </w:rPr>
              <w:t>/</w:t>
            </w:r>
            <w:proofErr w:type="spellStart"/>
            <w:r w:rsidRPr="00C51FC3">
              <w:rPr>
                <w:rFonts w:ascii="Times New Roman" w:hAnsi="Times New Roman" w:cs="Times New Roman"/>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Вид имущества</w:t>
            </w:r>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Приобретатель имущества по сделке</w:t>
            </w:r>
            <w:r w:rsidRPr="00C51FC3">
              <w:rPr>
                <w:rFonts w:ascii="Times New Roman" w:hAnsi="Times New Roman" w:cs="Times New Roman"/>
                <w:sz w:val="24"/>
                <w:szCs w:val="24"/>
                <w:vertAlign w:val="superscript"/>
              </w:rPr>
              <w:footnoteReference w:id="30"/>
            </w:r>
          </w:p>
        </w:tc>
        <w:tc>
          <w:tcPr>
            <w:tcW w:w="2910"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Основание отчуждения имущества</w:t>
            </w:r>
            <w:r w:rsidRPr="00C51FC3">
              <w:rPr>
                <w:rFonts w:ascii="Times New Roman" w:hAnsi="Times New Roman" w:cs="Times New Roman"/>
                <w:sz w:val="24"/>
                <w:szCs w:val="24"/>
                <w:vertAlign w:val="superscript"/>
              </w:rPr>
              <w:footnoteReference w:id="31"/>
            </w:r>
          </w:p>
        </w:tc>
      </w:tr>
      <w:tr w:rsidR="00361010" w:rsidRPr="00C51FC3" w:rsidTr="00FC26E6">
        <w:trPr>
          <w:trHeight w:val="227"/>
          <w:tblCellSpacing w:w="5" w:type="nil"/>
        </w:trPr>
        <w:tc>
          <w:tcPr>
            <w:tcW w:w="567"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2910" w:type="dxa"/>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1</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Земельные участки:</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Иное недвижимое имущество:</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Транспортные средства:</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4</w:t>
            </w:r>
          </w:p>
        </w:tc>
        <w:tc>
          <w:tcPr>
            <w:tcW w:w="2835"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Ценные бумаги:</w:t>
            </w:r>
          </w:p>
        </w:tc>
        <w:tc>
          <w:tcPr>
            <w:tcW w:w="3402"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top w:val="single" w:sz="4" w:space="0" w:color="auto"/>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835"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1) </w:t>
            </w:r>
          </w:p>
        </w:tc>
        <w:tc>
          <w:tcPr>
            <w:tcW w:w="3402"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left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r w:rsidR="00361010" w:rsidRPr="00C51FC3" w:rsidTr="00FC26E6">
        <w:trPr>
          <w:trHeight w:val="227"/>
          <w:tblCellSpacing w:w="5" w:type="nil"/>
        </w:trPr>
        <w:tc>
          <w:tcPr>
            <w:tcW w:w="567" w:type="dxa"/>
            <w:vMerge/>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 xml:space="preserve">2) </w:t>
            </w:r>
          </w:p>
        </w:tc>
        <w:tc>
          <w:tcPr>
            <w:tcW w:w="3402"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c>
          <w:tcPr>
            <w:tcW w:w="2910" w:type="dxa"/>
            <w:tcBorders>
              <w:left w:val="single" w:sz="4" w:space="0" w:color="auto"/>
              <w:bottom w:val="single" w:sz="4" w:space="0" w:color="auto"/>
              <w:right w:val="single" w:sz="4" w:space="0" w:color="auto"/>
            </w:tcBorders>
          </w:tcPr>
          <w:p w:rsidR="00361010" w:rsidRPr="00C51FC3" w:rsidRDefault="00361010" w:rsidP="00FC26E6">
            <w:pPr>
              <w:pStyle w:val="a5"/>
              <w:rPr>
                <w:rFonts w:ascii="Times New Roman" w:hAnsi="Times New Roman" w:cs="Times New Roman"/>
                <w:sz w:val="24"/>
                <w:szCs w:val="24"/>
              </w:rPr>
            </w:pPr>
          </w:p>
        </w:tc>
      </w:tr>
    </w:tbl>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r w:rsidRPr="00C51FC3">
        <w:rPr>
          <w:rFonts w:ascii="Times New Roman" w:hAnsi="Times New Roman" w:cs="Times New Roman"/>
          <w:sz w:val="24"/>
          <w:szCs w:val="24"/>
        </w:rPr>
        <w:t>Достоверность и полноту настоящих сведений подтверждаю.</w:t>
      </w:r>
    </w:p>
    <w:p w:rsidR="00361010" w:rsidRPr="00C51FC3" w:rsidRDefault="00361010" w:rsidP="00361010">
      <w:pPr>
        <w:pStyle w:val="a5"/>
        <w:rPr>
          <w:rFonts w:ascii="Times New Roman" w:hAnsi="Times New Roman" w:cs="Times New Roman"/>
          <w:sz w:val="24"/>
          <w:szCs w:val="24"/>
        </w:rPr>
      </w:pPr>
    </w:p>
    <w:tbl>
      <w:tblPr>
        <w:tblW w:w="10204" w:type="dxa"/>
        <w:tblLayout w:type="fixed"/>
        <w:tblCellMar>
          <w:left w:w="74" w:type="dxa"/>
          <w:right w:w="74" w:type="dxa"/>
        </w:tblCellMar>
        <w:tblLook w:val="0000"/>
      </w:tblPr>
      <w:tblGrid>
        <w:gridCol w:w="283"/>
        <w:gridCol w:w="567"/>
        <w:gridCol w:w="283"/>
        <w:gridCol w:w="1842"/>
        <w:gridCol w:w="426"/>
        <w:gridCol w:w="567"/>
        <w:gridCol w:w="340"/>
        <w:gridCol w:w="5896"/>
      </w:tblGrid>
      <w:tr w:rsidR="00361010" w:rsidRPr="00C51FC3" w:rsidTr="00FC26E6">
        <w:tc>
          <w:tcPr>
            <w:tcW w:w="283"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w:t>
            </w:r>
          </w:p>
        </w:tc>
        <w:tc>
          <w:tcPr>
            <w:tcW w:w="567" w:type="dxa"/>
            <w:tcBorders>
              <w:top w:val="nil"/>
              <w:left w:val="nil"/>
              <w:bottom w:val="single" w:sz="4" w:space="0" w:color="auto"/>
              <w:right w:val="nil"/>
            </w:tcBorders>
            <w:vAlign w:val="center"/>
          </w:tcPr>
          <w:p w:rsidR="00361010" w:rsidRPr="00C51FC3" w:rsidRDefault="00361010" w:rsidP="00FC26E6">
            <w:pPr>
              <w:pStyle w:val="a5"/>
              <w:rPr>
                <w:rFonts w:ascii="Times New Roman" w:hAnsi="Times New Roman" w:cs="Times New Roman"/>
                <w:sz w:val="24"/>
                <w:szCs w:val="24"/>
              </w:rPr>
            </w:pPr>
          </w:p>
        </w:tc>
        <w:tc>
          <w:tcPr>
            <w:tcW w:w="283"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w:t>
            </w:r>
          </w:p>
        </w:tc>
        <w:tc>
          <w:tcPr>
            <w:tcW w:w="1842" w:type="dxa"/>
            <w:tcBorders>
              <w:top w:val="nil"/>
              <w:left w:val="nil"/>
              <w:bottom w:val="single" w:sz="4" w:space="0" w:color="auto"/>
              <w:right w:val="nil"/>
            </w:tcBorders>
            <w:vAlign w:val="center"/>
          </w:tcPr>
          <w:p w:rsidR="00361010" w:rsidRPr="00C51FC3" w:rsidRDefault="00361010" w:rsidP="00FC26E6">
            <w:pPr>
              <w:pStyle w:val="a5"/>
              <w:rPr>
                <w:rFonts w:ascii="Times New Roman" w:hAnsi="Times New Roman" w:cs="Times New Roman"/>
                <w:sz w:val="24"/>
                <w:szCs w:val="24"/>
              </w:rPr>
            </w:pPr>
          </w:p>
        </w:tc>
        <w:tc>
          <w:tcPr>
            <w:tcW w:w="426"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20</w:t>
            </w:r>
          </w:p>
        </w:tc>
        <w:tc>
          <w:tcPr>
            <w:tcW w:w="567" w:type="dxa"/>
            <w:tcBorders>
              <w:top w:val="nil"/>
              <w:left w:val="nil"/>
              <w:bottom w:val="single" w:sz="4" w:space="0" w:color="auto"/>
              <w:right w:val="nil"/>
            </w:tcBorders>
            <w:vAlign w:val="center"/>
          </w:tcPr>
          <w:p w:rsidR="00361010" w:rsidRPr="00C51FC3" w:rsidRDefault="00361010" w:rsidP="00FC26E6">
            <w:pPr>
              <w:pStyle w:val="a5"/>
              <w:rPr>
                <w:rFonts w:ascii="Times New Roman" w:hAnsi="Times New Roman" w:cs="Times New Roman"/>
                <w:sz w:val="24"/>
                <w:szCs w:val="24"/>
              </w:rPr>
            </w:pPr>
          </w:p>
        </w:tc>
        <w:tc>
          <w:tcPr>
            <w:tcW w:w="340"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proofErr w:type="gramStart"/>
            <w:r w:rsidRPr="00C51FC3">
              <w:rPr>
                <w:rFonts w:ascii="Times New Roman" w:hAnsi="Times New Roman" w:cs="Times New Roman"/>
                <w:sz w:val="24"/>
                <w:szCs w:val="24"/>
              </w:rPr>
              <w:t>г</w:t>
            </w:r>
            <w:proofErr w:type="gramEnd"/>
            <w:r w:rsidRPr="00C51FC3">
              <w:rPr>
                <w:rFonts w:ascii="Times New Roman" w:hAnsi="Times New Roman" w:cs="Times New Roman"/>
                <w:sz w:val="24"/>
                <w:szCs w:val="24"/>
              </w:rPr>
              <w:t>.</w:t>
            </w:r>
          </w:p>
        </w:tc>
        <w:tc>
          <w:tcPr>
            <w:tcW w:w="5896" w:type="dxa"/>
            <w:tcBorders>
              <w:top w:val="nil"/>
              <w:left w:val="nil"/>
              <w:bottom w:val="single" w:sz="4" w:space="0" w:color="auto"/>
              <w:right w:val="nil"/>
            </w:tcBorders>
            <w:vAlign w:val="center"/>
          </w:tcPr>
          <w:p w:rsidR="00361010" w:rsidRPr="00C51FC3" w:rsidRDefault="00361010" w:rsidP="00FC26E6">
            <w:pPr>
              <w:pStyle w:val="a5"/>
              <w:rPr>
                <w:rFonts w:ascii="Times New Roman" w:hAnsi="Times New Roman" w:cs="Times New Roman"/>
                <w:sz w:val="24"/>
                <w:szCs w:val="24"/>
              </w:rPr>
            </w:pPr>
          </w:p>
        </w:tc>
      </w:tr>
      <w:tr w:rsidR="00361010" w:rsidRPr="00C51FC3" w:rsidTr="00FC26E6">
        <w:tc>
          <w:tcPr>
            <w:tcW w:w="283"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p>
        </w:tc>
        <w:tc>
          <w:tcPr>
            <w:tcW w:w="567"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p>
        </w:tc>
        <w:tc>
          <w:tcPr>
            <w:tcW w:w="283"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p>
        </w:tc>
        <w:tc>
          <w:tcPr>
            <w:tcW w:w="1842"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p>
        </w:tc>
        <w:tc>
          <w:tcPr>
            <w:tcW w:w="426"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p>
        </w:tc>
        <w:tc>
          <w:tcPr>
            <w:tcW w:w="567"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p>
        </w:tc>
        <w:tc>
          <w:tcPr>
            <w:tcW w:w="340"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p>
        </w:tc>
        <w:tc>
          <w:tcPr>
            <w:tcW w:w="5896" w:type="dxa"/>
            <w:tcBorders>
              <w:top w:val="nil"/>
              <w:left w:val="nil"/>
              <w:bottom w:val="nil"/>
              <w:right w:val="nil"/>
            </w:tcBorders>
            <w:vAlign w:val="center"/>
          </w:tcPr>
          <w:p w:rsidR="00361010" w:rsidRPr="00C51FC3" w:rsidRDefault="00361010" w:rsidP="00FC26E6">
            <w:pPr>
              <w:pStyle w:val="a5"/>
              <w:rPr>
                <w:rFonts w:ascii="Times New Roman" w:hAnsi="Times New Roman" w:cs="Times New Roman"/>
                <w:sz w:val="24"/>
                <w:szCs w:val="24"/>
              </w:rPr>
            </w:pPr>
            <w:r w:rsidRPr="00C51FC3">
              <w:rPr>
                <w:rFonts w:ascii="Times New Roman" w:hAnsi="Times New Roman" w:cs="Times New Roman"/>
                <w:sz w:val="24"/>
                <w:szCs w:val="24"/>
              </w:rPr>
              <w:t>(подпись лица, представляющего сведения)</w:t>
            </w:r>
          </w:p>
        </w:tc>
      </w:tr>
    </w:tbl>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1010" w:rsidRPr="00C51FC3" w:rsidRDefault="00361010" w:rsidP="00361010">
      <w:pPr>
        <w:pStyle w:val="a5"/>
        <w:rPr>
          <w:rFonts w:ascii="Times New Roman" w:hAnsi="Times New Roman" w:cs="Times New Roman"/>
          <w:sz w:val="24"/>
          <w:szCs w:val="24"/>
        </w:rPr>
      </w:pPr>
      <w:r w:rsidRPr="00C51FC3">
        <w:rPr>
          <w:rFonts w:ascii="Times New Roman" w:hAnsi="Times New Roman" w:cs="Times New Roman"/>
          <w:sz w:val="24"/>
          <w:szCs w:val="24"/>
        </w:rPr>
        <w:t>(Ф.И.О. и подпись лица, принявшего справку)</w:t>
      </w:r>
    </w:p>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p>
    <w:p w:rsidR="00361010" w:rsidRPr="00C51FC3" w:rsidRDefault="00361010" w:rsidP="00361010">
      <w:pPr>
        <w:pStyle w:val="a5"/>
        <w:rPr>
          <w:rFonts w:ascii="Times New Roman" w:hAnsi="Times New Roman" w:cs="Times New Roman"/>
          <w:sz w:val="24"/>
          <w:szCs w:val="24"/>
        </w:rPr>
      </w:pPr>
    </w:p>
    <w:p w:rsidR="0061054B" w:rsidRDefault="0061054B"/>
    <w:sectPr w:rsidR="0061054B" w:rsidSect="00C97347">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75" w:rsidRDefault="00CE5875" w:rsidP="00361010">
      <w:pPr>
        <w:spacing w:after="0" w:line="240" w:lineRule="auto"/>
      </w:pPr>
      <w:r>
        <w:separator/>
      </w:r>
    </w:p>
  </w:endnote>
  <w:endnote w:type="continuationSeparator" w:id="0">
    <w:p w:rsidR="00CE5875" w:rsidRDefault="00CE5875" w:rsidP="00361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75" w:rsidRDefault="00CE5875" w:rsidP="00361010">
      <w:pPr>
        <w:spacing w:after="0" w:line="240" w:lineRule="auto"/>
      </w:pPr>
      <w:r>
        <w:separator/>
      </w:r>
    </w:p>
  </w:footnote>
  <w:footnote w:type="continuationSeparator" w:id="0">
    <w:p w:rsidR="00CE5875" w:rsidRDefault="00CE5875" w:rsidP="00361010">
      <w:pPr>
        <w:spacing w:after="0" w:line="240" w:lineRule="auto"/>
      </w:pPr>
      <w:r>
        <w:continuationSeparator/>
      </w:r>
    </w:p>
  </w:footnote>
  <w:footnote w:id="1">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Указываются доходы (включая пенсии, пособия, иные выплаты) за отчетный период.</w:t>
      </w:r>
    </w:p>
  </w:footnote>
  <w:footnote w:id="4">
    <w:p w:rsidR="00361010" w:rsidRPr="00437A0B" w:rsidRDefault="00361010" w:rsidP="00361010">
      <w:pPr>
        <w:widowControl w:val="0"/>
        <w:adjustRightInd w:val="0"/>
        <w:ind w:firstLine="709"/>
        <w:jc w:val="both"/>
        <w:rPr>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Доход, полученный в иностранной валюте, указывается в рублях по курсу Банка России на дату получения дохода.</w:t>
      </w:r>
    </w:p>
  </w:footnote>
  <w:footnote w:id="5">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Сведения о расходах представляются в случаях, установленных статьей 3 Федерального закона от 3 декабря 2012 г. № 230-ФЗ </w:t>
      </w:r>
      <w:r w:rsidRPr="006E7F8F">
        <w:rPr>
          <w:rFonts w:ascii="Times New Roman" w:hAnsi="Times New Roman" w:cs="Times New Roman"/>
          <w:sz w:val="16"/>
          <w:szCs w:val="16"/>
        </w:rPr>
        <w:br/>
        <w:t xml:space="preserve">«О </w:t>
      </w:r>
      <w:proofErr w:type="gramStart"/>
      <w:r w:rsidRPr="006E7F8F">
        <w:rPr>
          <w:rFonts w:ascii="Times New Roman" w:hAnsi="Times New Roman" w:cs="Times New Roman"/>
          <w:sz w:val="16"/>
          <w:szCs w:val="16"/>
        </w:rPr>
        <w:t>контроле за</w:t>
      </w:r>
      <w:proofErr w:type="gramEnd"/>
      <w:r w:rsidRPr="006E7F8F">
        <w:rPr>
          <w:rFonts w:ascii="Times New Roman" w:hAnsi="Times New Roman" w:cs="Times New Roman"/>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6">
    <w:p w:rsidR="00361010" w:rsidRPr="00BA6D96" w:rsidRDefault="00361010" w:rsidP="00361010">
      <w:pPr>
        <w:widowControl w:val="0"/>
        <w:adjustRightInd w:val="0"/>
        <w:ind w:firstLine="709"/>
        <w:jc w:val="both"/>
        <w:rPr>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7">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6E7F8F">
        <w:rPr>
          <w:rFonts w:ascii="Times New Roman" w:hAnsi="Times New Roman" w:cs="Times New Roman"/>
          <w:sz w:val="16"/>
          <w:szCs w:val="16"/>
        </w:rPr>
        <w:t>сведения</w:t>
      </w:r>
      <w:proofErr w:type="gramEnd"/>
      <w:r w:rsidRPr="006E7F8F">
        <w:rPr>
          <w:rFonts w:ascii="Times New Roman" w:hAnsi="Times New Roman" w:cs="Times New Roman"/>
          <w:sz w:val="16"/>
          <w:szCs w:val="16"/>
        </w:rPr>
        <w:t xml:space="preserve"> об имуществе которого представляются.</w:t>
      </w:r>
    </w:p>
  </w:footnote>
  <w:footnote w:id="8">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w:t>
      </w:r>
      <w:proofErr w:type="gramStart"/>
      <w:r w:rsidRPr="006E7F8F">
        <w:rPr>
          <w:rFonts w:ascii="Times New Roman" w:hAnsi="Times New Roman" w:cs="Times New Roman"/>
          <w:sz w:val="16"/>
          <w:szCs w:val="16"/>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 w:history="1">
        <w:r w:rsidRPr="006E7F8F">
          <w:rPr>
            <w:rFonts w:ascii="Times New Roman" w:hAnsi="Times New Roman" w:cs="Times New Roman"/>
            <w:sz w:val="16"/>
            <w:szCs w:val="16"/>
          </w:rPr>
          <w:t>частью 1 статьи 4</w:t>
        </w:r>
      </w:hyperlink>
      <w:r w:rsidRPr="006E7F8F">
        <w:rPr>
          <w:rFonts w:ascii="Times New Roman" w:hAnsi="Times New Roman" w:cs="Times New Roman"/>
          <w:sz w:val="16"/>
          <w:szCs w:val="16"/>
        </w:rPr>
        <w:t xml:space="preserve">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6E7F8F">
        <w:rPr>
          <w:rFonts w:ascii="Times New Roman" w:hAnsi="Times New Roman" w:cs="Times New Roman"/>
          <w:sz w:val="16"/>
          <w:szCs w:val="16"/>
        </w:rPr>
        <w:t xml:space="preserve"> инструментами», источник получения средств, за счет которых приобретено имущество.</w:t>
      </w:r>
    </w:p>
  </w:footnote>
  <w:footnote w:id="9">
    <w:p w:rsidR="00361010" w:rsidRPr="00BA6D96" w:rsidRDefault="00361010" w:rsidP="00361010">
      <w:pPr>
        <w:widowControl w:val="0"/>
        <w:adjustRightInd w:val="0"/>
        <w:ind w:firstLine="709"/>
        <w:jc w:val="both"/>
        <w:rPr>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6E7F8F">
        <w:rPr>
          <w:rFonts w:ascii="Times New Roman" w:hAnsi="Times New Roman" w:cs="Times New Roman"/>
          <w:sz w:val="16"/>
          <w:szCs w:val="16"/>
        </w:rPr>
        <w:t>сведения</w:t>
      </w:r>
      <w:proofErr w:type="gramEnd"/>
      <w:r w:rsidRPr="006E7F8F">
        <w:rPr>
          <w:rFonts w:ascii="Times New Roman" w:hAnsi="Times New Roman" w:cs="Times New Roman"/>
          <w:sz w:val="16"/>
          <w:szCs w:val="16"/>
        </w:rPr>
        <w:t xml:space="preserve"> об имуществе которого представляются.</w:t>
      </w:r>
    </w:p>
  </w:footnote>
  <w:footnote w:id="11">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Указываются вид счета (депозитный, текущий, расчетный, ссудный и другие) и валюта счета.</w:t>
      </w:r>
    </w:p>
  </w:footnote>
  <w:footnote w:id="12">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3">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4">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Указываются полное или сокращенное официальное наименование организац</w:t>
      </w:r>
      <w:proofErr w:type="gramStart"/>
      <w:r w:rsidRPr="006E7F8F">
        <w:rPr>
          <w:rFonts w:ascii="Times New Roman" w:hAnsi="Times New Roman" w:cs="Times New Roman"/>
          <w:sz w:val="16"/>
          <w:szCs w:val="16"/>
        </w:rPr>
        <w:t>ии и ее</w:t>
      </w:r>
      <w:proofErr w:type="gramEnd"/>
      <w:r w:rsidRPr="006E7F8F">
        <w:rPr>
          <w:rFonts w:ascii="Times New Roman" w:hAnsi="Times New Roman" w:cs="Times New Roman"/>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5">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6">
    <w:p w:rsidR="00361010" w:rsidRPr="006E7F8F" w:rsidRDefault="00361010" w:rsidP="00361010">
      <w:pPr>
        <w:widowControl w:val="0"/>
        <w:adjustRightInd w:val="0"/>
        <w:ind w:firstLine="709"/>
        <w:jc w:val="both"/>
        <w:rPr>
          <w:rFonts w:ascii="Times New Roman" w:hAnsi="Times New Roman" w:cs="Times New Roman"/>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7">
    <w:p w:rsidR="00361010" w:rsidRPr="003556E6" w:rsidRDefault="00361010" w:rsidP="00361010">
      <w:pPr>
        <w:widowControl w:val="0"/>
        <w:adjustRightInd w:val="0"/>
        <w:ind w:firstLine="709"/>
        <w:jc w:val="both"/>
        <w:rPr>
          <w:sz w:val="16"/>
          <w:szCs w:val="16"/>
        </w:rPr>
      </w:pPr>
      <w:r w:rsidRPr="006E7F8F">
        <w:rPr>
          <w:rFonts w:ascii="Times New Roman" w:hAnsi="Times New Roman" w:cs="Times New Roman"/>
          <w:sz w:val="16"/>
          <w:szCs w:val="16"/>
          <w:vertAlign w:val="superscript"/>
        </w:rPr>
        <w:footnoteRef/>
      </w:r>
      <w:r w:rsidRPr="006E7F8F">
        <w:rPr>
          <w:rFonts w:ascii="Times New Roman" w:hAnsi="Times New Roman" w:cs="Times New Roman"/>
          <w:sz w:val="16"/>
          <w:szCs w:val="16"/>
        </w:rPr>
        <w:t xml:space="preserve"> </w:t>
      </w:r>
      <w:proofErr w:type="gramStart"/>
      <w:r w:rsidRPr="006E7F8F">
        <w:rPr>
          <w:rFonts w:ascii="Times New Roman" w:hAnsi="Times New Roman" w:cs="Times New Roman"/>
          <w:sz w:val="16"/>
          <w:szCs w:val="16"/>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footnote>
  <w:footnote w:id="18">
    <w:p w:rsidR="00361010" w:rsidRPr="00C97347" w:rsidRDefault="00361010" w:rsidP="00361010">
      <w:pPr>
        <w:widowControl w:val="0"/>
        <w:adjustRightInd w:val="0"/>
        <w:ind w:firstLine="709"/>
        <w:jc w:val="both"/>
        <w:rPr>
          <w:rFonts w:ascii="Times New Roman" w:hAnsi="Times New Roman" w:cs="Times New Roman"/>
          <w:sz w:val="16"/>
          <w:szCs w:val="16"/>
        </w:rPr>
      </w:pPr>
      <w:r w:rsidRPr="00C97347">
        <w:rPr>
          <w:rFonts w:ascii="Times New Roman" w:hAnsi="Times New Roman" w:cs="Times New Roman"/>
          <w:sz w:val="16"/>
          <w:szCs w:val="16"/>
          <w:vertAlign w:val="superscript"/>
        </w:rPr>
        <w:footnoteRef/>
      </w:r>
      <w:r w:rsidRPr="00C97347">
        <w:rPr>
          <w:rFonts w:ascii="Times New Roman" w:hAnsi="Times New Roman" w:cs="Times New Roman"/>
          <w:sz w:val="16"/>
          <w:szCs w:val="16"/>
        </w:rPr>
        <w:t xml:space="preserve"> Указываются все ценные бумаги по видам (облигации, векселя и другие), за исключением акций, указанных в </w:t>
      </w:r>
      <w:hyperlink w:anchor="Par428" w:history="1">
        <w:r w:rsidRPr="00C97347">
          <w:rPr>
            <w:rFonts w:ascii="Times New Roman" w:hAnsi="Times New Roman" w:cs="Times New Roman"/>
            <w:sz w:val="16"/>
            <w:szCs w:val="16"/>
          </w:rPr>
          <w:t>подразделе 5.1</w:t>
        </w:r>
      </w:hyperlink>
      <w:r w:rsidRPr="00C97347">
        <w:rPr>
          <w:rFonts w:ascii="Times New Roman" w:hAnsi="Times New Roman" w:cs="Times New Roman"/>
          <w:sz w:val="16"/>
          <w:szCs w:val="16"/>
        </w:rPr>
        <w:t xml:space="preserve"> «Акции и иное участие в коммерческих организациях и фондах».</w:t>
      </w:r>
    </w:p>
  </w:footnote>
  <w:footnote w:id="19">
    <w:p w:rsidR="00361010" w:rsidRPr="003556E6" w:rsidRDefault="00361010" w:rsidP="00361010">
      <w:pPr>
        <w:widowControl w:val="0"/>
        <w:adjustRightInd w:val="0"/>
        <w:ind w:firstLine="709"/>
        <w:jc w:val="both"/>
        <w:rPr>
          <w:sz w:val="16"/>
          <w:szCs w:val="16"/>
        </w:rPr>
      </w:pPr>
      <w:r w:rsidRPr="00C97347">
        <w:rPr>
          <w:rFonts w:ascii="Times New Roman" w:hAnsi="Times New Roman" w:cs="Times New Roman"/>
          <w:sz w:val="16"/>
          <w:szCs w:val="16"/>
          <w:vertAlign w:val="superscript"/>
        </w:rPr>
        <w:footnoteRef/>
      </w:r>
      <w:r w:rsidRPr="00C97347">
        <w:rPr>
          <w:rFonts w:ascii="Times New Roman" w:hAnsi="Times New Roman" w:cs="Times New Roman"/>
          <w:sz w:val="16"/>
          <w:szCs w:val="1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0">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Указываются по состоянию на отчетную дату.</w:t>
      </w:r>
    </w:p>
  </w:footnote>
  <w:footnote w:id="21">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Указывается вид недвижимого имущества (земельный участок, жилой дом, дача и другие).</w:t>
      </w:r>
    </w:p>
  </w:footnote>
  <w:footnote w:id="22">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Указываются вид пользования (аренда, безвозмездное пользование и другие) и сроки пользования.</w:t>
      </w:r>
    </w:p>
  </w:footnote>
  <w:footnote w:id="23">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4">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Указываются имеющиеся на отчетную дату срочные обязательства финансового характера на сумму, равную или превышающую </w:t>
      </w:r>
      <w:r w:rsidRPr="00C51FC3">
        <w:rPr>
          <w:rFonts w:ascii="Times New Roman" w:hAnsi="Times New Roman" w:cs="Times New Roman"/>
          <w:sz w:val="16"/>
          <w:szCs w:val="16"/>
        </w:rPr>
        <w:br/>
        <w:t xml:space="preserve">500 000 руб., кредитором или должником по которым является лицо, </w:t>
      </w:r>
      <w:proofErr w:type="gramStart"/>
      <w:r w:rsidRPr="00C51FC3">
        <w:rPr>
          <w:rFonts w:ascii="Times New Roman" w:hAnsi="Times New Roman" w:cs="Times New Roman"/>
          <w:sz w:val="16"/>
          <w:szCs w:val="16"/>
        </w:rPr>
        <w:t>сведения</w:t>
      </w:r>
      <w:proofErr w:type="gramEnd"/>
      <w:r w:rsidRPr="00C51FC3">
        <w:rPr>
          <w:rFonts w:ascii="Times New Roman" w:hAnsi="Times New Roman" w:cs="Times New Roman"/>
          <w:sz w:val="16"/>
          <w:szCs w:val="16"/>
        </w:rPr>
        <w:t xml:space="preserve"> об обязательствах которого представляются.</w:t>
      </w:r>
    </w:p>
  </w:footnote>
  <w:footnote w:id="25">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Указывается существо обязательства (заем, кредит и другие).</w:t>
      </w:r>
    </w:p>
  </w:footnote>
  <w:footnote w:id="26">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27">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Указываются основание возникновения обязательства, а также реквизиты (дата, номер) соответствующего договора или акта.</w:t>
      </w:r>
    </w:p>
  </w:footnote>
  <w:footnote w:id="28">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29">
    <w:p w:rsidR="00361010" w:rsidRPr="00C51FC3" w:rsidRDefault="00361010" w:rsidP="00361010">
      <w:pPr>
        <w:widowControl w:val="0"/>
        <w:adjustRightInd w:val="0"/>
        <w:spacing w:line="240" w:lineRule="auto"/>
        <w:ind w:firstLine="709"/>
        <w:jc w:val="both"/>
        <w:rPr>
          <w:rFonts w:ascii="Times New Roman" w:hAnsi="Times New Roman" w:cs="Times New Roman"/>
          <w:sz w:val="16"/>
          <w:szCs w:val="16"/>
        </w:rPr>
      </w:pPr>
      <w:r w:rsidRPr="00C51FC3">
        <w:rPr>
          <w:rFonts w:ascii="Times New Roman" w:hAnsi="Times New Roman" w:cs="Times New Roman"/>
          <w:sz w:val="16"/>
          <w:szCs w:val="16"/>
          <w:vertAlign w:val="superscript"/>
        </w:rPr>
        <w:footnoteRef/>
      </w:r>
      <w:r w:rsidRPr="00C51FC3">
        <w:rPr>
          <w:rFonts w:ascii="Times New Roman" w:hAnsi="Times New Roman" w:cs="Times New Roman"/>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30">
    <w:p w:rsidR="00361010" w:rsidRPr="00C97347" w:rsidRDefault="00361010" w:rsidP="00361010">
      <w:pPr>
        <w:widowControl w:val="0"/>
        <w:adjustRightInd w:val="0"/>
        <w:ind w:firstLine="709"/>
        <w:jc w:val="both"/>
        <w:rPr>
          <w:rFonts w:ascii="Times New Roman" w:hAnsi="Times New Roman" w:cs="Times New Roman"/>
          <w:sz w:val="16"/>
          <w:szCs w:val="16"/>
        </w:rPr>
      </w:pPr>
      <w:r w:rsidRPr="00C97347">
        <w:rPr>
          <w:rFonts w:ascii="Times New Roman" w:hAnsi="Times New Roman" w:cs="Times New Roman"/>
          <w:sz w:val="16"/>
          <w:szCs w:val="16"/>
          <w:vertAlign w:val="superscript"/>
        </w:rPr>
        <w:footnoteRef/>
      </w:r>
      <w:r w:rsidRPr="00C97347">
        <w:rPr>
          <w:rFonts w:ascii="Times New Roman" w:hAnsi="Times New Roman" w:cs="Times New Roman"/>
          <w:sz w:val="16"/>
          <w:szCs w:val="16"/>
        </w:rPr>
        <w:t xml:space="preserve">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footnote>
  <w:footnote w:id="31">
    <w:p w:rsidR="00361010" w:rsidRPr="00BA6D96" w:rsidRDefault="00361010" w:rsidP="00361010">
      <w:pPr>
        <w:widowControl w:val="0"/>
        <w:adjustRightInd w:val="0"/>
        <w:ind w:firstLine="709"/>
        <w:jc w:val="both"/>
        <w:rPr>
          <w:sz w:val="16"/>
          <w:szCs w:val="16"/>
        </w:rPr>
      </w:pPr>
      <w:r w:rsidRPr="00C97347">
        <w:rPr>
          <w:rFonts w:ascii="Times New Roman" w:hAnsi="Times New Roman" w:cs="Times New Roman"/>
          <w:sz w:val="16"/>
          <w:szCs w:val="16"/>
          <w:vertAlign w:val="superscript"/>
        </w:rPr>
        <w:footnoteRef/>
      </w:r>
      <w:r w:rsidRPr="00C97347">
        <w:rPr>
          <w:rFonts w:ascii="Times New Roman" w:hAnsi="Times New Roman" w:cs="Times New Roman"/>
          <w:sz w:val="16"/>
          <w:szCs w:val="16"/>
        </w:rPr>
        <w:t xml:space="preserve"> Указываются основания прекращения права собственности (наименование и реквизиты (дата, номер) соответствующего договора или акта).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1010"/>
    <w:rsid w:val="00361010"/>
    <w:rsid w:val="0061054B"/>
    <w:rsid w:val="009D0456"/>
    <w:rsid w:val="00B33EED"/>
    <w:rsid w:val="00C21654"/>
    <w:rsid w:val="00CD0171"/>
    <w:rsid w:val="00CE5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0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1010"/>
    <w:rPr>
      <w:b/>
      <w:bCs/>
    </w:rPr>
  </w:style>
  <w:style w:type="paragraph" w:styleId="a5">
    <w:name w:val="No Spacing"/>
    <w:uiPriority w:val="1"/>
    <w:qFormat/>
    <w:rsid w:val="00361010"/>
    <w:pPr>
      <w:spacing w:after="0" w:line="240" w:lineRule="auto"/>
    </w:pPr>
    <w:rPr>
      <w:rFonts w:eastAsiaTheme="minorEastAsia"/>
      <w:lang w:eastAsia="ru-RU"/>
    </w:rPr>
  </w:style>
  <w:style w:type="paragraph" w:styleId="a6">
    <w:name w:val="Balloon Text"/>
    <w:basedOn w:val="a"/>
    <w:link w:val="a7"/>
    <w:uiPriority w:val="99"/>
    <w:semiHidden/>
    <w:unhideWhenUsed/>
    <w:rsid w:val="003610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01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3E5DD23FE4EBB7C3AB63FE8244B81E9C2363DDDB732161968219AE561D0ABB6B2E9EA859CC78A39bC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2406</Words>
  <Characters>13720</Characters>
  <Application>Microsoft Office Word</Application>
  <DocSecurity>0</DocSecurity>
  <Lines>114</Lines>
  <Paragraphs>32</Paragraphs>
  <ScaleCrop>false</ScaleCrop>
  <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2018-04-16T08:46:00Z</dcterms:created>
  <dcterms:modified xsi:type="dcterms:W3CDTF">2018-04-16T08:47:00Z</dcterms:modified>
</cp:coreProperties>
</file>