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44EFC" w:rsidP="00D2399D">
      <w:pPr>
        <w:tabs>
          <w:tab w:val="left" w:pos="6320"/>
        </w:tabs>
      </w:pPr>
      <w:r>
        <w:rPr>
          <w:noProof/>
        </w:rPr>
        <w:pict>
          <v:rect id="_x0000_s1028" style="position:absolute;margin-left:2.55pt;margin-top:1.2pt;width:220.5pt;height:141.35pt;z-index:251657216" stroked="f">
            <v:textbox style="mso-next-textbox:#_x0000_s1028">
              <w:txbxContent>
                <w:p w:rsidR="004F20B8" w:rsidRPr="00F322F4" w:rsidRDefault="004F20B8" w:rsidP="00D2399D">
                  <w:pPr>
                    <w:jc w:val="center"/>
                    <w:rPr>
                      <w:b/>
                      <w:sz w:val="18"/>
                      <w:szCs w:val="18"/>
                    </w:rPr>
                  </w:pPr>
                </w:p>
                <w:p w:rsidR="004F20B8" w:rsidRPr="001C2314" w:rsidRDefault="004F20B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F20B8" w:rsidRPr="001C2314" w:rsidRDefault="004F20B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F20B8" w:rsidRPr="001C2314" w:rsidRDefault="004F20B8" w:rsidP="00D2399D">
                  <w:pPr>
                    <w:jc w:val="center"/>
                    <w:rPr>
                      <w:b/>
                      <w:sz w:val="22"/>
                      <w:szCs w:val="22"/>
                    </w:rPr>
                  </w:pPr>
                  <w:r w:rsidRPr="001C2314">
                    <w:rPr>
                      <w:b/>
                      <w:sz w:val="22"/>
                      <w:szCs w:val="22"/>
                    </w:rPr>
                    <w:t>муниципального образования</w:t>
                  </w:r>
                </w:p>
                <w:p w:rsidR="004F20B8" w:rsidRPr="001C2314" w:rsidRDefault="004F20B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F20B8" w:rsidRPr="001C2314" w:rsidRDefault="004F20B8" w:rsidP="00D2399D">
                  <w:pPr>
                    <w:jc w:val="center"/>
                    <w:rPr>
                      <w:b/>
                      <w:sz w:val="22"/>
                      <w:szCs w:val="22"/>
                    </w:rPr>
                  </w:pPr>
                  <w:r w:rsidRPr="001C2314">
                    <w:rPr>
                      <w:b/>
                      <w:sz w:val="22"/>
                      <w:szCs w:val="22"/>
                    </w:rPr>
                    <w:t>Ленинградской области»</w:t>
                  </w:r>
                </w:p>
                <w:p w:rsidR="004F20B8" w:rsidRPr="001C2314" w:rsidRDefault="004F20B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F20B8" w:rsidRPr="001C2314" w:rsidRDefault="004F20B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4F20B8" w:rsidRPr="00816A04" w:rsidRDefault="004F20B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44EFC">
      <w:r>
        <w:rPr>
          <w:noProof/>
        </w:rPr>
        <w:pict>
          <v:rect id="_x0000_s1031" style="position:absolute;margin-left:212.05pt;margin-top:10.5pt;width:294pt;height:116.55pt;z-index:251658240" stroked="f">
            <v:textbox style="mso-next-textbox:#_x0000_s1031">
              <w:txbxContent>
                <w:p w:rsidR="004F20B8" w:rsidRDefault="004F20B8" w:rsidP="006B6386">
                  <w:pPr>
                    <w:jc w:val="right"/>
                    <w:rPr>
                      <w:b/>
                      <w:i/>
                      <w:sz w:val="22"/>
                      <w:szCs w:val="22"/>
                    </w:rPr>
                  </w:pPr>
                </w:p>
                <w:p w:rsidR="004F20B8" w:rsidRDefault="004F20B8" w:rsidP="006B6386">
                  <w:pPr>
                    <w:jc w:val="right"/>
                    <w:rPr>
                      <w:b/>
                      <w:i/>
                      <w:sz w:val="24"/>
                      <w:szCs w:val="24"/>
                    </w:rPr>
                  </w:pPr>
                  <w:r>
                    <w:rPr>
                      <w:b/>
                      <w:i/>
                      <w:sz w:val="24"/>
                      <w:szCs w:val="24"/>
                    </w:rPr>
                    <w:t xml:space="preserve">Руководителям </w:t>
                  </w:r>
                </w:p>
                <w:p w:rsidR="004F20B8" w:rsidRDefault="004F20B8" w:rsidP="006B6386">
                  <w:pPr>
                    <w:jc w:val="right"/>
                    <w:rPr>
                      <w:b/>
                      <w:i/>
                      <w:sz w:val="24"/>
                      <w:szCs w:val="24"/>
                    </w:rPr>
                  </w:pPr>
                  <w:r w:rsidRPr="00610990">
                    <w:rPr>
                      <w:b/>
                      <w:i/>
                      <w:sz w:val="24"/>
                      <w:szCs w:val="24"/>
                    </w:rPr>
                    <w:t xml:space="preserve">администрации </w:t>
                  </w:r>
                </w:p>
                <w:p w:rsidR="004F20B8" w:rsidRDefault="004F20B8"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F20B8" w:rsidRPr="00610990" w:rsidRDefault="004F20B8" w:rsidP="006B6386">
                  <w:pPr>
                    <w:jc w:val="right"/>
                    <w:rPr>
                      <w:b/>
                      <w:i/>
                      <w:sz w:val="24"/>
                      <w:szCs w:val="24"/>
                    </w:rPr>
                  </w:pPr>
                  <w:r>
                    <w:rPr>
                      <w:b/>
                      <w:i/>
                      <w:sz w:val="24"/>
                      <w:szCs w:val="24"/>
                    </w:rPr>
                    <w:t xml:space="preserve">учреждений и </w:t>
                  </w:r>
                  <w:r w:rsidRPr="00610990">
                    <w:rPr>
                      <w:b/>
                      <w:i/>
                      <w:sz w:val="24"/>
                      <w:szCs w:val="24"/>
                    </w:rPr>
                    <w:t>организаций</w:t>
                  </w:r>
                </w:p>
                <w:p w:rsidR="004F20B8" w:rsidRPr="00610990" w:rsidRDefault="004F20B8"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4D00A8" w:rsidRPr="00D5458D" w:rsidRDefault="004F20B8" w:rsidP="004D00A8">
      <w:pPr>
        <w:jc w:val="center"/>
      </w:pPr>
      <w:r>
        <w:rPr>
          <w:rFonts w:eastAsia="Batang"/>
          <w:b/>
        </w:rPr>
        <w:t xml:space="preserve">ШТОРМОВОЕ </w:t>
      </w:r>
      <w:r w:rsidR="004D00A8" w:rsidRPr="00D5458D">
        <w:rPr>
          <w:rFonts w:eastAsia="Batang"/>
          <w:b/>
        </w:rPr>
        <w:t xml:space="preserve">ПРЕДУПРЕЖДЕНИЕ О </w:t>
      </w:r>
      <w:r>
        <w:rPr>
          <w:rFonts w:eastAsia="Batang"/>
          <w:b/>
        </w:rPr>
        <w:t>НЕБЛАГОПРИЯТНОМ</w:t>
      </w:r>
      <w:r w:rsidR="004D00A8" w:rsidRPr="00D5458D">
        <w:rPr>
          <w:rFonts w:eastAsia="Batang"/>
          <w:b/>
        </w:rPr>
        <w:t xml:space="preserve"> ЯВЛЕНИ</w:t>
      </w:r>
      <w:r>
        <w:rPr>
          <w:rFonts w:eastAsia="Batang"/>
          <w:b/>
        </w:rPr>
        <w:t>И</w:t>
      </w:r>
    </w:p>
    <w:p w:rsidR="004D00A8" w:rsidRPr="00D5458D" w:rsidRDefault="004D00A8" w:rsidP="004D00A8">
      <w:pPr>
        <w:jc w:val="center"/>
        <w:rPr>
          <w:rFonts w:eastAsia="Batang"/>
          <w:b/>
        </w:rPr>
      </w:pPr>
      <w:r w:rsidRPr="00D5458D">
        <w:rPr>
          <w:b/>
        </w:rPr>
        <w:t xml:space="preserve"> </w:t>
      </w:r>
      <w:r w:rsidRPr="00D5458D">
        <w:rPr>
          <w:rFonts w:eastAsia="Batang"/>
          <w:b/>
        </w:rPr>
        <w:t>НА ТЕРРИТОРИИ ЛЕНИНГРАДСКОЙ ОБЛАСТИ</w:t>
      </w:r>
    </w:p>
    <w:p w:rsidR="001C204C" w:rsidRDefault="001C204C" w:rsidP="001C204C">
      <w:pPr>
        <w:ind w:firstLine="709"/>
        <w:jc w:val="both"/>
      </w:pPr>
      <w:r>
        <w:rPr>
          <w:rFonts w:eastAsia="Calibri"/>
          <w:sz w:val="18"/>
          <w:szCs w:val="18"/>
          <w:highlight w:val="white"/>
          <w:lang w:eastAsia="en-US"/>
        </w:rPr>
        <w:t>Согласно ежедневному прогнозу ФГБУ "Северо-Западное УГМС" от 23.06.2021:</w:t>
      </w:r>
    </w:p>
    <w:p w:rsidR="001C204C" w:rsidRDefault="001C204C" w:rsidP="001C204C">
      <w:pPr>
        <w:pStyle w:val="ae"/>
        <w:spacing w:after="0"/>
        <w:ind w:firstLine="709"/>
        <w:jc w:val="both"/>
      </w:pPr>
      <w:r>
        <w:rPr>
          <w:sz w:val="18"/>
          <w:szCs w:val="18"/>
          <w:highlight w:val="white"/>
        </w:rPr>
        <w:t>24 июня 2021 года в Санкт-Петербурге и Ленинградской области ожидается аномально жаркая погода с отклонением среднесуточной температуры воздуха от климатической нормы на 7-10 гр. В дневные часы 24.06 местами по Ленинградской области ожидается температура воздуха +35...+36 градусов.  </w:t>
      </w:r>
    </w:p>
    <w:p w:rsidR="001C204C" w:rsidRDefault="001C204C" w:rsidP="001C204C">
      <w:pPr>
        <w:ind w:firstLine="709"/>
        <w:jc w:val="both"/>
      </w:pPr>
      <w:r>
        <w:rPr>
          <w:b/>
          <w:bCs/>
          <w:sz w:val="18"/>
          <w:szCs w:val="18"/>
        </w:rPr>
        <w:t xml:space="preserve">24 - 26 июня  </w:t>
      </w:r>
      <w:r>
        <w:rPr>
          <w:spacing w:val="-4"/>
          <w:sz w:val="18"/>
          <w:szCs w:val="18"/>
          <w:lang w:eastAsia="ar-SA"/>
        </w:rPr>
        <w:t>н</w:t>
      </w:r>
      <w:r>
        <w:rPr>
          <w:sz w:val="18"/>
          <w:szCs w:val="18"/>
        </w:rPr>
        <w:t xml:space="preserve">а территории Ленинградской </w:t>
      </w:r>
      <w:r>
        <w:rPr>
          <w:rFonts w:eastAsia="Tahoma"/>
          <w:sz w:val="18"/>
          <w:szCs w:val="18"/>
          <w:lang w:bidi="hi-IN"/>
        </w:rPr>
        <w:t>области местами ожидаются дожди, грозы. При грозе порывистый ветер. Повышение температуры воздуха до +36 гр.</w:t>
      </w:r>
    </w:p>
    <w:p w:rsidR="001C204C" w:rsidRDefault="001C204C" w:rsidP="001C204C">
      <w:pPr>
        <w:pStyle w:val="20"/>
        <w:widowControl/>
        <w:ind w:firstLine="567"/>
        <w:jc w:val="both"/>
        <w:rPr>
          <w:sz w:val="18"/>
          <w:szCs w:val="18"/>
        </w:rPr>
      </w:pPr>
      <w:r>
        <w:rPr>
          <w:rFonts w:ascii="Times New Roman" w:eastAsia="Times New Roman" w:hAnsi="Times New Roman" w:cs="Times New Roman"/>
          <w:b w:val="0"/>
          <w:color w:val="auto"/>
          <w:spacing w:val="-4"/>
          <w:sz w:val="18"/>
          <w:szCs w:val="18"/>
          <w:highlight w:val="white"/>
          <w:lang w:bidi="ar-SA"/>
        </w:rPr>
        <w:t>Н</w:t>
      </w:r>
      <w:r>
        <w:rPr>
          <w:rFonts w:ascii="Times New Roman" w:eastAsia="Times New Roman" w:hAnsi="Times New Roman" w:cs="Times New Roman"/>
          <w:b w:val="0"/>
          <w:color w:val="auto"/>
          <w:sz w:val="18"/>
          <w:szCs w:val="18"/>
          <w:highlight w:val="white"/>
          <w:lang w:bidi="ar-SA"/>
        </w:rPr>
        <w:t xml:space="preserve">а территории Ленинградской области в </w:t>
      </w:r>
      <w:proofErr w:type="gramStart"/>
      <w:r>
        <w:rPr>
          <w:rFonts w:ascii="Times New Roman" w:eastAsia="Times New Roman" w:hAnsi="Times New Roman" w:cs="Times New Roman"/>
          <w:b w:val="0"/>
          <w:color w:val="auto"/>
          <w:sz w:val="18"/>
          <w:szCs w:val="18"/>
          <w:highlight w:val="white"/>
          <w:lang w:bidi="ar-SA"/>
        </w:rPr>
        <w:t>Выборгском</w:t>
      </w:r>
      <w:proofErr w:type="gramEnd"/>
      <w:r>
        <w:rPr>
          <w:rFonts w:ascii="Times New Roman" w:eastAsia="Times New Roman" w:hAnsi="Times New Roman" w:cs="Times New Roman"/>
          <w:b w:val="0"/>
          <w:color w:val="auto"/>
          <w:sz w:val="18"/>
          <w:szCs w:val="18"/>
          <w:highlight w:val="white"/>
          <w:lang w:bidi="ar-SA"/>
        </w:rPr>
        <w:t xml:space="preserve">, </w:t>
      </w:r>
      <w:proofErr w:type="spellStart"/>
      <w:r>
        <w:rPr>
          <w:rFonts w:ascii="Times New Roman" w:eastAsia="Times New Roman" w:hAnsi="Times New Roman" w:cs="Times New Roman"/>
          <w:b w:val="0"/>
          <w:color w:val="auto"/>
          <w:sz w:val="18"/>
          <w:szCs w:val="18"/>
          <w:highlight w:val="white"/>
          <w:lang w:bidi="ar-SA"/>
        </w:rPr>
        <w:t>Волосовском</w:t>
      </w:r>
      <w:proofErr w:type="spellEnd"/>
      <w:r>
        <w:rPr>
          <w:rFonts w:ascii="Times New Roman" w:eastAsia="Times New Roman" w:hAnsi="Times New Roman" w:cs="Times New Roman"/>
          <w:b w:val="0"/>
          <w:color w:val="auto"/>
          <w:sz w:val="18"/>
          <w:szCs w:val="18"/>
          <w:highlight w:val="white"/>
          <w:lang w:bidi="ar-SA"/>
        </w:rPr>
        <w:t xml:space="preserve">, </w:t>
      </w:r>
      <w:proofErr w:type="spellStart"/>
      <w:r>
        <w:rPr>
          <w:rFonts w:ascii="Times New Roman" w:eastAsia="Times New Roman" w:hAnsi="Times New Roman" w:cs="Times New Roman"/>
          <w:b w:val="0"/>
          <w:color w:val="auto"/>
          <w:sz w:val="18"/>
          <w:szCs w:val="18"/>
          <w:highlight w:val="white"/>
          <w:lang w:bidi="ar-SA"/>
        </w:rPr>
        <w:t>Лужском</w:t>
      </w:r>
      <w:proofErr w:type="spellEnd"/>
      <w:r>
        <w:rPr>
          <w:rFonts w:ascii="Times New Roman" w:eastAsia="Times New Roman" w:hAnsi="Times New Roman" w:cs="Times New Roman"/>
          <w:b w:val="0"/>
          <w:color w:val="auto"/>
          <w:sz w:val="18"/>
          <w:szCs w:val="18"/>
          <w:highlight w:val="white"/>
          <w:lang w:bidi="ar-SA"/>
        </w:rPr>
        <w:t xml:space="preserve">, Приозерском, Тосненском районах - 3 класс, на остальной территории 4 класс </w:t>
      </w:r>
      <w:proofErr w:type="spellStart"/>
      <w:r>
        <w:rPr>
          <w:rFonts w:ascii="Times New Roman" w:eastAsia="Times New Roman" w:hAnsi="Times New Roman" w:cs="Times New Roman"/>
          <w:b w:val="0"/>
          <w:color w:val="auto"/>
          <w:sz w:val="18"/>
          <w:szCs w:val="18"/>
          <w:highlight w:val="white"/>
          <w:lang w:bidi="ar-SA"/>
        </w:rPr>
        <w:t>пожароопасности</w:t>
      </w:r>
      <w:proofErr w:type="spellEnd"/>
      <w:r>
        <w:rPr>
          <w:rFonts w:ascii="Times New Roman" w:eastAsia="Times New Roman" w:hAnsi="Times New Roman" w:cs="Times New Roman"/>
          <w:b w:val="0"/>
          <w:color w:val="auto"/>
          <w:sz w:val="18"/>
          <w:szCs w:val="18"/>
          <w:highlight w:val="white"/>
          <w:lang w:bidi="ar-SA"/>
        </w:rPr>
        <w:t>.</w:t>
      </w:r>
    </w:p>
    <w:p w:rsidR="001C204C" w:rsidRDefault="001C204C" w:rsidP="001C204C">
      <w:pPr>
        <w:ind w:firstLine="680"/>
        <w:jc w:val="both"/>
        <w:rPr>
          <w:color w:val="0000FF"/>
          <w:sz w:val="26"/>
          <w:szCs w:val="26"/>
        </w:rPr>
      </w:pPr>
      <w:r>
        <w:rPr>
          <w:rFonts w:eastAsia="Calibri"/>
          <w:color w:val="000000"/>
          <w:sz w:val="18"/>
          <w:szCs w:val="18"/>
          <w:lang w:eastAsia="en-US"/>
        </w:rPr>
        <w:t>В связи со сложившейся гидрометеорологической обстановкой:</w:t>
      </w:r>
    </w:p>
    <w:p w:rsidR="001C204C" w:rsidRDefault="001C204C" w:rsidP="001C204C">
      <w:pPr>
        <w:ind w:firstLine="709"/>
        <w:jc w:val="both"/>
      </w:pPr>
      <w:r>
        <w:rPr>
          <w:rFonts w:eastAsia="Calibri"/>
          <w:b/>
          <w:sz w:val="18"/>
          <w:szCs w:val="18"/>
          <w:lang w:eastAsia="en-US"/>
        </w:rPr>
        <w:t xml:space="preserve">- </w:t>
      </w:r>
      <w:r>
        <w:rPr>
          <w:rFonts w:eastAsia="Calibri"/>
          <w:b/>
          <w:bCs/>
          <w:sz w:val="18"/>
          <w:szCs w:val="18"/>
          <w:lang w:eastAsia="en-US"/>
        </w:rPr>
        <w:t>24 - 26</w:t>
      </w:r>
      <w:r>
        <w:rPr>
          <w:b/>
          <w:bCs/>
          <w:sz w:val="18"/>
          <w:szCs w:val="18"/>
        </w:rPr>
        <w:t xml:space="preserve"> </w:t>
      </w:r>
      <w:r>
        <w:rPr>
          <w:rFonts w:eastAsia="Calibri"/>
          <w:b/>
          <w:sz w:val="18"/>
          <w:szCs w:val="18"/>
          <w:lang w:eastAsia="en-US"/>
        </w:rPr>
        <w:t xml:space="preserve">июня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w:t>
      </w:r>
      <w:r>
        <w:rPr>
          <w:b/>
          <w:bCs/>
          <w:spacing w:val="-4"/>
          <w:sz w:val="18"/>
          <w:szCs w:val="18"/>
          <w:highlight w:val="white"/>
        </w:rPr>
        <w:t>, высокая температура воздуха</w:t>
      </w:r>
      <w:r>
        <w:rPr>
          <w:rFonts w:eastAsia="Calibri"/>
          <w:b/>
          <w:bCs/>
          <w:spacing w:val="-4"/>
          <w:sz w:val="18"/>
          <w:szCs w:val="18"/>
          <w:highlight w:val="white"/>
          <w:lang w:eastAsia="en-US"/>
        </w:rPr>
        <w:t>, грозы,  дожди, при грозе порывистый ветер);</w:t>
      </w:r>
    </w:p>
    <w:p w:rsidR="001C204C" w:rsidRDefault="001C204C" w:rsidP="001C204C">
      <w:pPr>
        <w:ind w:firstLine="709"/>
        <w:jc w:val="both"/>
      </w:pPr>
      <w:r>
        <w:rPr>
          <w:rFonts w:eastAsia="Calibri"/>
          <w:b/>
          <w:bCs/>
          <w:sz w:val="18"/>
          <w:szCs w:val="18"/>
          <w:lang w:eastAsia="en-US"/>
        </w:rPr>
        <w:t>- 24 - 2</w:t>
      </w:r>
      <w:r>
        <w:rPr>
          <w:b/>
          <w:bCs/>
          <w:sz w:val="18"/>
          <w:szCs w:val="18"/>
        </w:rPr>
        <w:t>6</w:t>
      </w:r>
      <w:r>
        <w:rPr>
          <w:rFonts w:eastAsia="Calibri"/>
          <w:b/>
          <w:sz w:val="18"/>
          <w:szCs w:val="18"/>
          <w:lang w:eastAsia="en-US"/>
        </w:rPr>
        <w:t xml:space="preserve"> июня </w:t>
      </w:r>
      <w:r>
        <w:rPr>
          <w:rFonts w:eastAsia="Calibri"/>
          <w:sz w:val="18"/>
          <w:szCs w:val="18"/>
          <w:lang w:eastAsia="en-US"/>
        </w:rPr>
        <w:t xml:space="preserve">повышается вероятность возникновения происшествий на акваториях Ленинградской области </w:t>
      </w:r>
      <w:r>
        <w:rPr>
          <w:rFonts w:eastAsia="Calibri"/>
          <w:b/>
          <w:bCs/>
          <w:sz w:val="18"/>
          <w:szCs w:val="18"/>
          <w:lang w:eastAsia="en-US"/>
        </w:rPr>
        <w:t>(Источник – нарушения мер безопасности на воде</w:t>
      </w:r>
      <w:r>
        <w:rPr>
          <w:b/>
          <w:bCs/>
          <w:spacing w:val="-4"/>
          <w:sz w:val="18"/>
          <w:szCs w:val="18"/>
          <w:highlight w:val="white"/>
        </w:rPr>
        <w:t>, высокая температура воздуха</w:t>
      </w:r>
      <w:r>
        <w:rPr>
          <w:rFonts w:eastAsia="Calibri"/>
          <w:b/>
          <w:bCs/>
          <w:spacing w:val="-4"/>
          <w:sz w:val="18"/>
          <w:szCs w:val="18"/>
          <w:highlight w:val="white"/>
          <w:lang w:eastAsia="en-US"/>
        </w:rPr>
        <w:t>, грозы,  дожди, при грозе порывистый ветер);</w:t>
      </w:r>
    </w:p>
    <w:p w:rsidR="001C204C" w:rsidRDefault="001C204C" w:rsidP="001C204C">
      <w:pPr>
        <w:ind w:firstLine="709"/>
        <w:jc w:val="both"/>
      </w:pPr>
      <w:r>
        <w:rPr>
          <w:rFonts w:eastAsia="Calibri"/>
          <w:b/>
          <w:bCs/>
          <w:sz w:val="18"/>
          <w:szCs w:val="18"/>
          <w:lang w:eastAsia="en-US"/>
        </w:rPr>
        <w:t>- 24 - 2</w:t>
      </w:r>
      <w:r>
        <w:rPr>
          <w:b/>
          <w:bCs/>
          <w:sz w:val="18"/>
          <w:szCs w:val="18"/>
        </w:rPr>
        <w:t>6</w:t>
      </w:r>
      <w:r>
        <w:rPr>
          <w:rFonts w:eastAsia="Calibri"/>
          <w:b/>
          <w:sz w:val="18"/>
          <w:szCs w:val="18"/>
          <w:lang w:eastAsia="en-US"/>
        </w:rPr>
        <w:t xml:space="preserve"> июня </w:t>
      </w:r>
      <w:r>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highlight w:val="white"/>
        </w:rPr>
        <w:t xml:space="preserve">,  высокая температура воздуха, </w:t>
      </w:r>
      <w:r>
        <w:rPr>
          <w:rFonts w:eastAsia="Calibri"/>
          <w:b/>
          <w:bCs/>
          <w:spacing w:val="-4"/>
          <w:sz w:val="18"/>
          <w:szCs w:val="18"/>
          <w:highlight w:val="white"/>
          <w:lang w:eastAsia="en-US"/>
        </w:rPr>
        <w:t>грозы,  дожди, при грозе порывистый ветер);</w:t>
      </w:r>
    </w:p>
    <w:p w:rsidR="001C204C" w:rsidRDefault="001C204C" w:rsidP="001C204C">
      <w:pPr>
        <w:pStyle w:val="a4"/>
        <w:ind w:firstLine="709"/>
      </w:pPr>
      <w:r>
        <w:rPr>
          <w:rFonts w:ascii="Times New Roman" w:eastAsia="Calibri" w:hAnsi="Times New Roman"/>
          <w:b/>
          <w:bCs/>
          <w:color w:val="auto"/>
          <w:sz w:val="18"/>
          <w:szCs w:val="18"/>
          <w:lang w:eastAsia="en-US"/>
        </w:rPr>
        <w:t>- 24 - 2</w:t>
      </w:r>
      <w:r>
        <w:rPr>
          <w:rFonts w:ascii="Times New Roman" w:hAnsi="Times New Roman"/>
          <w:b/>
          <w:bCs/>
          <w:color w:val="auto"/>
          <w:sz w:val="18"/>
          <w:szCs w:val="18"/>
        </w:rPr>
        <w:t>6</w:t>
      </w:r>
      <w:r>
        <w:rPr>
          <w:rFonts w:ascii="Times New Roman" w:eastAsia="Calibri" w:hAnsi="Times New Roman"/>
          <w:b/>
          <w:color w:val="auto"/>
          <w:sz w:val="18"/>
          <w:szCs w:val="18"/>
          <w:lang w:eastAsia="en-US"/>
        </w:rPr>
        <w:t xml:space="preserve"> июня </w:t>
      </w:r>
      <w:r>
        <w:rPr>
          <w:rFonts w:ascii="Times New Roman" w:eastAsia="Calibri" w:hAnsi="Times New Roman"/>
          <w:color w:val="auto"/>
          <w:sz w:val="18"/>
          <w:szCs w:val="18"/>
          <w:lang w:eastAsia="en-US"/>
        </w:rPr>
        <w:t xml:space="preserve">повышается вероятность </w:t>
      </w:r>
      <w:proofErr w:type="spellStart"/>
      <w:r>
        <w:rPr>
          <w:rFonts w:ascii="Times New Roman" w:eastAsia="Calibri" w:hAnsi="Times New Roman"/>
          <w:color w:val="auto"/>
          <w:sz w:val="18"/>
          <w:szCs w:val="18"/>
          <w:lang w:eastAsia="en-US"/>
        </w:rPr>
        <w:t>авиапроисшествий</w:t>
      </w:r>
      <w:proofErr w:type="spellEnd"/>
      <w:r>
        <w:rPr>
          <w:rFonts w:ascii="Times New Roman" w:eastAsia="Calibri" w:hAnsi="Times New Roman"/>
          <w:color w:val="auto"/>
          <w:sz w:val="18"/>
          <w:szCs w:val="18"/>
          <w:lang w:eastAsia="en-US"/>
        </w:rPr>
        <w:t>, изменения в расписании движения воздушных судов на территории Ленинградской области</w:t>
      </w:r>
      <w:r>
        <w:rPr>
          <w:rFonts w:hint="eastAsia"/>
          <w:color w:val="auto"/>
          <w:spacing w:val="-4"/>
        </w:rPr>
        <w:t xml:space="preserve"> </w:t>
      </w:r>
      <w:r>
        <w:rPr>
          <w:rFonts w:ascii="Times New Roman" w:eastAsia="Calibri" w:hAnsi="Times New Roman"/>
          <w:b/>
          <w:color w:val="auto"/>
          <w:sz w:val="18"/>
          <w:szCs w:val="18"/>
          <w:lang w:eastAsia="en-US"/>
        </w:rPr>
        <w:t>(Источник – технические неисправности,</w:t>
      </w:r>
      <w:r>
        <w:rPr>
          <w:rFonts w:ascii="Times New Roman" w:hAnsi="Times New Roman"/>
          <w:b/>
          <w:bCs/>
          <w:color w:val="auto"/>
          <w:spacing w:val="-4"/>
          <w:sz w:val="18"/>
          <w:szCs w:val="18"/>
          <w:highlight w:val="white"/>
        </w:rPr>
        <w:t xml:space="preserve"> высокая температура воздуха</w:t>
      </w:r>
      <w:r>
        <w:rPr>
          <w:rFonts w:ascii="Times New Roman" w:eastAsia="Calibri" w:hAnsi="Times New Roman"/>
          <w:b/>
          <w:bCs/>
          <w:color w:val="auto"/>
          <w:spacing w:val="-4"/>
          <w:sz w:val="18"/>
          <w:szCs w:val="18"/>
          <w:highlight w:val="white"/>
          <w:lang w:eastAsia="en-US"/>
        </w:rPr>
        <w:t>, грозы,  дожди, при грозе порывистый ветер);</w:t>
      </w:r>
    </w:p>
    <w:p w:rsidR="001C204C" w:rsidRDefault="001C204C" w:rsidP="001C204C">
      <w:pPr>
        <w:ind w:firstLine="680"/>
        <w:jc w:val="both"/>
        <w:rPr>
          <w:rFonts w:hint="eastAsia"/>
        </w:rPr>
      </w:pPr>
      <w:r>
        <w:rPr>
          <w:rFonts w:eastAsia="Calibri"/>
          <w:b/>
          <w:bCs/>
          <w:spacing w:val="-4"/>
          <w:sz w:val="18"/>
          <w:szCs w:val="18"/>
          <w:lang w:eastAsia="en-US"/>
        </w:rPr>
        <w:t>- 24 - 2</w:t>
      </w:r>
      <w:r>
        <w:rPr>
          <w:b/>
          <w:bCs/>
          <w:spacing w:val="-4"/>
          <w:sz w:val="18"/>
          <w:szCs w:val="18"/>
        </w:rPr>
        <w:t>6</w:t>
      </w:r>
      <w:r>
        <w:rPr>
          <w:rFonts w:eastAsia="Calibri"/>
          <w:b/>
          <w:bCs/>
          <w:spacing w:val="-4"/>
          <w:sz w:val="18"/>
          <w:szCs w:val="18"/>
          <w:lang w:eastAsia="en-US"/>
        </w:rPr>
        <w:t xml:space="preserve"> июня </w:t>
      </w:r>
      <w:r>
        <w:rPr>
          <w:rFonts w:eastAsia="Arial Unicode MS"/>
          <w:bCs/>
          <w:spacing w:val="-4"/>
          <w:sz w:val="18"/>
          <w:szCs w:val="18"/>
        </w:rPr>
        <w:t xml:space="preserve">повышается вероятность повреждений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b/>
          <w:bCs/>
          <w:spacing w:val="-4"/>
          <w:sz w:val="18"/>
          <w:szCs w:val="18"/>
          <w:highlight w:val="white"/>
        </w:rPr>
        <w:t>, высокая температура воздуха</w:t>
      </w:r>
      <w:r>
        <w:rPr>
          <w:rFonts w:eastAsia="Calibri"/>
          <w:b/>
          <w:bCs/>
          <w:spacing w:val="-4"/>
          <w:sz w:val="18"/>
          <w:szCs w:val="18"/>
          <w:highlight w:val="white"/>
          <w:lang w:eastAsia="en-US"/>
        </w:rPr>
        <w:t>, грозы,  дожди, при грозе порывистый ветер);</w:t>
      </w:r>
    </w:p>
    <w:p w:rsidR="001C204C" w:rsidRDefault="001C204C" w:rsidP="001C204C">
      <w:pPr>
        <w:ind w:firstLine="680"/>
        <w:jc w:val="both"/>
      </w:pPr>
      <w:r>
        <w:rPr>
          <w:rFonts w:eastAsia="Calibri"/>
          <w:b/>
          <w:bCs/>
          <w:spacing w:val="-4"/>
          <w:sz w:val="18"/>
          <w:szCs w:val="18"/>
          <w:lang w:eastAsia="en-US"/>
        </w:rPr>
        <w:t>- 24 - 2</w:t>
      </w:r>
      <w:r>
        <w:rPr>
          <w:b/>
          <w:bCs/>
          <w:spacing w:val="-4"/>
          <w:sz w:val="18"/>
          <w:szCs w:val="18"/>
        </w:rPr>
        <w:t>6</w:t>
      </w:r>
      <w:r>
        <w:rPr>
          <w:rFonts w:eastAsia="Calibri"/>
          <w:b/>
          <w:bCs/>
          <w:spacing w:val="-4"/>
          <w:sz w:val="18"/>
          <w:szCs w:val="18"/>
          <w:lang w:eastAsia="en-US"/>
        </w:rPr>
        <w:t xml:space="preserve"> июня</w:t>
      </w:r>
      <w:r>
        <w:rPr>
          <w:rFonts w:eastAsia="Arial Unicode MS"/>
          <w:spacing w:val="-4"/>
          <w:sz w:val="18"/>
          <w:szCs w:val="18"/>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Arial Unicode MS"/>
          <w:spacing w:val="-4"/>
          <w:sz w:val="18"/>
          <w:szCs w:val="18"/>
          <w:lang w:eastAsia="en-US"/>
        </w:rPr>
        <w:t>водо</w:t>
      </w:r>
      <w:proofErr w:type="spellEnd"/>
      <w:r>
        <w:rPr>
          <w:rFonts w:eastAsia="Arial Unicode MS"/>
          <w:spacing w:val="-4"/>
          <w:sz w:val="18"/>
          <w:szCs w:val="18"/>
          <w:lang w:eastAsia="en-US"/>
        </w:rPr>
        <w:t xml:space="preserve">- и теплоснабжения (порывы сетей и в связи с отключениями энергоснабжения) </w:t>
      </w:r>
      <w:r>
        <w:rPr>
          <w:rFonts w:eastAsia="Arial Unicode MS"/>
          <w:b/>
          <w:bCs/>
          <w:spacing w:val="-4"/>
          <w:sz w:val="18"/>
          <w:szCs w:val="18"/>
          <w:lang w:eastAsia="en-US"/>
        </w:rPr>
        <w:t xml:space="preserve">(Источник – изношенность сетей, </w:t>
      </w:r>
      <w:r>
        <w:rPr>
          <w:b/>
          <w:bCs/>
          <w:spacing w:val="-4"/>
          <w:sz w:val="18"/>
          <w:szCs w:val="18"/>
          <w:highlight w:val="white"/>
        </w:rPr>
        <w:t>высокая температура воздуха</w:t>
      </w:r>
      <w:r>
        <w:rPr>
          <w:rFonts w:eastAsia="Calibri"/>
          <w:b/>
          <w:bCs/>
          <w:spacing w:val="-4"/>
          <w:sz w:val="18"/>
          <w:szCs w:val="18"/>
          <w:highlight w:val="white"/>
          <w:lang w:eastAsia="en-US"/>
        </w:rPr>
        <w:t>, грозы,  дожди, при грозе порывистый ветер);</w:t>
      </w:r>
    </w:p>
    <w:p w:rsidR="001C204C" w:rsidRDefault="001C204C" w:rsidP="001C204C">
      <w:pPr>
        <w:ind w:firstLine="680"/>
        <w:jc w:val="both"/>
      </w:pPr>
      <w:r>
        <w:rPr>
          <w:rFonts w:eastAsia="Arial Unicode MS"/>
          <w:spacing w:val="-4"/>
          <w:sz w:val="18"/>
          <w:szCs w:val="18"/>
          <w:highlight w:val="white"/>
          <w:lang w:eastAsia="en-US"/>
        </w:rPr>
        <w:t xml:space="preserve">- повышается вероятность происшествий, связанных с риском тепловых ударов у людей, а также обострением хронических заболеваний и заболеваний </w:t>
      </w:r>
      <w:proofErr w:type="spellStart"/>
      <w:proofErr w:type="gramStart"/>
      <w:r>
        <w:rPr>
          <w:rFonts w:eastAsia="Arial Unicode MS"/>
          <w:spacing w:val="-4"/>
          <w:sz w:val="18"/>
          <w:szCs w:val="18"/>
          <w:highlight w:val="white"/>
          <w:lang w:eastAsia="en-US"/>
        </w:rPr>
        <w:t>сердечно-сосудистой</w:t>
      </w:r>
      <w:proofErr w:type="spellEnd"/>
      <w:proofErr w:type="gramEnd"/>
      <w:r>
        <w:rPr>
          <w:rFonts w:eastAsia="Arial Unicode MS"/>
          <w:spacing w:val="-4"/>
          <w:sz w:val="18"/>
          <w:szCs w:val="18"/>
          <w:highlight w:val="white"/>
          <w:lang w:eastAsia="en-US"/>
        </w:rPr>
        <w:t xml:space="preserve"> системы </w:t>
      </w:r>
      <w:r>
        <w:rPr>
          <w:rFonts w:eastAsia="Arial Unicode MS"/>
          <w:b/>
          <w:bCs/>
          <w:spacing w:val="-4"/>
          <w:sz w:val="18"/>
          <w:szCs w:val="18"/>
          <w:highlight w:val="white"/>
          <w:lang w:eastAsia="en-US"/>
        </w:rPr>
        <w:t xml:space="preserve">(Источник – </w:t>
      </w:r>
      <w:r>
        <w:rPr>
          <w:rFonts w:eastAsia="Calibri"/>
          <w:b/>
          <w:bCs/>
          <w:spacing w:val="-4"/>
          <w:sz w:val="18"/>
          <w:szCs w:val="18"/>
          <w:highlight w:val="white"/>
          <w:lang w:eastAsia="en-US"/>
        </w:rPr>
        <w:t>высокая температура воздуха</w:t>
      </w:r>
      <w:r>
        <w:rPr>
          <w:rFonts w:eastAsia="Arial Unicode MS"/>
          <w:b/>
          <w:bCs/>
          <w:spacing w:val="-4"/>
          <w:sz w:val="18"/>
          <w:szCs w:val="18"/>
          <w:highlight w:val="white"/>
          <w:lang w:eastAsia="en-US"/>
        </w:rPr>
        <w:t>);</w:t>
      </w:r>
    </w:p>
    <w:p w:rsidR="001C204C" w:rsidRDefault="001C204C" w:rsidP="001C204C">
      <w:pPr>
        <w:ind w:firstLine="709"/>
        <w:jc w:val="both"/>
      </w:pPr>
      <w:r>
        <w:rPr>
          <w:rFonts w:eastAsia="Calibri"/>
          <w:b/>
          <w:bCs/>
          <w:spacing w:val="-4"/>
          <w:sz w:val="18"/>
          <w:szCs w:val="18"/>
          <w:lang w:eastAsia="en-US"/>
        </w:rPr>
        <w:t xml:space="preserve">- </w:t>
      </w:r>
      <w:r>
        <w:rPr>
          <w:rFonts w:eastAsia="Calibri"/>
          <w:spacing w:val="-4"/>
          <w:sz w:val="18"/>
          <w:szCs w:val="18"/>
          <w:lang w:eastAsia="en-US"/>
        </w:rPr>
        <w:t>повышается вероятность пропажи и гибели людей на акваториях и в лесных массивах области</w:t>
      </w:r>
      <w:r>
        <w:rPr>
          <w:rFonts w:eastAsia="Calibri"/>
          <w:b/>
          <w:bCs/>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w:t>
      </w:r>
      <w:r>
        <w:rPr>
          <w:b/>
          <w:bCs/>
          <w:spacing w:val="-4"/>
          <w:sz w:val="18"/>
          <w:szCs w:val="18"/>
          <w:highlight w:val="white"/>
        </w:rPr>
        <w:t xml:space="preserve">высокая температура воздуха, </w:t>
      </w:r>
      <w:r>
        <w:rPr>
          <w:rFonts w:eastAsia="Calibri"/>
          <w:b/>
          <w:bCs/>
          <w:spacing w:val="-4"/>
          <w:sz w:val="18"/>
          <w:szCs w:val="18"/>
          <w:highlight w:val="white"/>
          <w:lang w:eastAsia="en-US"/>
        </w:rPr>
        <w:t>грозы,  дожди, при грозе порывистый ветер);</w:t>
      </w:r>
    </w:p>
    <w:p w:rsidR="001C204C" w:rsidRDefault="001C204C" w:rsidP="001C204C">
      <w:pPr>
        <w:ind w:firstLine="680"/>
        <w:jc w:val="both"/>
      </w:pPr>
      <w:r>
        <w:rPr>
          <w:rFonts w:eastAsia="Arial Unicode MS"/>
          <w:spacing w:val="-4"/>
          <w:sz w:val="18"/>
          <w:szCs w:val="18"/>
          <w:lang w:eastAsia="en-US"/>
        </w:rPr>
        <w:t xml:space="preserve">- повышается вероятность происшествий, связанных с риском тепловых ударов у людей, а также обострением хронических заболеваний и заболеваний </w:t>
      </w:r>
      <w:proofErr w:type="spellStart"/>
      <w:proofErr w:type="gramStart"/>
      <w:r>
        <w:rPr>
          <w:rFonts w:eastAsia="Arial Unicode MS"/>
          <w:spacing w:val="-4"/>
          <w:sz w:val="18"/>
          <w:szCs w:val="18"/>
          <w:lang w:eastAsia="en-US"/>
        </w:rPr>
        <w:t>сердечно-сосудистой</w:t>
      </w:r>
      <w:proofErr w:type="spellEnd"/>
      <w:proofErr w:type="gramEnd"/>
      <w:r>
        <w:rPr>
          <w:rFonts w:eastAsia="Arial Unicode MS"/>
          <w:spacing w:val="-4"/>
          <w:sz w:val="18"/>
          <w:szCs w:val="18"/>
          <w:lang w:eastAsia="en-US"/>
        </w:rPr>
        <w:t xml:space="preserve"> системы </w:t>
      </w:r>
      <w:r>
        <w:rPr>
          <w:rFonts w:eastAsia="Arial Unicode MS"/>
          <w:b/>
          <w:bCs/>
          <w:spacing w:val="-4"/>
          <w:sz w:val="18"/>
          <w:szCs w:val="18"/>
          <w:lang w:eastAsia="en-US"/>
        </w:rPr>
        <w:t xml:space="preserve">(Источник – </w:t>
      </w:r>
      <w:r>
        <w:rPr>
          <w:b/>
          <w:bCs/>
          <w:spacing w:val="-4"/>
          <w:sz w:val="18"/>
          <w:szCs w:val="18"/>
          <w:highlight w:val="white"/>
        </w:rPr>
        <w:t>высокая температура воздуха</w:t>
      </w:r>
      <w:r>
        <w:rPr>
          <w:rFonts w:eastAsia="Arial Unicode MS"/>
          <w:b/>
          <w:bCs/>
          <w:spacing w:val="-4"/>
          <w:sz w:val="18"/>
          <w:szCs w:val="18"/>
          <w:lang w:eastAsia="en-US"/>
        </w:rPr>
        <w:t>);</w:t>
      </w:r>
    </w:p>
    <w:p w:rsidR="001C204C" w:rsidRDefault="001C204C" w:rsidP="001C204C">
      <w:pPr>
        <w:ind w:firstLine="709"/>
        <w:jc w:val="both"/>
      </w:pPr>
      <w:proofErr w:type="gramStart"/>
      <w:r>
        <w:rPr>
          <w:rFonts w:eastAsia="Arial Unicode MS"/>
          <w:spacing w:val="-4"/>
          <w:sz w:val="18"/>
          <w:szCs w:val="18"/>
          <w:lang w:eastAsia="en-US"/>
        </w:rPr>
        <w:t>- 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Pr>
          <w:rFonts w:eastAsia="Arial Unicode MS"/>
          <w:spacing w:val="-4"/>
          <w:sz w:val="18"/>
          <w:szCs w:val="18"/>
          <w:lang w:eastAsia="en-US"/>
        </w:rPr>
        <w:t>д</w:t>
      </w:r>
      <w:proofErr w:type="spellEnd"/>
      <w:r>
        <w:rPr>
          <w:rFonts w:eastAsia="Arial Unicode MS"/>
          <w:spacing w:val="-4"/>
          <w:sz w:val="18"/>
          <w:szCs w:val="18"/>
          <w:lang w:eastAsia="en-US"/>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Pr>
          <w:rFonts w:eastAsia="Arial Unicode MS"/>
          <w:b/>
          <w:bCs/>
          <w:spacing w:val="-4"/>
          <w:sz w:val="18"/>
          <w:szCs w:val="18"/>
          <w:lang w:eastAsia="en-US"/>
        </w:rPr>
        <w:t>(Источник – высокая температура воздуха);</w:t>
      </w:r>
      <w:proofErr w:type="gramEnd"/>
    </w:p>
    <w:p w:rsidR="001C204C" w:rsidRDefault="001C204C" w:rsidP="001C204C">
      <w:pPr>
        <w:keepNext/>
        <w:keepLines/>
        <w:ind w:firstLine="709"/>
        <w:jc w:val="both"/>
      </w:pPr>
      <w:r>
        <w:rPr>
          <w:rFonts w:eastAsia="Arial Unicode MS"/>
          <w:b/>
          <w:bCs/>
          <w:spacing w:val="-4"/>
          <w:sz w:val="18"/>
          <w:szCs w:val="18"/>
          <w:lang w:eastAsia="en-US" w:bidi="hi-IN"/>
        </w:rPr>
        <w:t xml:space="preserve">- </w:t>
      </w:r>
      <w:r>
        <w:rPr>
          <w:rFonts w:eastAsia="Arial Unicode MS"/>
          <w:spacing w:val="-4"/>
          <w:sz w:val="18"/>
          <w:szCs w:val="18"/>
          <w:lang w:eastAsia="en-US" w:bidi="hi-IN"/>
        </w:rPr>
        <w:t xml:space="preserve">существует вероятность поражения объектов электроэнергетики, хранилищ ГСМ и других объектов, не оборудованных </w:t>
      </w:r>
      <w:proofErr w:type="spellStart"/>
      <w:r>
        <w:rPr>
          <w:rFonts w:eastAsia="Arial Unicode MS"/>
          <w:spacing w:val="-4"/>
          <w:sz w:val="18"/>
          <w:szCs w:val="18"/>
          <w:lang w:eastAsia="en-US" w:bidi="hi-IN"/>
        </w:rPr>
        <w:t>молниезащитой</w:t>
      </w:r>
      <w:proofErr w:type="spellEnd"/>
      <w:r>
        <w:rPr>
          <w:rFonts w:eastAsia="Arial Unicode MS"/>
          <w:spacing w:val="-4"/>
          <w:sz w:val="18"/>
          <w:szCs w:val="18"/>
          <w:lang w:eastAsia="en-US" w:bidi="hi-IN"/>
        </w:rPr>
        <w:t xml:space="preserve"> (громоотводом), разрядами атмосферного электричества (молниями), а также случаев травматизма людей, вплоть до летального исхода</w:t>
      </w:r>
      <w:r>
        <w:rPr>
          <w:rFonts w:eastAsia="Arial Unicode MS"/>
          <w:b/>
          <w:bCs/>
          <w:spacing w:val="-4"/>
          <w:sz w:val="18"/>
          <w:szCs w:val="18"/>
          <w:lang w:eastAsia="en-US" w:bidi="hi-IN"/>
        </w:rPr>
        <w:t xml:space="preserve"> (Источник – грозы);</w:t>
      </w:r>
    </w:p>
    <w:p w:rsidR="001C204C" w:rsidRDefault="001C204C" w:rsidP="001C204C">
      <w:pPr>
        <w:keepNext/>
        <w:keepLines/>
        <w:ind w:firstLine="567"/>
        <w:jc w:val="both"/>
      </w:pPr>
      <w:bookmarkStart w:id="0" w:name="__DdeLink__3_3052380313"/>
      <w:r>
        <w:rPr>
          <w:rFonts w:eastAsia="Calibri"/>
          <w:b/>
          <w:bCs/>
          <w:spacing w:val="-4"/>
          <w:sz w:val="18"/>
          <w:szCs w:val="18"/>
          <w:lang w:eastAsia="en-US" w:bidi="hi-IN"/>
        </w:rPr>
        <w:t xml:space="preserve">- </w:t>
      </w:r>
      <w:r>
        <w:rPr>
          <w:rFonts w:eastAsia="Calibri"/>
          <w:spacing w:val="-4"/>
          <w:sz w:val="18"/>
          <w:szCs w:val="18"/>
          <w:lang w:eastAsia="en-US" w:bidi="hi-IN"/>
        </w:rPr>
        <w:t xml:space="preserve">повышается вероятность возникновения природных пожаров </w:t>
      </w:r>
      <w:r>
        <w:rPr>
          <w:rFonts w:eastAsia="Calibri"/>
          <w:b/>
          <w:bCs/>
          <w:spacing w:val="-4"/>
          <w:sz w:val="18"/>
          <w:szCs w:val="18"/>
          <w:lang w:eastAsia="en-US" w:bidi="hi-IN"/>
        </w:rPr>
        <w:t xml:space="preserve">(Источник - сельскохозяйственные работы, отдых населения в лесной зоне, 3-4 класс </w:t>
      </w:r>
      <w:proofErr w:type="spellStart"/>
      <w:r>
        <w:rPr>
          <w:rFonts w:eastAsia="Calibri"/>
          <w:b/>
          <w:bCs/>
          <w:spacing w:val="-4"/>
          <w:sz w:val="18"/>
          <w:szCs w:val="18"/>
          <w:lang w:eastAsia="en-US" w:bidi="hi-IN"/>
        </w:rPr>
        <w:t>пожароопасности</w:t>
      </w:r>
      <w:proofErr w:type="spellEnd"/>
      <w:r>
        <w:rPr>
          <w:rFonts w:eastAsia="Calibri"/>
          <w:b/>
          <w:bCs/>
          <w:spacing w:val="-4"/>
          <w:sz w:val="18"/>
          <w:szCs w:val="18"/>
          <w:lang w:eastAsia="en-US" w:bidi="hi-IN"/>
        </w:rPr>
        <w:t>)</w:t>
      </w:r>
      <w:bookmarkEnd w:id="0"/>
      <w:r>
        <w:rPr>
          <w:rFonts w:eastAsia="Calibri"/>
          <w:b/>
          <w:bCs/>
          <w:spacing w:val="-4"/>
          <w:sz w:val="18"/>
          <w:szCs w:val="18"/>
          <w:lang w:eastAsia="en-US" w:bidi="hi-IN"/>
        </w:rPr>
        <w:t>.</w:t>
      </w:r>
    </w:p>
    <w:p w:rsidR="001C204C" w:rsidRDefault="001C204C" w:rsidP="001C204C">
      <w:pPr>
        <w:ind w:firstLine="709"/>
        <w:jc w:val="both"/>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1C204C" w:rsidRDefault="001C204C" w:rsidP="001C204C">
      <w:pPr>
        <w:ind w:firstLine="709"/>
        <w:jc w:val="both"/>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C204C" w:rsidRDefault="001C204C" w:rsidP="001C204C">
      <w:pPr>
        <w:ind w:firstLine="851"/>
        <w:jc w:val="both"/>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C204C" w:rsidRDefault="001C204C" w:rsidP="001C204C">
      <w:pPr>
        <w:ind w:firstLine="851"/>
        <w:jc w:val="both"/>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C204C" w:rsidRDefault="001C204C" w:rsidP="001C204C">
      <w:pPr>
        <w:ind w:firstLine="851"/>
        <w:jc w:val="both"/>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1C204C" w:rsidRDefault="001C204C" w:rsidP="001C204C">
      <w:pPr>
        <w:ind w:firstLine="851"/>
        <w:jc w:val="both"/>
      </w:pPr>
      <w:r>
        <w:rPr>
          <w:b/>
          <w:sz w:val="18"/>
          <w:szCs w:val="18"/>
          <w:u w:val="single"/>
        </w:rPr>
        <w:t xml:space="preserve">4. </w:t>
      </w:r>
      <w:r>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u w:val="single"/>
        </w:rPr>
        <w:t>эл</w:t>
      </w:r>
      <w:proofErr w:type="spellEnd"/>
      <w:r>
        <w:rPr>
          <w:b/>
          <w:bCs/>
          <w:sz w:val="18"/>
          <w:szCs w:val="18"/>
          <w:u w:val="single"/>
        </w:rPr>
        <w:t xml:space="preserve">. почты: </w:t>
      </w:r>
      <w:proofErr w:type="spellStart"/>
      <w:r>
        <w:rPr>
          <w:b/>
          <w:bCs/>
          <w:sz w:val="18"/>
          <w:szCs w:val="18"/>
          <w:u w:val="single"/>
        </w:rPr>
        <w:t>monitoring_lo@mail.ru</w:t>
      </w:r>
      <w:proofErr w:type="spellEnd"/>
      <w:r>
        <w:rPr>
          <w:b/>
          <w:bCs/>
          <w:sz w:val="18"/>
          <w:szCs w:val="18"/>
          <w:u w:val="single"/>
        </w:rPr>
        <w:t xml:space="preserve">). </w:t>
      </w:r>
      <w:proofErr w:type="gramEnd"/>
    </w:p>
    <w:p w:rsidR="001C204C" w:rsidRDefault="001C204C" w:rsidP="001C204C">
      <w:pPr>
        <w:ind w:firstLine="851"/>
        <w:jc w:val="both"/>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1C204C" w:rsidRDefault="001C204C" w:rsidP="001C204C">
      <w:pPr>
        <w:ind w:firstLine="851"/>
        <w:jc w:val="both"/>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A6132" w:rsidRPr="004F20B8" w:rsidRDefault="002A6132" w:rsidP="002A6132">
      <w:pPr>
        <w:rPr>
          <w:sz w:val="18"/>
          <w:szCs w:val="18"/>
        </w:rPr>
      </w:pPr>
    </w:p>
    <w:p w:rsidR="00A30735" w:rsidRPr="004F20B8" w:rsidRDefault="00343D0C" w:rsidP="002A6132">
      <w:pPr>
        <w:suppressAutoHyphens/>
        <w:ind w:left="142" w:firstLine="567"/>
        <w:jc w:val="both"/>
        <w:rPr>
          <w:b/>
          <w:bCs/>
          <w:sz w:val="18"/>
          <w:szCs w:val="18"/>
        </w:rPr>
      </w:pPr>
      <w:r w:rsidRPr="004F20B8">
        <w:rPr>
          <w:b/>
          <w:bCs/>
          <w:sz w:val="18"/>
          <w:szCs w:val="18"/>
        </w:rPr>
        <w:t xml:space="preserve">  </w:t>
      </w:r>
      <w:r w:rsidR="001C204C">
        <w:rPr>
          <w:b/>
          <w:bCs/>
          <w:sz w:val="18"/>
          <w:szCs w:val="18"/>
        </w:rPr>
        <w:t>23</w:t>
      </w:r>
      <w:r w:rsidR="00BF1C8E" w:rsidRPr="004F20B8">
        <w:rPr>
          <w:b/>
          <w:bCs/>
          <w:sz w:val="18"/>
          <w:szCs w:val="18"/>
        </w:rPr>
        <w:t>.06</w:t>
      </w:r>
      <w:r w:rsidR="009671B2" w:rsidRPr="004F20B8">
        <w:rPr>
          <w:b/>
          <w:bCs/>
          <w:sz w:val="18"/>
          <w:szCs w:val="18"/>
        </w:rPr>
        <w:t>.2021</w:t>
      </w:r>
      <w:r w:rsidR="005B52A6" w:rsidRPr="004F20B8">
        <w:rPr>
          <w:b/>
          <w:bCs/>
          <w:sz w:val="18"/>
          <w:szCs w:val="18"/>
        </w:rPr>
        <w:t xml:space="preserve">г.            </w:t>
      </w:r>
      <w:r w:rsidR="00D61C41" w:rsidRPr="004F20B8">
        <w:rPr>
          <w:b/>
          <w:bCs/>
          <w:sz w:val="18"/>
          <w:szCs w:val="18"/>
        </w:rPr>
        <w:t xml:space="preserve">                         </w:t>
      </w:r>
      <w:r w:rsidR="005B52A6" w:rsidRPr="004F20B8">
        <w:rPr>
          <w:b/>
          <w:bCs/>
          <w:sz w:val="18"/>
          <w:szCs w:val="18"/>
        </w:rPr>
        <w:t xml:space="preserve">     </w:t>
      </w:r>
      <w:r w:rsidR="001C204C">
        <w:rPr>
          <w:b/>
          <w:bCs/>
          <w:sz w:val="18"/>
          <w:szCs w:val="18"/>
        </w:rPr>
        <w:t>14-06</w:t>
      </w:r>
    </w:p>
    <w:p w:rsidR="004F20B8" w:rsidRPr="00366720" w:rsidRDefault="004F20B8" w:rsidP="002A6132">
      <w:pPr>
        <w:suppressAutoHyphens/>
        <w:ind w:left="142" w:firstLine="567"/>
        <w:jc w:val="both"/>
        <w:rPr>
          <w:b/>
          <w:bCs/>
          <w:sz w:val="16"/>
          <w:szCs w:val="16"/>
        </w:rPr>
      </w:pPr>
    </w:p>
    <w:p w:rsidR="00C75647" w:rsidRPr="004F20B8" w:rsidRDefault="00343D0C" w:rsidP="004F20B8">
      <w:pPr>
        <w:suppressAutoHyphens/>
        <w:jc w:val="center"/>
        <w:rPr>
          <w:b/>
        </w:rPr>
      </w:pPr>
      <w:r w:rsidRPr="004F20B8">
        <w:rPr>
          <w:b/>
          <w:bCs/>
        </w:rPr>
        <w:t xml:space="preserve">ОД </w:t>
      </w:r>
      <w:r w:rsidR="007A405A" w:rsidRPr="004F20B8">
        <w:rPr>
          <w:b/>
        </w:rPr>
        <w:t xml:space="preserve">              </w:t>
      </w:r>
      <w:r w:rsidR="00F31D3B" w:rsidRPr="004F20B8">
        <w:rPr>
          <w:b/>
        </w:rPr>
        <w:t xml:space="preserve">             </w:t>
      </w:r>
      <w:r w:rsidR="00451AD6" w:rsidRPr="004F20B8">
        <w:rPr>
          <w:b/>
        </w:rPr>
        <w:t xml:space="preserve">                </w:t>
      </w:r>
      <w:r w:rsidR="00F31D3B" w:rsidRPr="004F20B8">
        <w:rPr>
          <w:b/>
        </w:rPr>
        <w:t xml:space="preserve">   </w:t>
      </w:r>
      <w:r w:rsidR="00451AD6" w:rsidRPr="004F20B8">
        <w:rPr>
          <w:b/>
        </w:rPr>
        <w:t xml:space="preserve">                                                              </w:t>
      </w:r>
      <w:r w:rsidR="00F31D3B" w:rsidRPr="004F20B8">
        <w:rPr>
          <w:b/>
        </w:rPr>
        <w:t xml:space="preserve">   </w:t>
      </w:r>
      <w:r w:rsidR="001C204C">
        <w:rPr>
          <w:b/>
        </w:rPr>
        <w:t>Смирнова Е.Б.</w:t>
      </w:r>
    </w:p>
    <w:p w:rsidR="004F20B8" w:rsidRDefault="004F20B8" w:rsidP="00165E77">
      <w:pPr>
        <w:suppressAutoHyphens/>
        <w:rPr>
          <w:b/>
          <w:bCs/>
          <w:color w:val="000000"/>
          <w:sz w:val="24"/>
          <w:szCs w:val="24"/>
        </w:rPr>
      </w:pPr>
    </w:p>
    <w:p w:rsidR="00D5458D" w:rsidRPr="0030241C" w:rsidRDefault="00D5458D" w:rsidP="00D5458D">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D22D21" w:rsidRDefault="00D5458D" w:rsidP="00D5458D">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5458D" w:rsidRPr="0030241C" w:rsidRDefault="00D5458D" w:rsidP="00D5458D">
      <w:pPr>
        <w:pStyle w:val="a4"/>
        <w:shd w:val="clear" w:color="auto" w:fill="FFFFFF"/>
        <w:rPr>
          <w:rFonts w:ascii="Times New Roman" w:hAnsi="Times New Roman"/>
          <w:color w:val="000000"/>
          <w:sz w:val="24"/>
          <w:szCs w:val="24"/>
        </w:rPr>
      </w:pPr>
    </w:p>
    <w:p w:rsidR="00D5458D" w:rsidRPr="00D22D21" w:rsidRDefault="00D5458D" w:rsidP="00D5458D">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D5458D" w:rsidRPr="00D22D21" w:rsidRDefault="00D5458D" w:rsidP="00D5458D">
      <w:pPr>
        <w:jc w:val="both"/>
        <w:rPr>
          <w:b/>
          <w:bCs/>
          <w:sz w:val="24"/>
          <w:szCs w:val="24"/>
        </w:rPr>
      </w:pPr>
    </w:p>
    <w:p w:rsidR="00D5458D" w:rsidRPr="00EC4A73" w:rsidRDefault="00D5458D" w:rsidP="00D5458D">
      <w:pPr>
        <w:jc w:val="both"/>
        <w:rPr>
          <w:b/>
          <w:bCs/>
          <w:sz w:val="24"/>
          <w:szCs w:val="24"/>
        </w:rPr>
      </w:pPr>
      <w:r w:rsidRPr="00EC4A73">
        <w:rPr>
          <w:b/>
          <w:bCs/>
          <w:sz w:val="24"/>
          <w:szCs w:val="24"/>
        </w:rPr>
        <w:t>Будьте внимательны и осторожны! </w:t>
      </w:r>
    </w:p>
    <w:p w:rsidR="00D5458D" w:rsidRPr="00EC4A73" w:rsidRDefault="00D5458D" w:rsidP="00D5458D">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D5458D" w:rsidRPr="00EC4A73" w:rsidRDefault="00D5458D" w:rsidP="00D5458D">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EC4A73" w:rsidRDefault="00D5458D" w:rsidP="00D5458D">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1"/>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63FEF"/>
    <w:rsid w:val="00366720"/>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C265D-9733-484C-B298-A7C624FC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1721</Words>
  <Characters>17443</Characters>
  <Application>Microsoft Office Word</Application>
  <DocSecurity>0</DocSecurity>
  <Lines>145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118</cp:revision>
  <cp:lastPrinted>2021-06-23T11:08:00Z</cp:lastPrinted>
  <dcterms:created xsi:type="dcterms:W3CDTF">2020-11-07T17:06:00Z</dcterms:created>
  <dcterms:modified xsi:type="dcterms:W3CDTF">2021-06-23T11:08:00Z</dcterms:modified>
</cp:coreProperties>
</file>