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6" w:rsidRDefault="00AF4446" w:rsidP="00AF4446">
      <w:pPr>
        <w:jc w:val="center"/>
        <w:rPr>
          <w:b/>
        </w:rPr>
      </w:pPr>
      <w:r>
        <w:rPr>
          <w:b/>
        </w:rPr>
        <w:t>ПРОТОКОЛ</w:t>
      </w:r>
    </w:p>
    <w:p w:rsidR="00AF4446" w:rsidRDefault="00AF4446" w:rsidP="00AF4446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AF4446" w:rsidRDefault="00AF4446" w:rsidP="00AF4446"/>
    <w:p w:rsidR="00AF4446" w:rsidRDefault="00AF4446" w:rsidP="00AF4446">
      <w:r>
        <w:t xml:space="preserve">от </w:t>
      </w:r>
      <w:r w:rsidR="00EC47AA">
        <w:t>18 марта</w:t>
      </w:r>
      <w:r w:rsidR="00E47862">
        <w:t xml:space="preserve"> 202</w:t>
      </w:r>
      <w:r w:rsidR="00447AB9">
        <w:t>2</w:t>
      </w:r>
      <w:r>
        <w:t xml:space="preserve">   года  </w:t>
      </w:r>
      <w:r>
        <w:tab/>
        <w:t xml:space="preserve">                                                                                  № 1</w:t>
      </w:r>
    </w:p>
    <w:p w:rsidR="00AF4446" w:rsidRDefault="00AF4446" w:rsidP="00AF4446">
      <w:r>
        <w:tab/>
        <w:t xml:space="preserve">д. </w:t>
      </w:r>
      <w:proofErr w:type="spellStart"/>
      <w:r>
        <w:t>Пчева</w:t>
      </w:r>
      <w:proofErr w:type="spellEnd"/>
    </w:p>
    <w:p w:rsidR="00AF4446" w:rsidRDefault="00AF4446" w:rsidP="00AF4446"/>
    <w:p w:rsidR="00AF4446" w:rsidRDefault="00AF4446" w:rsidP="00AF4446">
      <w:r>
        <w:tab/>
        <w:t xml:space="preserve">Председатель – Д.Н.Левашов глава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AF4446" w:rsidRDefault="00AF4446" w:rsidP="00AF4446">
      <w:pPr>
        <w:ind w:firstLine="720"/>
        <w:jc w:val="both"/>
      </w:pPr>
    </w:p>
    <w:p w:rsidR="00AF4446" w:rsidRDefault="00AF4446" w:rsidP="00AF4446">
      <w:pPr>
        <w:ind w:firstLine="720"/>
        <w:jc w:val="both"/>
      </w:pPr>
      <w:r>
        <w:t xml:space="preserve">Присутствующие на заседании члены комиссии:  </w:t>
      </w:r>
    </w:p>
    <w:p w:rsidR="00AF4446" w:rsidRDefault="00AF4446" w:rsidP="00AF4446">
      <w:pPr>
        <w:jc w:val="both"/>
      </w:pPr>
      <w:r>
        <w:t>Аверьянов В.В.- участковый уполномоченный по</w:t>
      </w:r>
      <w:r w:rsidR="009C2A91">
        <w:t xml:space="preserve">лиции ОМВД по </w:t>
      </w:r>
      <w:proofErr w:type="spellStart"/>
      <w:r w:rsidR="009C2A91">
        <w:t>Киришскому</w:t>
      </w:r>
      <w:proofErr w:type="spellEnd"/>
      <w:r w:rsidR="009C2A91">
        <w:t xml:space="preserve"> району</w:t>
      </w:r>
    </w:p>
    <w:p w:rsidR="00AF4446" w:rsidRDefault="009C2A91" w:rsidP="00AF4446">
      <w:pPr>
        <w:rPr>
          <w:b/>
        </w:rPr>
      </w:pPr>
      <w:r>
        <w:t>Кудрявцева Л.В. – директор МОУ «</w:t>
      </w:r>
      <w:proofErr w:type="spellStart"/>
      <w:r>
        <w:t>Пчевская</w:t>
      </w:r>
      <w:proofErr w:type="spellEnd"/>
      <w:r>
        <w:t xml:space="preserve"> СОШ</w:t>
      </w:r>
      <w:r w:rsidR="0085771A">
        <w:t xml:space="preserve"> им. </w:t>
      </w:r>
      <w:proofErr w:type="spellStart"/>
      <w:r w:rsidR="0085771A">
        <w:t>Садыка</w:t>
      </w:r>
      <w:proofErr w:type="spellEnd"/>
      <w:r w:rsidR="0085771A">
        <w:t xml:space="preserve"> </w:t>
      </w:r>
      <w:proofErr w:type="spellStart"/>
      <w:r w:rsidR="0085771A">
        <w:t>Джумабаева</w:t>
      </w:r>
      <w:proofErr w:type="spellEnd"/>
      <w:r>
        <w:t>»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ПОВЕСТКА ДНЯ:</w:t>
      </w:r>
    </w:p>
    <w:p w:rsidR="00154FAC" w:rsidRPr="00201499" w:rsidRDefault="00AF4446" w:rsidP="00154FAC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="00154FAC" w:rsidRPr="00154FAC">
        <w:t xml:space="preserve"> </w:t>
      </w:r>
      <w:r w:rsidR="00447AB9"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447AB9">
        <w:t>недействительными</w:t>
      </w:r>
      <w:proofErr w:type="gramEnd"/>
      <w:r w:rsidR="00447AB9">
        <w:t xml:space="preserve"> ненормативных  правовых актов, незаконными решений и действий (бездействия) органов местного самоуправления</w:t>
      </w:r>
    </w:p>
    <w:p w:rsidR="00154FAC" w:rsidRDefault="00154FAC" w:rsidP="00154FAC">
      <w:pPr>
        <w:spacing w:line="255" w:lineRule="atLeast"/>
        <w:ind w:firstLine="708"/>
        <w:jc w:val="both"/>
        <w:rPr>
          <w:color w:val="1E1E1E"/>
        </w:rPr>
      </w:pPr>
      <w:r>
        <w:t xml:space="preserve">(О. Н. </w:t>
      </w:r>
      <w:proofErr w:type="spellStart"/>
      <w:r>
        <w:t>Зюхина</w:t>
      </w:r>
      <w:proofErr w:type="spellEnd"/>
      <w:r>
        <w:t>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1.СЛУШАЛИ:</w:t>
      </w:r>
    </w:p>
    <w:p w:rsidR="00EC47AA" w:rsidRDefault="00EC47AA" w:rsidP="00EC47AA">
      <w:pPr>
        <w:jc w:val="both"/>
      </w:pPr>
      <w:r>
        <w:tab/>
      </w:r>
      <w:proofErr w:type="gramStart"/>
      <w:r>
        <w:t>Под ненормативным актом государственного органа понимается документ властно-распорядительного характера, вынесенный уполномоченным органом, содержащим обязательные предписания, распоряжения, нарушающий гражданские права и охраняемые законом интересы и влекущий неблагоприятные юридические последствия.</w:t>
      </w:r>
      <w:proofErr w:type="gramEnd"/>
    </w:p>
    <w:p w:rsidR="00EC47AA" w:rsidRDefault="00EC47AA" w:rsidP="00EC47AA">
      <w:pPr>
        <w:jc w:val="both"/>
      </w:pPr>
      <w:r>
        <w:tab/>
      </w:r>
      <w:proofErr w:type="gramStart"/>
      <w:r>
        <w:t>В соответствии со ст. 13 ГК РФ, ст.198 АПК РФ, ст.78 федерального закона от   06.10.2003 № 131-ФЗ «Об общих принципах организации местного самоуправления в Российской Федерации» граждане или юридические лица могу обратиться в суд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</w:t>
      </w:r>
      <w:proofErr w:type="gramEnd"/>
      <w:r>
        <w:t xml:space="preserve"> и их должностных лиц.</w:t>
      </w:r>
    </w:p>
    <w:p w:rsidR="00EC47AA" w:rsidRDefault="00EC47AA" w:rsidP="00EC47AA">
      <w:pPr>
        <w:jc w:val="both"/>
      </w:pPr>
      <w:r>
        <w:tab/>
        <w:t>Судебная практика: Кассационное определение</w:t>
      </w:r>
      <w:proofErr w:type="gramStart"/>
      <w:r>
        <w:t xml:space="preserve"> П</w:t>
      </w:r>
      <w:proofErr w:type="gramEnd"/>
      <w:r>
        <w:t>ервого кассационного суда общей юрисдикции от 18.01.2022 № 88-а2112/2022 по делу № 2а-2883/2021.</w:t>
      </w:r>
    </w:p>
    <w:p w:rsidR="00EC47AA" w:rsidRDefault="00EC47AA" w:rsidP="00EC47AA">
      <w:pPr>
        <w:jc w:val="both"/>
      </w:pPr>
    </w:p>
    <w:p w:rsidR="00AF4446" w:rsidRDefault="00AF4446" w:rsidP="00EC47AA">
      <w:pPr>
        <w:jc w:val="both"/>
      </w:pPr>
      <w:r>
        <w:rPr>
          <w:b/>
        </w:rPr>
        <w:t>Решили:</w:t>
      </w:r>
      <w:r>
        <w:t xml:space="preserve">  </w:t>
      </w:r>
    </w:p>
    <w:p w:rsidR="00AF4446" w:rsidRDefault="00AF4446" w:rsidP="00EC47AA">
      <w:pPr>
        <w:ind w:firstLine="708"/>
        <w:jc w:val="both"/>
      </w:pPr>
      <w:r>
        <w:t>1.</w:t>
      </w:r>
      <w:r w:rsidR="002B3A0D" w:rsidRPr="002B3A0D">
        <w:t xml:space="preserve"> </w:t>
      </w:r>
      <w:r w:rsidR="00EC47AA" w:rsidRPr="00342325">
        <w:rPr>
          <w:rFonts w:eastAsia="Calibri"/>
        </w:rPr>
        <w:t>Информацию по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</w:t>
      </w:r>
      <w:r w:rsidR="00EC47AA">
        <w:rPr>
          <w:rFonts w:eastAsia="Calibri"/>
        </w:rPr>
        <w:t>ым</w:t>
      </w:r>
      <w:r w:rsidR="00EC47AA" w:rsidRPr="00342325">
        <w:rPr>
          <w:rFonts w:eastAsia="Calibri"/>
        </w:rPr>
        <w:t>и решений и действий (бездействия) органов местного самоуправления принять к сведению.</w:t>
      </w: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t>Председатель                                                                                             Д.Н. Левашов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8471D1" w:rsidRDefault="00AF4446">
      <w:r>
        <w:t>Секретарь:                                                                                                 Н.С. Колобова</w:t>
      </w:r>
    </w:p>
    <w:sectPr w:rsidR="008471D1" w:rsidSect="008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367"/>
    <w:multiLevelType w:val="hybridMultilevel"/>
    <w:tmpl w:val="33DAB62C"/>
    <w:lvl w:ilvl="0" w:tplc="F3CCA2EE">
      <w:start w:val="1"/>
      <w:numFmt w:val="decimal"/>
      <w:lvlText w:val="%1."/>
      <w:lvlJc w:val="left"/>
      <w:pPr>
        <w:ind w:left="1068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43237"/>
    <w:multiLevelType w:val="hybridMultilevel"/>
    <w:tmpl w:val="13448D74"/>
    <w:lvl w:ilvl="0" w:tplc="4A7E4B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46"/>
    <w:rsid w:val="00076B77"/>
    <w:rsid w:val="00082922"/>
    <w:rsid w:val="00154FAC"/>
    <w:rsid w:val="001603E1"/>
    <w:rsid w:val="001805ED"/>
    <w:rsid w:val="00180A5D"/>
    <w:rsid w:val="001D0778"/>
    <w:rsid w:val="001D71EA"/>
    <w:rsid w:val="001F572D"/>
    <w:rsid w:val="001F78A7"/>
    <w:rsid w:val="00201499"/>
    <w:rsid w:val="002B370B"/>
    <w:rsid w:val="002B3A0D"/>
    <w:rsid w:val="00442C27"/>
    <w:rsid w:val="00447AB9"/>
    <w:rsid w:val="006056BF"/>
    <w:rsid w:val="0068029A"/>
    <w:rsid w:val="00703B75"/>
    <w:rsid w:val="00806BD0"/>
    <w:rsid w:val="008471D1"/>
    <w:rsid w:val="0085771A"/>
    <w:rsid w:val="008E09AB"/>
    <w:rsid w:val="009B57B0"/>
    <w:rsid w:val="009C29C6"/>
    <w:rsid w:val="009C2A91"/>
    <w:rsid w:val="00A30C86"/>
    <w:rsid w:val="00AF4446"/>
    <w:rsid w:val="00B004C9"/>
    <w:rsid w:val="00CA7487"/>
    <w:rsid w:val="00D80BC4"/>
    <w:rsid w:val="00DF12FF"/>
    <w:rsid w:val="00E2565F"/>
    <w:rsid w:val="00E47862"/>
    <w:rsid w:val="00EC47AA"/>
    <w:rsid w:val="00F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4446"/>
    <w:rPr>
      <w:b/>
      <w:bCs/>
    </w:rPr>
  </w:style>
  <w:style w:type="paragraph" w:styleId="a5">
    <w:name w:val="List Paragraph"/>
    <w:basedOn w:val="a"/>
    <w:uiPriority w:val="34"/>
    <w:qFormat/>
    <w:rsid w:val="00AF4446"/>
    <w:pPr>
      <w:ind w:left="720"/>
      <w:contextualSpacing/>
    </w:pPr>
  </w:style>
  <w:style w:type="paragraph" w:styleId="a6">
    <w:name w:val="No Spacing"/>
    <w:uiPriority w:val="1"/>
    <w:qFormat/>
    <w:rsid w:val="00AF4446"/>
    <w:pPr>
      <w:spacing w:after="0" w:line="240" w:lineRule="auto"/>
    </w:pPr>
  </w:style>
  <w:style w:type="paragraph" w:customStyle="1" w:styleId="Standard">
    <w:name w:val="Standard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7">
    <w:name w:val="Hyperlink"/>
    <w:unhideWhenUsed/>
    <w:rsid w:val="002B3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2022-04-05T06:32:00Z</cp:lastPrinted>
  <dcterms:created xsi:type="dcterms:W3CDTF">2016-01-26T11:02:00Z</dcterms:created>
  <dcterms:modified xsi:type="dcterms:W3CDTF">2022-04-05T06:33:00Z</dcterms:modified>
</cp:coreProperties>
</file>