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1417"/>
        <w:gridCol w:w="1134"/>
        <w:gridCol w:w="1702"/>
        <w:gridCol w:w="1701"/>
        <w:gridCol w:w="850"/>
        <w:gridCol w:w="851"/>
        <w:gridCol w:w="1559"/>
        <w:gridCol w:w="992"/>
        <w:gridCol w:w="1134"/>
        <w:gridCol w:w="1418"/>
        <w:gridCol w:w="1275"/>
        <w:gridCol w:w="1226"/>
      </w:tblGrid>
      <w:tr w:rsidR="00E74EC3" w:rsidTr="00E74EC3">
        <w:tc>
          <w:tcPr>
            <w:tcW w:w="158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4EC3" w:rsidRDefault="001444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lang w:eastAsia="en-US"/>
              </w:rPr>
            </w:pPr>
            <w:r w:rsidRPr="0014442F">
              <w:rPr>
                <w:b/>
                <w:color w:val="000000"/>
              </w:rPr>
              <w:t>Уточненные</w:t>
            </w:r>
            <w:r>
              <w:rPr>
                <w:rFonts w:eastAsiaTheme="minorEastAsia"/>
                <w:b/>
                <w:bCs/>
                <w:lang w:eastAsia="en-US"/>
              </w:rPr>
              <w:t xml:space="preserve"> с</w:t>
            </w:r>
            <w:r w:rsidR="00E74EC3">
              <w:rPr>
                <w:rFonts w:eastAsiaTheme="minorEastAsia"/>
                <w:b/>
                <w:bCs/>
                <w:lang w:eastAsia="en-US"/>
              </w:rPr>
              <w:t xml:space="preserve">ведения о доходах, расходах, об имуществе и обязательствах имущественного </w:t>
            </w:r>
            <w:proofErr w:type="gramStart"/>
            <w:r w:rsidR="00E74EC3">
              <w:rPr>
                <w:rFonts w:eastAsiaTheme="minorEastAsia"/>
                <w:b/>
                <w:bCs/>
                <w:lang w:eastAsia="en-US"/>
              </w:rPr>
              <w:t xml:space="preserve">характера </w:t>
            </w:r>
            <w:r w:rsidR="00E74EC3">
              <w:rPr>
                <w:b/>
              </w:rPr>
              <w:t>депутатов совета депутатов муниципального образования</w:t>
            </w:r>
            <w:proofErr w:type="gramEnd"/>
            <w:r w:rsidR="00E74EC3">
              <w:rPr>
                <w:b/>
              </w:rPr>
              <w:t xml:space="preserve"> </w:t>
            </w:r>
            <w:proofErr w:type="spellStart"/>
            <w:r w:rsidR="00E74EC3">
              <w:rPr>
                <w:b/>
              </w:rPr>
              <w:t>Пчевское</w:t>
            </w:r>
            <w:proofErr w:type="spellEnd"/>
            <w:r w:rsidR="00E74EC3">
              <w:rPr>
                <w:b/>
              </w:rPr>
              <w:t xml:space="preserve"> сельское  поселение </w:t>
            </w:r>
            <w:proofErr w:type="spellStart"/>
            <w:r w:rsidR="00E74EC3">
              <w:rPr>
                <w:b/>
              </w:rPr>
              <w:t>Киришского</w:t>
            </w:r>
            <w:proofErr w:type="spellEnd"/>
            <w:r w:rsidR="00E74EC3">
              <w:rPr>
                <w:b/>
              </w:rPr>
              <w:t xml:space="preserve"> муниципального района, его супруги (супруга), несовершеннолетних детей</w:t>
            </w:r>
            <w:r w:rsidR="00E74EC3">
              <w:rPr>
                <w:rFonts w:eastAsiaTheme="minorEastAsia"/>
                <w:b/>
                <w:bCs/>
                <w:lang w:eastAsia="en-US"/>
              </w:rPr>
              <w:t xml:space="preserve"> за период </w:t>
            </w:r>
          </w:p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с 1 января 2015 года по 31 декабря 2015 года</w:t>
            </w:r>
          </w:p>
        </w:tc>
      </w:tr>
      <w:tr w:rsidR="00E74EC3" w:rsidTr="00E74EC3">
        <w:tc>
          <w:tcPr>
            <w:tcW w:w="158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E74EC3" w:rsidTr="00E74EC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Декларированный годовой доход*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E74EC3" w:rsidTr="00E74EC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74EC3" w:rsidTr="00E74EC3">
        <w:trPr>
          <w:trHeight w:val="17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Сиротин К.Н..</w:t>
            </w:r>
          </w:p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Депутат совета депутатов МО </w:t>
            </w:r>
            <w:proofErr w:type="spellStart"/>
            <w:r>
              <w:rPr>
                <w:rFonts w:eastAsiaTheme="minorEastAsia"/>
                <w:sz w:val="20"/>
                <w:szCs w:val="20"/>
                <w:lang w:eastAsia="en-US"/>
              </w:rPr>
              <w:t>Пчевское</w:t>
            </w:r>
            <w:proofErr w:type="spellEnd"/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KHUNDAY TUCSON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1444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14442F">
              <w:rPr>
                <w:rFonts w:eastAsiaTheme="minorEastAsia"/>
                <w:sz w:val="20"/>
                <w:szCs w:val="20"/>
                <w:lang w:eastAsia="en-US"/>
              </w:rPr>
              <w:t>410</w:t>
            </w:r>
            <w:r w:rsidR="00B50183"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14442F">
              <w:rPr>
                <w:rFonts w:eastAsiaTheme="minorEastAsia"/>
                <w:sz w:val="20"/>
                <w:szCs w:val="20"/>
                <w:lang w:eastAsia="en-US"/>
              </w:rPr>
              <w:t>823,73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E74EC3" w:rsidTr="00E74EC3">
        <w:trPr>
          <w:trHeight w:val="8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EC3" w:rsidRDefault="00E74EC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C3" w:rsidRDefault="00B501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264 184,32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C3" w:rsidRDefault="00E74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</w:tbl>
    <w:p w:rsidR="00E74EC3" w:rsidRDefault="00E74EC3" w:rsidP="00E74EC3"/>
    <w:p w:rsidR="006F01B2" w:rsidRDefault="006F01B2"/>
    <w:sectPr w:rsidR="006F01B2" w:rsidSect="00E74E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C3"/>
    <w:rsid w:val="0014442F"/>
    <w:rsid w:val="006F01B2"/>
    <w:rsid w:val="00B50183"/>
    <w:rsid w:val="00E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2016-04-26T06:01:00Z</dcterms:created>
  <dcterms:modified xsi:type="dcterms:W3CDTF">2016-04-26T06:52:00Z</dcterms:modified>
</cp:coreProperties>
</file>