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42" w:rsidRDefault="00C24E42" w:rsidP="00B60CE2">
      <w:pPr>
        <w:jc w:val="center"/>
      </w:pPr>
      <w:r>
        <w:rPr>
          <w:noProof/>
        </w:rPr>
        <w:drawing>
          <wp:inline distT="0" distB="0" distL="0" distR="0">
            <wp:extent cx="447675" cy="504825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42" w:rsidRDefault="00C24E42" w:rsidP="00B60CE2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УЧРЕЖДЕНИЕ</w:t>
      </w:r>
    </w:p>
    <w:p w:rsidR="00C24E42" w:rsidRDefault="00C24E42" w:rsidP="00B60CE2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«СОВЕТ ДЕПУТАТОВ</w:t>
      </w:r>
      <w:r>
        <w:rPr>
          <w:rFonts w:ascii="Times New Roman" w:hAnsi="Times New Roman" w:cs="Times New Roman"/>
          <w:b/>
        </w:rPr>
        <w:br/>
        <w:t>МУНИЦИПАЛЬНОГО ОБРАЗОВАНИЯ</w:t>
      </w:r>
    </w:p>
    <w:p w:rsidR="00C24E42" w:rsidRDefault="00C24E42" w:rsidP="00B60CE2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ПЧЕВСКОЕ СЕЛЬСКОЕ ПОСЕЛЕНИЕ»</w:t>
      </w:r>
    </w:p>
    <w:p w:rsidR="00C24E42" w:rsidRDefault="00C24E42" w:rsidP="00B60CE2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КИРИШСКОГО МУНИЦИПАЛЬНОГО РАЙОНА</w:t>
      </w:r>
    </w:p>
    <w:p w:rsidR="00C24E42" w:rsidRDefault="00C24E42" w:rsidP="00B60CE2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ЛЕНИНГРАДСКОЙ ОБЛАСТИ</w:t>
      </w:r>
    </w:p>
    <w:p w:rsidR="00C24E42" w:rsidRDefault="00C24E42" w:rsidP="00B60CE2">
      <w:pPr>
        <w:pStyle w:val="af2"/>
        <w:jc w:val="center"/>
        <w:rPr>
          <w:rFonts w:ascii="Times New Roman" w:hAnsi="Times New Roman" w:cs="Times New Roman"/>
          <w:b/>
        </w:rPr>
      </w:pPr>
    </w:p>
    <w:p w:rsidR="00C24E42" w:rsidRDefault="00C24E42" w:rsidP="00B60CE2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24E42" w:rsidRDefault="00C24E42" w:rsidP="00C24E4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6259B" w:rsidRPr="00316889" w:rsidTr="00967385">
        <w:tc>
          <w:tcPr>
            <w:tcW w:w="4785" w:type="dxa"/>
          </w:tcPr>
          <w:p w:rsidR="00B6259B" w:rsidRPr="00316889" w:rsidRDefault="0049675B" w:rsidP="00967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13 мая 2021 года </w:t>
            </w:r>
          </w:p>
        </w:tc>
        <w:tc>
          <w:tcPr>
            <w:tcW w:w="4786" w:type="dxa"/>
          </w:tcPr>
          <w:p w:rsidR="00B6259B" w:rsidRPr="00316889" w:rsidRDefault="00B6259B" w:rsidP="0049675B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>№</w:t>
            </w:r>
            <w:r w:rsidR="0049675B">
              <w:rPr>
                <w:rFonts w:ascii="Times New Roman" w:hAnsi="Times New Roman"/>
                <w:sz w:val="28"/>
                <w:szCs w:val="28"/>
              </w:rPr>
              <w:t xml:space="preserve"> 19/102</w:t>
            </w:r>
          </w:p>
        </w:tc>
      </w:tr>
    </w:tbl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C24E42" w:rsidRDefault="00B6259B" w:rsidP="00C24E42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color w:val="212121"/>
          <w:sz w:val="24"/>
          <w:szCs w:val="24"/>
        </w:rPr>
      </w:pPr>
      <w:r w:rsidRPr="00C24E42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proofErr w:type="gramStart"/>
      <w:r w:rsidRPr="00C24E42">
        <w:rPr>
          <w:rFonts w:ascii="Times New Roman" w:hAnsi="Times New Roman"/>
          <w:iCs/>
          <w:sz w:val="24"/>
          <w:szCs w:val="24"/>
        </w:rPr>
        <w:t>порядк</w:t>
      </w:r>
      <w:r w:rsidR="007C78E6" w:rsidRPr="00C24E42">
        <w:rPr>
          <w:rFonts w:ascii="Times New Roman" w:hAnsi="Times New Roman"/>
          <w:iCs/>
          <w:sz w:val="24"/>
          <w:szCs w:val="24"/>
        </w:rPr>
        <w:t>а</w:t>
      </w:r>
      <w:r w:rsidRPr="00C24E42">
        <w:rPr>
          <w:rFonts w:ascii="Times New Roman" w:hAnsi="Times New Roman"/>
          <w:iCs/>
          <w:sz w:val="24"/>
          <w:szCs w:val="24"/>
        </w:rPr>
        <w:t xml:space="preserve"> </w:t>
      </w:r>
      <w:r w:rsidRPr="00C24E42">
        <w:rPr>
          <w:rFonts w:ascii="Times New Roman" w:eastAsia="Calibri" w:hAnsi="Times New Roman"/>
          <w:bCs/>
          <w:sz w:val="24"/>
          <w:szCs w:val="24"/>
        </w:rPr>
        <w:t>заслушивания ежегодных отчетов главы муниципального образования</w:t>
      </w:r>
      <w:proofErr w:type="gramEnd"/>
      <w:r w:rsidRPr="00C24E42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C24E42" w:rsidRPr="00C24E42">
        <w:rPr>
          <w:rFonts w:ascii="Times New Roman" w:eastAsia="Calibri" w:hAnsi="Times New Roman"/>
          <w:bCs/>
          <w:sz w:val="24"/>
          <w:szCs w:val="24"/>
        </w:rPr>
        <w:t>Пчевское сельское поселение Киришского муниципального района Ленинградской области</w:t>
      </w:r>
      <w:r w:rsidRPr="00C24E42">
        <w:rPr>
          <w:rFonts w:ascii="Times New Roman" w:eastAsia="Calibri" w:hAnsi="Times New Roman"/>
          <w:bCs/>
          <w:sz w:val="24"/>
          <w:szCs w:val="24"/>
        </w:rPr>
        <w:t xml:space="preserve"> и главы администрации </w:t>
      </w:r>
      <w:r w:rsidRPr="00C24E42">
        <w:rPr>
          <w:rFonts w:ascii="Times New Roman" w:hAnsi="Times New Roman"/>
          <w:iCs/>
          <w:sz w:val="24"/>
          <w:szCs w:val="24"/>
        </w:rPr>
        <w:t xml:space="preserve"> </w:t>
      </w:r>
      <w:r w:rsidRPr="00C24E42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C24E42" w:rsidRPr="00C24E42">
        <w:rPr>
          <w:rFonts w:ascii="Times New Roman" w:eastAsia="Calibri" w:hAnsi="Times New Roman"/>
          <w:bCs/>
          <w:sz w:val="24"/>
          <w:szCs w:val="24"/>
        </w:rPr>
        <w:t>Пчевское сельское поселение Киришского муниципального района Ленинградской области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C24E42" w:rsidRPr="0041594F" w:rsidRDefault="00C24E42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Default="00B6259B" w:rsidP="00C24E42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316889">
        <w:rPr>
          <w:rFonts w:ascii="Times New Roman" w:hAnsi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889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C24E42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24E42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</w:p>
    <w:p w:rsidR="00B6259B" w:rsidRPr="00C24E42" w:rsidRDefault="00B6259B" w:rsidP="00C24E42">
      <w:pPr>
        <w:spacing w:line="276" w:lineRule="auto"/>
        <w:ind w:right="-1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B6259B" w:rsidRPr="004902E6" w:rsidRDefault="00B6259B" w:rsidP="00C24E42">
      <w:pPr>
        <w:pStyle w:val="Textbody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B6259B">
        <w:rPr>
          <w:rFonts w:ascii="Times New Roman" w:eastAsia="Calibri" w:hAnsi="Times New Roman"/>
          <w:bCs/>
          <w:sz w:val="28"/>
          <w:szCs w:val="28"/>
        </w:rPr>
        <w:t>заслушивания ежегодных отчетов главы муниципального образования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24E42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rFonts w:ascii="Times New Roman" w:eastAsia="Calibri" w:hAnsi="Times New Roman"/>
          <w:bCs/>
          <w:sz w:val="28"/>
          <w:szCs w:val="28"/>
        </w:rPr>
        <w:t xml:space="preserve"> и </w:t>
      </w:r>
      <w:r w:rsidRPr="00B6259B">
        <w:rPr>
          <w:rFonts w:ascii="Times New Roman" w:eastAsia="Calibri" w:hAnsi="Times New Roman"/>
          <w:bCs/>
          <w:sz w:val="28"/>
          <w:szCs w:val="28"/>
        </w:rPr>
        <w:t>главы администрации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6259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C24E42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C24E42" w:rsidRPr="00CF23FB" w:rsidRDefault="00B6259B" w:rsidP="00C24E42">
      <w:pPr>
        <w:tabs>
          <w:tab w:val="left" w:pos="720"/>
        </w:tabs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4E42">
        <w:rPr>
          <w:rFonts w:ascii="Times New Roman" w:hAnsi="Times New Roman"/>
          <w:sz w:val="28"/>
          <w:szCs w:val="28"/>
        </w:rPr>
        <w:t xml:space="preserve">2. </w:t>
      </w:r>
      <w:r w:rsidR="00C24E42" w:rsidRPr="00CF23FB"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proofErr w:type="spellStart"/>
      <w:r w:rsidR="00C24E42" w:rsidRPr="00CF23FB">
        <w:rPr>
          <w:rFonts w:ascii="Times New Roman" w:hAnsi="Times New Roman"/>
          <w:sz w:val="28"/>
          <w:szCs w:val="28"/>
        </w:rPr>
        <w:t>Пчевский</w:t>
      </w:r>
      <w:proofErr w:type="spellEnd"/>
      <w:r w:rsidR="00C24E42" w:rsidRPr="00CF23FB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муниципального образования в сети Интернет:</w:t>
      </w:r>
      <w:r w:rsidR="00C24E42" w:rsidRPr="00CF23FB">
        <w:t xml:space="preserve"> </w:t>
      </w:r>
      <w:hyperlink r:id="rId9" w:history="1">
        <w:r w:rsidR="00C24E42" w:rsidRPr="00CF23FB">
          <w:rPr>
            <w:rStyle w:val="a3"/>
            <w:rFonts w:ascii="Times New Roman" w:hAnsi="Times New Roman"/>
            <w:sz w:val="28"/>
            <w:szCs w:val="28"/>
          </w:rPr>
          <w:t>http://pchevskoe.ru/</w:t>
        </w:r>
      </w:hyperlink>
      <w:r w:rsidR="00C24E42" w:rsidRPr="00CF23FB">
        <w:rPr>
          <w:rFonts w:ascii="Times New Roman" w:hAnsi="Times New Roman"/>
          <w:sz w:val="28"/>
          <w:szCs w:val="28"/>
        </w:rPr>
        <w:t xml:space="preserve"> .</w:t>
      </w:r>
    </w:p>
    <w:p w:rsidR="00C24E42" w:rsidRDefault="00C24E42" w:rsidP="00C24E42">
      <w:pPr>
        <w:tabs>
          <w:tab w:val="left" w:pos="720"/>
        </w:tabs>
        <w:spacing w:line="276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C24E42" w:rsidRDefault="00C24E42" w:rsidP="00C24E4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E42" w:rsidRDefault="00C24E42" w:rsidP="00C24E42">
      <w:pPr>
        <w:ind w:right="-1"/>
        <w:rPr>
          <w:rFonts w:ascii="Times New Roman" w:hAnsi="Times New Roman"/>
          <w:sz w:val="28"/>
          <w:szCs w:val="28"/>
        </w:rPr>
      </w:pPr>
    </w:p>
    <w:p w:rsidR="00C24E42" w:rsidRDefault="00C24E42" w:rsidP="00C24E42">
      <w:pPr>
        <w:pStyle w:val="1"/>
        <w:rPr>
          <w:b/>
          <w:sz w:val="32"/>
          <w:szCs w:val="32"/>
        </w:rPr>
      </w:pPr>
      <w:r>
        <w:rPr>
          <w:sz w:val="28"/>
          <w:szCs w:val="28"/>
        </w:rPr>
        <w:t xml:space="preserve">Глава муниципального образования                                          В.В. Лысенков </w:t>
      </w:r>
    </w:p>
    <w:p w:rsidR="00B6259B" w:rsidRDefault="00B6259B" w:rsidP="00C24E42">
      <w:pPr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C24E42" w:rsidRDefault="00C24E42" w:rsidP="00C24E4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C24E42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24E42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Приложение</w:t>
      </w:r>
    </w:p>
    <w:p w:rsidR="00C24E42" w:rsidRPr="00C24E42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24E42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C24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4E42">
        <w:rPr>
          <w:rFonts w:ascii="Times New Roman" w:hAnsi="Times New Roman" w:hint="eastAsia"/>
          <w:color w:val="000000" w:themeColor="text1"/>
          <w:sz w:val="24"/>
          <w:szCs w:val="24"/>
        </w:rPr>
        <w:t>решению</w:t>
      </w:r>
      <w:r w:rsidRPr="00C24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4E42">
        <w:rPr>
          <w:rFonts w:ascii="Times New Roman" w:hAnsi="Times New Roman" w:hint="eastAsia"/>
          <w:color w:val="000000" w:themeColor="text1"/>
          <w:sz w:val="24"/>
          <w:szCs w:val="24"/>
        </w:rPr>
        <w:t>совета</w:t>
      </w:r>
      <w:r w:rsidRPr="00C24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4E42">
        <w:rPr>
          <w:rFonts w:ascii="Times New Roman" w:hAnsi="Times New Roman" w:hint="eastAsia"/>
          <w:color w:val="000000" w:themeColor="text1"/>
          <w:sz w:val="24"/>
          <w:szCs w:val="24"/>
        </w:rPr>
        <w:t>депутатов</w:t>
      </w:r>
      <w:r w:rsidR="00733F88" w:rsidRPr="00C24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24E42" w:rsidRPr="00C24E42" w:rsidRDefault="00C24E42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sz w:val="24"/>
          <w:szCs w:val="24"/>
        </w:rPr>
      </w:pPr>
      <w:r w:rsidRPr="00C24E42">
        <w:rPr>
          <w:rFonts w:ascii="Times New Roman" w:hAnsi="Times New Roman"/>
          <w:sz w:val="24"/>
          <w:szCs w:val="24"/>
        </w:rPr>
        <w:t xml:space="preserve">Пчевское сельское поселение </w:t>
      </w:r>
    </w:p>
    <w:p w:rsidR="00C24E42" w:rsidRPr="00C24E42" w:rsidRDefault="00C24E42" w:rsidP="00733F88">
      <w:pPr>
        <w:autoSpaceDE w:val="0"/>
        <w:autoSpaceDN w:val="0"/>
        <w:adjustRightInd w:val="0"/>
        <w:ind w:left="4536"/>
        <w:jc w:val="right"/>
        <w:rPr>
          <w:rFonts w:ascii="Times New Roman" w:eastAsia="Calibri" w:hAnsi="Times New Roman"/>
          <w:bCs/>
          <w:sz w:val="24"/>
          <w:szCs w:val="24"/>
        </w:rPr>
      </w:pPr>
      <w:r w:rsidRPr="00C24E42">
        <w:rPr>
          <w:rFonts w:ascii="Times New Roman" w:hAnsi="Times New Roman"/>
          <w:sz w:val="24"/>
          <w:szCs w:val="24"/>
        </w:rPr>
        <w:t>Киришского муниципального района Ленинградской области</w:t>
      </w:r>
      <w:r w:rsidRPr="00C24E42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847E74" w:rsidRPr="00C24E42" w:rsidRDefault="008873BF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4E42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="00B5014C">
        <w:rPr>
          <w:rFonts w:ascii="Times New Roman" w:hAnsi="Times New Roman"/>
          <w:color w:val="000000" w:themeColor="text1"/>
          <w:sz w:val="24"/>
          <w:szCs w:val="24"/>
        </w:rPr>
        <w:t xml:space="preserve">  13.05.2021</w:t>
      </w:r>
      <w:r w:rsidR="00EB129E" w:rsidRPr="00C24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4E42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Pr="00C24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5014C">
        <w:rPr>
          <w:rFonts w:ascii="Times New Roman" w:hAnsi="Times New Roman"/>
          <w:color w:val="000000" w:themeColor="text1"/>
          <w:sz w:val="24"/>
          <w:szCs w:val="24"/>
        </w:rPr>
        <w:t>19/102</w:t>
      </w:r>
    </w:p>
    <w:p w:rsidR="007C78E6" w:rsidRPr="00C24E42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8E6" w:rsidRPr="00C24E42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4E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Pr="00C24E42" w:rsidRDefault="007C78E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4E42"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C24E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 w:rsidRPr="00C24E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C24E42" w:rsidRPr="00C24E42">
        <w:rPr>
          <w:rFonts w:ascii="Times New Roman" w:hAnsi="Times New Roman"/>
          <w:b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C24E42" w:rsidRPr="00C24E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13B63" w:rsidRPr="00C24E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главы администрации </w:t>
      </w:r>
      <w:r w:rsidRPr="00C24E42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C24E42" w:rsidRPr="00C24E4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24E42" w:rsidRPr="00C24E42">
        <w:rPr>
          <w:rFonts w:ascii="Times New Roman" w:hAnsi="Times New Roman"/>
          <w:b/>
          <w:sz w:val="28"/>
          <w:szCs w:val="28"/>
        </w:rPr>
        <w:t>Пчевское сельское поселение Киришского муниципального района Ленинградской области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303B">
        <w:rPr>
          <w:rFonts w:ascii="Times New Roman" w:hAnsi="Times New Roman"/>
          <w:color w:val="000000" w:themeColor="text1"/>
          <w:sz w:val="28"/>
          <w:szCs w:val="28"/>
        </w:rPr>
        <w:t>1. Н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астоящий Порядок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в развитие требований части 11.1 статьи 35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Федеральн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закон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06.10.2003 № 131-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ФЗ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общих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принципах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организации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местного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самоуправления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Российской</w:t>
      </w:r>
      <w:r w:rsidR="00DC0476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 w:rsidRPr="0022303B">
        <w:rPr>
          <w:rFonts w:ascii="Times New Roman" w:hAnsi="Times New Roman" w:hint="eastAsia"/>
          <w:color w:val="000000" w:themeColor="text1"/>
          <w:sz w:val="28"/>
          <w:szCs w:val="28"/>
        </w:rPr>
        <w:t>Федерации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C24E42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 (далее глава МО) 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24E42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81624D"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r w:rsidR="00DC047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Отчеты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администрации представляются в С</w:t>
      </w:r>
      <w:r>
        <w:rPr>
          <w:rFonts w:ascii="Times New Roman" w:hAnsi="Times New Roman"/>
          <w:color w:val="000000" w:themeColor="text1"/>
          <w:sz w:val="28"/>
          <w:szCs w:val="28"/>
        </w:rPr>
        <w:t>овет депутатов ежегодно за отчетный период с 1 января по 31 декабря года, предшествующего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 xml:space="preserve"> году заслушивания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</w:t>
      </w:r>
      <w:r w:rsidR="00884FB1">
        <w:rPr>
          <w:rFonts w:ascii="Times New Roman" w:hAnsi="Times New Roman"/>
          <w:color w:val="000000" w:themeColor="text1"/>
          <w:sz w:val="28"/>
          <w:szCs w:val="28"/>
        </w:rPr>
        <w:t>а (отчетов)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0490" w:rsidRDefault="00BB0490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/>
          <w:color w:val="000000" w:themeColor="text1"/>
          <w:sz w:val="28"/>
          <w:szCs w:val="28"/>
        </w:rPr>
        <w:t>главы администрации представл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яются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B139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до </w:t>
      </w:r>
      <w:r w:rsidR="00C24E42">
        <w:rPr>
          <w:rFonts w:ascii="Times New Roman" w:hAnsi="Times New Roman"/>
          <w:color w:val="000000" w:themeColor="text1"/>
          <w:sz w:val="28"/>
          <w:szCs w:val="28"/>
        </w:rPr>
        <w:t>01 апреля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за отчетным периодом.</w:t>
      </w:r>
    </w:p>
    <w:p w:rsidR="00390637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аслушивани</w:t>
      </w:r>
      <w:r w:rsidR="00BD1300">
        <w:rPr>
          <w:rFonts w:ascii="Times New Roman" w:hAnsi="Times New Roman"/>
          <w:color w:val="000000" w:themeColor="text1"/>
          <w:sz w:val="28"/>
          <w:szCs w:val="28"/>
        </w:rPr>
        <w:t>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90637">
        <w:rPr>
          <w:rFonts w:ascii="Times New Roman" w:hAnsi="Times New Roman"/>
          <w:color w:val="000000" w:themeColor="text1"/>
          <w:sz w:val="28"/>
          <w:szCs w:val="28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отчета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главы администрации мо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>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осуществляться как на одном, так и на разных заседаниях Совета депутатов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13B63" w:rsidRPr="00BB0490" w:rsidRDefault="00CC2C80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</w:t>
      </w:r>
      <w:r w:rsidR="008F214B"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сведения</w:t>
      </w:r>
      <w:r w:rsidR="0086696B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913B63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B96081">
        <w:rPr>
          <w:rFonts w:ascii="Times New Roman" w:eastAsia="Calibri" w:hAnsi="Times New Roman"/>
          <w:sz w:val="28"/>
          <w:szCs w:val="28"/>
        </w:rPr>
        <w:t>о количестве и сути мероприятий</w:t>
      </w:r>
      <w:r w:rsidR="0034586E">
        <w:rPr>
          <w:rFonts w:ascii="Times New Roman" w:eastAsia="Calibri" w:hAnsi="Times New Roman"/>
          <w:sz w:val="28"/>
          <w:szCs w:val="28"/>
        </w:rPr>
        <w:t>,</w:t>
      </w:r>
      <w:r w:rsidR="00B96081">
        <w:rPr>
          <w:rFonts w:ascii="Times New Roman" w:eastAsia="Calibri" w:hAnsi="Times New Roman"/>
          <w:sz w:val="28"/>
          <w:szCs w:val="28"/>
        </w:rPr>
        <w:t xml:space="preserve"> в которых глава МО принял участие </w:t>
      </w:r>
      <w:r>
        <w:rPr>
          <w:rFonts w:ascii="Times New Roman" w:eastAsia="Calibri" w:hAnsi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>
        <w:rPr>
          <w:rFonts w:ascii="Times New Roman" w:eastAsia="Calibri" w:hAnsi="Times New Roman"/>
          <w:sz w:val="28"/>
          <w:szCs w:val="28"/>
        </w:rPr>
        <w:t>сти, гражданами и организациями</w:t>
      </w:r>
      <w:r w:rsidR="0034586E">
        <w:rPr>
          <w:rFonts w:ascii="Times New Roman" w:eastAsia="Calibri" w:hAnsi="Times New Roman"/>
          <w:sz w:val="28"/>
          <w:szCs w:val="28"/>
        </w:rPr>
        <w:t>; эффективность данных мероприятий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34586E">
        <w:rPr>
          <w:rFonts w:ascii="Times New Roman" w:eastAsia="Calibri" w:hAnsi="Times New Roman"/>
          <w:sz w:val="28"/>
          <w:szCs w:val="28"/>
        </w:rPr>
        <w:t>количество подписанных</w:t>
      </w:r>
      <w:r>
        <w:rPr>
          <w:rFonts w:ascii="Times New Roman" w:eastAsia="Calibri" w:hAnsi="Times New Roman"/>
          <w:sz w:val="28"/>
          <w:szCs w:val="28"/>
        </w:rPr>
        <w:t xml:space="preserve"> и обнарод</w:t>
      </w:r>
      <w:r w:rsidR="0034586E">
        <w:rPr>
          <w:rFonts w:ascii="Times New Roman" w:eastAsia="Calibri" w:hAnsi="Times New Roman"/>
          <w:sz w:val="28"/>
          <w:szCs w:val="28"/>
        </w:rPr>
        <w:t>ованных</w:t>
      </w:r>
      <w:r>
        <w:rPr>
          <w:rFonts w:ascii="Times New Roman" w:eastAsia="Calibri" w:hAnsi="Times New Roman"/>
          <w:sz w:val="28"/>
          <w:szCs w:val="28"/>
        </w:rPr>
        <w:t xml:space="preserve"> нормативны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правовы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34586E">
        <w:rPr>
          <w:rFonts w:ascii="Times New Roman" w:eastAsia="Calibri" w:hAnsi="Times New Roman"/>
          <w:sz w:val="28"/>
          <w:szCs w:val="28"/>
        </w:rPr>
        <w:t>ов</w:t>
      </w:r>
      <w:r>
        <w:rPr>
          <w:rFonts w:ascii="Times New Roman" w:eastAsia="Calibri" w:hAnsi="Times New Roman"/>
          <w:sz w:val="28"/>
          <w:szCs w:val="28"/>
        </w:rPr>
        <w:t>, приняты</w:t>
      </w:r>
      <w:r w:rsidR="0034586E">
        <w:rPr>
          <w:rFonts w:ascii="Times New Roman" w:eastAsia="Calibri" w:hAnsi="Times New Roman"/>
          <w:sz w:val="28"/>
          <w:szCs w:val="28"/>
        </w:rPr>
        <w:t>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4586E">
        <w:rPr>
          <w:rFonts w:ascii="Times New Roman" w:eastAsia="Calibri" w:hAnsi="Times New Roman"/>
          <w:sz w:val="28"/>
          <w:szCs w:val="28"/>
        </w:rPr>
        <w:t>Советом депутатов</w:t>
      </w:r>
      <w:r w:rsidR="00DA5435">
        <w:rPr>
          <w:rFonts w:ascii="Times New Roman" w:eastAsia="Calibri" w:hAnsi="Times New Roman"/>
          <w:sz w:val="28"/>
          <w:szCs w:val="28"/>
        </w:rPr>
        <w:t xml:space="preserve">, </w:t>
      </w:r>
      <w:r w:rsidR="00DA5435"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="0034586E">
        <w:rPr>
          <w:rFonts w:ascii="Times New Roman" w:eastAsia="Calibri" w:hAnsi="Times New Roman"/>
          <w:sz w:val="28"/>
          <w:szCs w:val="28"/>
        </w:rPr>
        <w:t xml:space="preserve">количество </w:t>
      </w:r>
      <w:r>
        <w:rPr>
          <w:rFonts w:ascii="Times New Roman" w:eastAsia="Calibri" w:hAnsi="Times New Roman"/>
          <w:sz w:val="28"/>
          <w:szCs w:val="28"/>
        </w:rPr>
        <w:t>изда</w:t>
      </w:r>
      <w:r w:rsidR="009F46FF">
        <w:rPr>
          <w:rFonts w:ascii="Times New Roman" w:eastAsia="Calibri" w:hAnsi="Times New Roman"/>
          <w:sz w:val="28"/>
          <w:szCs w:val="28"/>
        </w:rPr>
        <w:t xml:space="preserve">нных </w:t>
      </w:r>
      <w:r>
        <w:rPr>
          <w:rFonts w:ascii="Times New Roman" w:eastAsia="Calibri" w:hAnsi="Times New Roman"/>
          <w:sz w:val="28"/>
          <w:szCs w:val="28"/>
        </w:rPr>
        <w:t>в пр</w:t>
      </w:r>
      <w:r w:rsidR="009F46FF">
        <w:rPr>
          <w:rFonts w:ascii="Times New Roman" w:eastAsia="Calibri" w:hAnsi="Times New Roman"/>
          <w:sz w:val="28"/>
          <w:szCs w:val="28"/>
        </w:rPr>
        <w:t>еделах своих полномочий правовых</w:t>
      </w:r>
      <w:r>
        <w:rPr>
          <w:rFonts w:ascii="Times New Roman" w:eastAsia="Calibri" w:hAnsi="Times New Roman"/>
          <w:sz w:val="28"/>
          <w:szCs w:val="28"/>
        </w:rPr>
        <w:t xml:space="preserve"> акт</w:t>
      </w:r>
      <w:r w:rsidR="009F46FF">
        <w:rPr>
          <w:rFonts w:ascii="Times New Roman" w:eastAsia="Calibri" w:hAnsi="Times New Roman"/>
          <w:sz w:val="28"/>
          <w:szCs w:val="28"/>
        </w:rPr>
        <w:t>ов, их суть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C1EF1" w:rsidRDefault="001C1EF1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4</w:t>
      </w:r>
      <w:r w:rsidR="00CC2C80">
        <w:rPr>
          <w:rFonts w:ascii="Times New Roman" w:eastAsia="Calibri" w:hAnsi="Times New Roman"/>
          <w:sz w:val="28"/>
          <w:szCs w:val="28"/>
        </w:rPr>
        <w:t xml:space="preserve">) </w:t>
      </w:r>
      <w:r w:rsidR="009F46FF">
        <w:rPr>
          <w:rFonts w:ascii="Times New Roman" w:eastAsia="Calibri" w:hAnsi="Times New Roman"/>
          <w:sz w:val="28"/>
          <w:szCs w:val="28"/>
        </w:rPr>
        <w:t xml:space="preserve">о количестве и сути мероприятий, проведенных </w:t>
      </w:r>
      <w:r w:rsidR="00CC2C80">
        <w:rPr>
          <w:rFonts w:ascii="Times New Roman" w:eastAsia="Calibri" w:hAnsi="Times New Roman"/>
          <w:sz w:val="28"/>
          <w:szCs w:val="28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C2C80" w:rsidRPr="001C1EF1" w:rsidRDefault="001C1EF1" w:rsidP="001C1EF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 w:rsidR="00CC2C80">
        <w:rPr>
          <w:rFonts w:ascii="Times New Roman" w:eastAsia="Calibri" w:hAnsi="Times New Roman"/>
          <w:sz w:val="28"/>
          <w:szCs w:val="28"/>
        </w:rPr>
        <w:t>.</w:t>
      </w:r>
    </w:p>
    <w:p w:rsidR="00913B63" w:rsidRDefault="00DA5435" w:rsidP="003E24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3B63" w:rsidRPr="003E2471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должен содержать</w:t>
      </w:r>
      <w:r w:rsidR="003E2471"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за отчетный период</w:t>
      </w:r>
      <w:r w:rsidR="003E2471"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F214B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разработанных и изданных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муниципальных правовых актов с указанием правовых актов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направленных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>решение общественно значимых вопросов;</w:t>
      </w:r>
    </w:p>
    <w:p w:rsidR="00DD52C3" w:rsidRDefault="001C1EF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8F214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граждан, принятых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в рамках осуществления личного 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количество поступивших в администрацию обращений граждан, с указанием количества решенных по ним вопросов</w:t>
      </w:r>
      <w:r>
        <w:rPr>
          <w:rFonts w:ascii="Times New Roman" w:hAnsi="Times New Roman"/>
          <w:color w:val="000000" w:themeColor="text1"/>
          <w:sz w:val="28"/>
          <w:szCs w:val="28"/>
        </w:rPr>
        <w:t>, характеристика вопросов, поступивших от граждан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основные 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реализованный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мероприятия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пальных программ, в том числе на условиях </w:t>
      </w:r>
      <w:proofErr w:type="spellStart"/>
      <w:r w:rsidR="001C1EF1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1C1EF1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бюджетов других уровней;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актов прокурорского реагирования, поступивших в администрацию</w:t>
      </w:r>
      <w:r w:rsidR="001C1EF1">
        <w:rPr>
          <w:rFonts w:ascii="Times New Roman" w:hAnsi="Times New Roman"/>
          <w:color w:val="000000" w:themeColor="text1"/>
          <w:sz w:val="28"/>
          <w:szCs w:val="28"/>
        </w:rPr>
        <w:t>, характеристика нарушений закона, выявленных прокуратурой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551CA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информация о массовых мероприятиях, проведенных на территории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2551C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D52C3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DD52C3">
        <w:rPr>
          <w:rFonts w:ascii="Times New Roman" w:hAnsi="Times New Roman"/>
          <w:color w:val="000000" w:themeColor="text1"/>
          <w:sz w:val="28"/>
          <w:szCs w:val="28"/>
        </w:rPr>
        <w:t xml:space="preserve"> планы деятельности </w:t>
      </w:r>
      <w:r w:rsidR="00BB049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на последующий отчетный период;</w:t>
      </w:r>
    </w:p>
    <w:p w:rsidR="00637E38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иные сведения, характеризующие деятельность администрации </w:t>
      </w:r>
      <w:r w:rsidR="00B268DE">
        <w:rPr>
          <w:rFonts w:ascii="Times New Roman" w:hAnsi="Times New Roman"/>
          <w:color w:val="000000" w:themeColor="text1"/>
          <w:sz w:val="28"/>
          <w:szCs w:val="28"/>
        </w:rPr>
        <w:t xml:space="preserve">по решению вопросов местного значения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за отчетный период.</w:t>
      </w:r>
    </w:p>
    <w:p w:rsidR="000267BD" w:rsidRDefault="000267B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913B63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заслушивании 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 и главы администрации на заседаниях вправе присутствовать: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и Законодательного собрания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C3702" w:rsidRPr="00C24E4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24E42">
        <w:rPr>
          <w:rFonts w:ascii="Times New Roman" w:hAnsi="Times New Roman"/>
          <w:i/>
          <w:color w:val="000000" w:themeColor="text1"/>
          <w:sz w:val="28"/>
          <w:szCs w:val="28"/>
        </w:rPr>
        <w:t>представители администрации и</w:t>
      </w:r>
      <w:r w:rsidR="003E2471" w:rsidRPr="00C24E4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24E42">
        <w:rPr>
          <w:rFonts w:ascii="Times New Roman" w:hAnsi="Times New Roman"/>
          <w:i/>
          <w:color w:val="000000" w:themeColor="text1"/>
          <w:sz w:val="28"/>
          <w:szCs w:val="28"/>
        </w:rPr>
        <w:t>(или) совета депутатов</w:t>
      </w:r>
      <w:r w:rsidR="00C24E42" w:rsidRPr="00C24E4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Киришского</w:t>
      </w:r>
      <w:r w:rsidRPr="00C24E4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муниципального района Ленинградской области;</w:t>
      </w:r>
    </w:p>
    <w:p w:rsidR="00AC3702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4E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FAA" w:rsidRPr="00C24E42">
        <w:rPr>
          <w:rFonts w:ascii="Times New Roman" w:hAnsi="Times New Roman"/>
          <w:color w:val="000000" w:themeColor="text1"/>
          <w:sz w:val="28"/>
          <w:szCs w:val="28"/>
        </w:rPr>
        <w:t xml:space="preserve">жители </w:t>
      </w:r>
      <w:r w:rsidR="00C24E42" w:rsidRPr="00C24E42">
        <w:rPr>
          <w:rFonts w:ascii="Times New Roman" w:hAnsi="Times New Roman"/>
          <w:color w:val="000000" w:themeColor="text1"/>
          <w:sz w:val="28"/>
          <w:szCs w:val="28"/>
        </w:rPr>
        <w:t xml:space="preserve">Пчевского сельского </w:t>
      </w:r>
      <w:r w:rsidR="00176FAA" w:rsidRPr="00C24E42">
        <w:rPr>
          <w:rFonts w:ascii="Times New Roman" w:hAnsi="Times New Roman"/>
          <w:i/>
          <w:color w:val="000000" w:themeColor="text1"/>
          <w:sz w:val="28"/>
          <w:szCs w:val="28"/>
        </w:rPr>
        <w:t>поселения</w:t>
      </w:r>
      <w:proofErr w:type="gramStart"/>
      <w:r w:rsidR="000267BD" w:rsidRPr="00C24E4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)</w:t>
      </w:r>
      <w:proofErr w:type="gramEnd"/>
      <w:r w:rsidR="00176FAA" w:rsidRPr="00C24E42">
        <w:rPr>
          <w:rFonts w:ascii="Times New Roman" w:hAnsi="Times New Roman"/>
          <w:i/>
          <w:color w:val="000000" w:themeColor="text1"/>
          <w:sz w:val="28"/>
          <w:szCs w:val="28"/>
        </w:rPr>
        <w:t>;</w:t>
      </w:r>
    </w:p>
    <w:p w:rsidR="00176FAA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B5F27" w:rsidRDefault="000267BD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F27"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5B5F27" w:rsidRPr="00C24E42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</w:t>
      </w:r>
      <w:r w:rsidR="00C24E42" w:rsidRPr="00C24E4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24E42" w:rsidRPr="00C24E42">
        <w:rPr>
          <w:rFonts w:ascii="Times New Roman" w:hAnsi="Times New Roman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proofErr w:type="gramStart"/>
      <w:r w:rsidR="00C24E4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5B5F2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913B63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13B63">
        <w:rPr>
          <w:rFonts w:ascii="Times New Roman" w:hAnsi="Times New Roman"/>
          <w:color w:val="000000" w:themeColor="text1"/>
          <w:sz w:val="28"/>
          <w:szCs w:val="28"/>
        </w:rPr>
        <w:t xml:space="preserve">. Информация о дате, месте и времени заслушивания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в газете </w:t>
      </w:r>
      <w:r w:rsidR="00C24E4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24E42">
        <w:rPr>
          <w:rFonts w:ascii="Times New Roman" w:hAnsi="Times New Roman"/>
          <w:color w:val="000000" w:themeColor="text1"/>
          <w:sz w:val="28"/>
          <w:szCs w:val="28"/>
        </w:rPr>
        <w:t>Пчевский</w:t>
      </w:r>
      <w:proofErr w:type="spellEnd"/>
      <w:r w:rsidR="00C24E42">
        <w:rPr>
          <w:rFonts w:ascii="Times New Roman" w:hAnsi="Times New Roman"/>
          <w:color w:val="000000" w:themeColor="text1"/>
          <w:sz w:val="28"/>
          <w:szCs w:val="28"/>
        </w:rPr>
        <w:t xml:space="preserve"> вестник»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официальном сайте совета депутатов</w:t>
      </w:r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2471">
        <w:rPr>
          <w:rFonts w:ascii="Times New Roman" w:hAnsi="Times New Roman"/>
          <w:color w:val="000000" w:themeColor="text1"/>
          <w:sz w:val="28"/>
          <w:szCs w:val="28"/>
        </w:rPr>
        <w:t>в информационно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-телекоммуникационной сети Интернет</w:t>
      </w:r>
      <w:r w:rsidR="00C26A62"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 чем за </w:t>
      </w:r>
      <w:r w:rsidR="00C24E42">
        <w:rPr>
          <w:rFonts w:ascii="Times New Roman" w:hAnsi="Times New Roman"/>
          <w:color w:val="000000" w:themeColor="text1"/>
          <w:sz w:val="28"/>
          <w:szCs w:val="28"/>
        </w:rPr>
        <w:t>10</w:t>
      </w:r>
      <w:bookmarkStart w:id="0" w:name="_GoBack"/>
      <w:bookmarkEnd w:id="0"/>
      <w:r w:rsidR="000267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дней до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даты заслушивания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соответствующего отчета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FFB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11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. Место </w:t>
      </w:r>
      <w:r>
        <w:rPr>
          <w:rFonts w:ascii="Times New Roman" w:hAnsi="Times New Roman"/>
          <w:color w:val="000000" w:themeColor="text1"/>
          <w:sz w:val="28"/>
          <w:szCs w:val="28"/>
        </w:rPr>
        <w:t>(помещение) проведения заседания Совета депутатов, на котором отчитываются глава МО и глава администрации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должно обеспечивать возможность присутствия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на нем 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указанных в </w:t>
      </w:r>
      <w:r>
        <w:rPr>
          <w:rFonts w:ascii="Times New Roman" w:hAnsi="Times New Roman"/>
          <w:color w:val="000000" w:themeColor="text1"/>
          <w:sz w:val="28"/>
          <w:szCs w:val="28"/>
        </w:rPr>
        <w:t>пункте 8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Порядка,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соблюдением требований законодательства, предъявляемых к массовым мероприятиям. </w:t>
      </w:r>
    </w:p>
    <w:p w:rsidR="00C26A62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Удаление 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 xml:space="preserve">с заседания </w:t>
      </w:r>
      <w:r w:rsidR="00733F88">
        <w:rPr>
          <w:rFonts w:ascii="Times New Roman" w:hAnsi="Times New Roman"/>
          <w:color w:val="000000" w:themeColor="text1"/>
          <w:sz w:val="28"/>
          <w:szCs w:val="28"/>
        </w:rPr>
        <w:t>присутствующих лиц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 xml:space="preserve"> возможно только в случае нарушения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 им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6F2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общественного порядка в ходе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проведения указанного мероприятия</w:t>
      </w:r>
      <w:r w:rsidR="00C26A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579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670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заслушивания отчета главы </w:t>
      </w:r>
      <w:r w:rsidR="002F7568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Совет депутатов дает оценку их деятельности</w:t>
      </w:r>
    </w:p>
    <w:p w:rsidR="00520057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неудовлетворительной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00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ешения об оценке деятельности главы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принима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тся большинством голосов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присутствующих на 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 xml:space="preserve">заседании, на котором 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заслушива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ется отчет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4FB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</w:t>
      </w:r>
      <w:r w:rsidR="003B5791">
        <w:rPr>
          <w:rFonts w:ascii="Times New Roman" w:hAnsi="Times New Roman"/>
          <w:color w:val="000000" w:themeColor="text1"/>
          <w:sz w:val="28"/>
          <w:szCs w:val="28"/>
        </w:rPr>
        <w:t>ае равенства голосов депутатов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оценке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решающий голос принадлежит старейшему по возрасту депутату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овета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29DE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невозможности заслушивания отчетов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главы администрации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очной форме,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оветом депутатов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принято решение о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проведении заседания 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>с использованием средств видео-конференц-связи с обязательной видеозаписью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A2613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возможностью идентифицировать участников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и определени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оценки деятельности главы 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>(или) глав</w:t>
      </w:r>
      <w:r w:rsidR="0073166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каждым из депутатов, присутствующи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37E38">
        <w:rPr>
          <w:rFonts w:ascii="Times New Roman" w:hAnsi="Times New Roman"/>
          <w:color w:val="000000" w:themeColor="text1"/>
          <w:sz w:val="28"/>
          <w:szCs w:val="28"/>
        </w:rPr>
        <w:t xml:space="preserve"> на заслушивании отчета</w:t>
      </w:r>
      <w:r w:rsidR="000556B9">
        <w:rPr>
          <w:rFonts w:ascii="Times New Roman" w:hAnsi="Times New Roman"/>
          <w:color w:val="000000" w:themeColor="text1"/>
          <w:sz w:val="28"/>
          <w:szCs w:val="28"/>
        </w:rPr>
        <w:t xml:space="preserve"> (отчетов)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; также 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должна быть обеспечена возможность онлайн просмотра гражданами,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 w:rsidR="00FB70E7"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="00D429DE"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 w:rsidR="00D429DE"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</w:t>
      </w:r>
      <w:r w:rsidR="005544D8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видео-конференц-связи.</w:t>
      </w:r>
    </w:p>
    <w:p w:rsidR="00D561F4" w:rsidRPr="00DF5FFB" w:rsidRDefault="00D561F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sectPr w:rsidR="00D561F4" w:rsidRPr="00DF5FFB" w:rsidSect="00151789">
      <w:headerReference w:type="default" r:id="rId10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2F" w:rsidRDefault="002E032F" w:rsidP="00A82CFB">
      <w:r>
        <w:separator/>
      </w:r>
    </w:p>
  </w:endnote>
  <w:endnote w:type="continuationSeparator" w:id="0">
    <w:p w:rsidR="002E032F" w:rsidRDefault="002E032F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2F" w:rsidRDefault="002E032F" w:rsidP="00A82CFB">
      <w:r>
        <w:separator/>
      </w:r>
    </w:p>
  </w:footnote>
  <w:footnote w:type="continuationSeparator" w:id="0">
    <w:p w:rsidR="002E032F" w:rsidRDefault="002E032F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329"/>
    </w:sdtPr>
    <w:sdtContent>
      <w:p w:rsidR="009A6EC9" w:rsidRDefault="002A77C2">
        <w:pPr>
          <w:pStyle w:val="a4"/>
          <w:jc w:val="center"/>
        </w:pPr>
        <w:r>
          <w:rPr>
            <w:noProof/>
          </w:rPr>
          <w:fldChar w:fldCharType="begin"/>
        </w:r>
        <w:r w:rsidR="008B39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0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1E5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A77C2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032F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675B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2A3E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6685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68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39EF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273D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14C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3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269A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4E42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42A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B9F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2">
    <w:name w:val="No Spacing"/>
    <w:qFormat/>
    <w:rsid w:val="00C24E4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chevsko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9F15-C607-4BF1-AFDC-F3CF63BE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6</cp:revision>
  <cp:lastPrinted>2021-05-13T11:31:00Z</cp:lastPrinted>
  <dcterms:created xsi:type="dcterms:W3CDTF">2021-04-30T09:10:00Z</dcterms:created>
  <dcterms:modified xsi:type="dcterms:W3CDTF">2021-05-13T11:34:00Z</dcterms:modified>
</cp:coreProperties>
</file>